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22B1A51" w14:textId="77777777" w:rsidR="00E542A3" w:rsidRPr="00942291" w:rsidRDefault="00E542A3" w:rsidP="00E542A3">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0A9D606F" w14:textId="77777777" w:rsidR="00E542A3" w:rsidRPr="00942291" w:rsidRDefault="00E542A3" w:rsidP="00E542A3">
      <w:pPr>
        <w:pStyle w:val="Default"/>
        <w:jc w:val="both"/>
        <w:rPr>
          <w:color w:val="FF0000"/>
          <w:sz w:val="16"/>
          <w:szCs w:val="16"/>
        </w:rPr>
      </w:pPr>
    </w:p>
    <w:p w14:paraId="52892EFB" w14:textId="77777777" w:rsidR="00E542A3" w:rsidRDefault="00E542A3" w:rsidP="00E542A3">
      <w:pPr>
        <w:pStyle w:val="Header"/>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r>
        <w:rPr>
          <w:color w:val="FF0000"/>
          <w:sz w:val="16"/>
          <w:szCs w:val="16"/>
        </w:rPr>
        <w:t>.</w:t>
      </w:r>
    </w:p>
    <w:p w14:paraId="73DC36E9" w14:textId="77777777" w:rsidR="00E542A3" w:rsidRDefault="00E542A3" w:rsidP="00E542A3">
      <w:pPr>
        <w:spacing w:after="0" w:line="240" w:lineRule="auto"/>
        <w:jc w:val="center"/>
        <w:rPr>
          <w:rFonts w:ascii="Arial" w:hAnsi="Arial" w:cs="Arial"/>
          <w:b/>
          <w:bCs/>
          <w:kern w:val="0"/>
          <w14:ligatures w14:val="none"/>
        </w:rPr>
      </w:pPr>
    </w:p>
    <w:p w14:paraId="62337FC7" w14:textId="77777777" w:rsidR="00E542A3" w:rsidRPr="0050706C" w:rsidRDefault="00E542A3" w:rsidP="00E542A3">
      <w:pPr>
        <w:spacing w:after="0" w:line="240" w:lineRule="auto"/>
        <w:jc w:val="center"/>
        <w:rPr>
          <w:rFonts w:ascii="Arial" w:hAnsi="Arial" w:cs="Arial"/>
          <w:b/>
          <w:bCs/>
          <w:kern w:val="0"/>
          <w14:ligatures w14:val="none"/>
        </w:rPr>
      </w:pPr>
      <w:r w:rsidRPr="0050706C">
        <w:rPr>
          <w:rFonts w:ascii="Arial" w:hAnsi="Arial" w:cs="Arial"/>
          <w:b/>
          <w:bCs/>
          <w:kern w:val="0"/>
          <w14:ligatures w14:val="none"/>
        </w:rPr>
        <w:t xml:space="preserve">PUBLIC NOTICE OF A REGULAR MEETING OF THE </w:t>
      </w:r>
    </w:p>
    <w:p w14:paraId="6CB9EE4D" w14:textId="77777777" w:rsidR="00E542A3" w:rsidRDefault="00E542A3" w:rsidP="00E542A3">
      <w:pPr>
        <w:spacing w:after="0" w:line="240" w:lineRule="auto"/>
        <w:jc w:val="center"/>
        <w:rPr>
          <w:rFonts w:ascii="Arial" w:hAnsi="Arial" w:cs="Arial"/>
          <w:b/>
          <w:bCs/>
          <w:kern w:val="0"/>
          <w14:ligatures w14:val="none"/>
        </w:rPr>
      </w:pPr>
      <w:r w:rsidRPr="0050706C">
        <w:rPr>
          <w:rFonts w:ascii="Arial" w:hAnsi="Arial" w:cs="Arial"/>
          <w:b/>
          <w:bCs/>
          <w:kern w:val="0"/>
          <w14:ligatures w14:val="none"/>
        </w:rPr>
        <w:t xml:space="preserve">CLINTON ECONOMIC DEVELOPMENT AUTHORITY </w:t>
      </w:r>
    </w:p>
    <w:p w14:paraId="7595A56B" w14:textId="15A79EFF" w:rsidR="00E542A3" w:rsidRDefault="00E542A3" w:rsidP="00E542A3">
      <w:pPr>
        <w:spacing w:after="0" w:line="240" w:lineRule="auto"/>
        <w:jc w:val="center"/>
        <w:rPr>
          <w:rFonts w:ascii="Arial" w:hAnsi="Arial" w:cs="Arial"/>
          <w:b/>
          <w:bCs/>
          <w:kern w:val="0"/>
          <w14:ligatures w14:val="none"/>
        </w:rPr>
      </w:pPr>
      <w:r>
        <w:rPr>
          <w:rFonts w:ascii="Arial" w:hAnsi="Arial" w:cs="Arial"/>
          <w:b/>
          <w:bCs/>
          <w:kern w:val="0"/>
          <w14:ligatures w14:val="none"/>
        </w:rPr>
        <w:t>CLINTON CITY HALL</w:t>
      </w:r>
    </w:p>
    <w:p w14:paraId="6D87E4BD" w14:textId="2C0FCF6F" w:rsidR="00E542A3" w:rsidRPr="0050706C" w:rsidRDefault="00E542A3" w:rsidP="00E542A3">
      <w:pPr>
        <w:spacing w:after="0" w:line="240" w:lineRule="auto"/>
        <w:jc w:val="center"/>
        <w:rPr>
          <w:rFonts w:ascii="Arial" w:hAnsi="Arial" w:cs="Arial"/>
          <w:b/>
          <w:bCs/>
          <w:kern w:val="0"/>
          <w14:ligatures w14:val="none"/>
        </w:rPr>
      </w:pPr>
      <w:r>
        <w:rPr>
          <w:rFonts w:ascii="Arial" w:hAnsi="Arial" w:cs="Arial"/>
          <w:b/>
          <w:bCs/>
          <w:kern w:val="0"/>
          <w14:ligatures w14:val="none"/>
        </w:rPr>
        <w:t>CLINTON, OK  73601</w:t>
      </w:r>
    </w:p>
    <w:p w14:paraId="115F08F8" w14:textId="2011EA8B" w:rsidR="00E542A3" w:rsidRPr="0050706C" w:rsidRDefault="00E542A3" w:rsidP="00E542A3">
      <w:pPr>
        <w:spacing w:after="0" w:line="240" w:lineRule="auto"/>
        <w:jc w:val="center"/>
        <w:rPr>
          <w:rFonts w:ascii="Arial" w:hAnsi="Arial" w:cs="Arial"/>
          <w:b/>
          <w:bCs/>
          <w:kern w:val="0"/>
          <w14:ligatures w14:val="none"/>
        </w:rPr>
      </w:pPr>
      <w:r w:rsidRPr="0050706C">
        <w:rPr>
          <w:rFonts w:ascii="Arial" w:hAnsi="Arial" w:cs="Arial"/>
          <w:b/>
          <w:bCs/>
          <w:kern w:val="0"/>
          <w14:ligatures w14:val="none"/>
        </w:rPr>
        <w:t xml:space="preserve">TUESDAY, </w:t>
      </w:r>
      <w:r>
        <w:rPr>
          <w:rFonts w:ascii="Arial" w:hAnsi="Arial" w:cs="Arial"/>
          <w:b/>
          <w:bCs/>
          <w:kern w:val="0"/>
          <w14:ligatures w14:val="none"/>
        </w:rPr>
        <w:t>AUGUST 13</w:t>
      </w:r>
      <w:r w:rsidRPr="0050706C">
        <w:rPr>
          <w:rFonts w:ascii="Arial" w:hAnsi="Arial" w:cs="Arial"/>
          <w:b/>
          <w:bCs/>
          <w:kern w:val="0"/>
          <w14:ligatures w14:val="none"/>
        </w:rPr>
        <w:t>, 2024, 4:00 P.M.</w:t>
      </w:r>
    </w:p>
    <w:p w14:paraId="05E7D190" w14:textId="77777777" w:rsidR="00E542A3" w:rsidRPr="0050706C" w:rsidRDefault="00E542A3" w:rsidP="00E542A3">
      <w:pPr>
        <w:spacing w:after="0" w:line="240" w:lineRule="auto"/>
        <w:jc w:val="center"/>
        <w:rPr>
          <w:rFonts w:ascii="Arial" w:hAnsi="Arial" w:cs="Arial"/>
          <w:b/>
          <w:bCs/>
          <w:kern w:val="0"/>
          <w14:ligatures w14:val="none"/>
        </w:rPr>
      </w:pPr>
    </w:p>
    <w:p w14:paraId="295F2F05" w14:textId="77777777" w:rsidR="00E542A3" w:rsidRPr="0050706C" w:rsidRDefault="00E542A3" w:rsidP="00E542A3">
      <w:pPr>
        <w:spacing w:after="0" w:line="240" w:lineRule="auto"/>
        <w:jc w:val="center"/>
        <w:rPr>
          <w:rFonts w:ascii="Arial" w:hAnsi="Arial" w:cs="Arial"/>
          <w:b/>
          <w:bCs/>
          <w:kern w:val="0"/>
          <w14:ligatures w14:val="none"/>
        </w:rPr>
      </w:pPr>
      <w:r w:rsidRPr="0050706C">
        <w:rPr>
          <w:rFonts w:ascii="Arial" w:hAnsi="Arial" w:cs="Arial"/>
          <w:b/>
          <w:bCs/>
          <w:kern w:val="0"/>
          <w14:ligatures w14:val="none"/>
        </w:rPr>
        <w:t>AGENDA</w:t>
      </w:r>
    </w:p>
    <w:p w14:paraId="439BA503" w14:textId="77777777" w:rsidR="00E542A3" w:rsidRPr="0050706C" w:rsidRDefault="00E542A3" w:rsidP="00E542A3">
      <w:pPr>
        <w:spacing w:after="0" w:line="259" w:lineRule="auto"/>
        <w:jc w:val="center"/>
        <w:rPr>
          <w:rFonts w:ascii="Arial" w:hAnsi="Arial" w:cs="Arial"/>
          <w:b/>
          <w:bCs/>
          <w:kern w:val="0"/>
          <w:sz w:val="16"/>
          <w:szCs w:val="16"/>
          <w14:ligatures w14:val="none"/>
        </w:rPr>
      </w:pPr>
    </w:p>
    <w:p w14:paraId="451647E5" w14:textId="77777777" w:rsidR="00E542A3" w:rsidRPr="0050706C" w:rsidRDefault="00E542A3" w:rsidP="00E542A3">
      <w:pPr>
        <w:numPr>
          <w:ilvl w:val="0"/>
          <w:numId w:val="1"/>
        </w:numPr>
        <w:spacing w:after="0" w:line="259" w:lineRule="auto"/>
        <w:contextualSpacing/>
        <w:rPr>
          <w:rFonts w:ascii="Arial" w:hAnsi="Arial" w:cs="Arial"/>
          <w:kern w:val="0"/>
          <w14:ligatures w14:val="none"/>
        </w:rPr>
      </w:pPr>
      <w:r w:rsidRPr="0050706C">
        <w:rPr>
          <w:rFonts w:ascii="Arial" w:hAnsi="Arial" w:cs="Arial"/>
          <w:kern w:val="0"/>
          <w14:ligatures w14:val="none"/>
        </w:rPr>
        <w:t>CALL TO ORDER</w:t>
      </w:r>
    </w:p>
    <w:p w14:paraId="02D0F3F0" w14:textId="77777777" w:rsidR="00E542A3" w:rsidRPr="0050706C" w:rsidRDefault="00E542A3" w:rsidP="00E542A3">
      <w:pPr>
        <w:spacing w:after="0" w:line="259" w:lineRule="auto"/>
        <w:ind w:left="720"/>
        <w:contextualSpacing/>
        <w:rPr>
          <w:rFonts w:ascii="Arial" w:hAnsi="Arial" w:cs="Arial"/>
          <w:kern w:val="0"/>
          <w:sz w:val="16"/>
          <w:szCs w:val="16"/>
          <w14:ligatures w14:val="none"/>
        </w:rPr>
      </w:pPr>
    </w:p>
    <w:p w14:paraId="252AE634" w14:textId="77777777" w:rsidR="00E542A3" w:rsidRPr="0050706C" w:rsidRDefault="00E542A3" w:rsidP="00E542A3">
      <w:pPr>
        <w:numPr>
          <w:ilvl w:val="0"/>
          <w:numId w:val="1"/>
        </w:numPr>
        <w:spacing w:after="0" w:line="259" w:lineRule="auto"/>
        <w:contextualSpacing/>
        <w:rPr>
          <w:rFonts w:ascii="Arial" w:hAnsi="Arial" w:cs="Arial"/>
          <w:kern w:val="0"/>
          <w14:ligatures w14:val="none"/>
        </w:rPr>
      </w:pPr>
      <w:r w:rsidRPr="0050706C">
        <w:rPr>
          <w:rFonts w:ascii="Arial" w:hAnsi="Arial" w:cs="Arial"/>
          <w:kern w:val="0"/>
          <w14:ligatures w14:val="none"/>
        </w:rPr>
        <w:t>CONSENT AGENDA</w:t>
      </w:r>
    </w:p>
    <w:p w14:paraId="79CE0C37" w14:textId="77777777" w:rsidR="00E542A3" w:rsidRPr="0050706C" w:rsidRDefault="00E542A3" w:rsidP="00E542A3">
      <w:pPr>
        <w:spacing w:after="0" w:line="259" w:lineRule="auto"/>
        <w:ind w:left="720"/>
        <w:contextualSpacing/>
        <w:rPr>
          <w:rFonts w:ascii="Arial" w:hAnsi="Arial" w:cs="Arial"/>
          <w:kern w:val="0"/>
          <w:sz w:val="16"/>
          <w:szCs w:val="16"/>
          <w14:ligatures w14:val="none"/>
        </w:rPr>
      </w:pPr>
    </w:p>
    <w:p w14:paraId="70B79B14" w14:textId="77777777" w:rsidR="00E542A3" w:rsidRPr="0050706C" w:rsidRDefault="00E542A3" w:rsidP="00E542A3">
      <w:pPr>
        <w:spacing w:after="0" w:line="259" w:lineRule="auto"/>
        <w:ind w:left="720"/>
        <w:contextualSpacing/>
        <w:jc w:val="both"/>
        <w:rPr>
          <w:rFonts w:ascii="Arial" w:hAnsi="Arial" w:cs="Arial"/>
          <w:kern w:val="0"/>
          <w:sz w:val="20"/>
          <w:szCs w:val="20"/>
          <w14:ligatures w14:val="none"/>
        </w:rPr>
      </w:pPr>
      <w:r w:rsidRPr="0050706C">
        <w:rPr>
          <w:rFonts w:ascii="Arial" w:hAnsi="Arial" w:cs="Arial"/>
          <w:kern w:val="0"/>
          <w:sz w:val="20"/>
          <w:szCs w:val="20"/>
          <w14:ligatures w14:val="none"/>
        </w:rPr>
        <w:t>(This item is placed on the agenda so the Authority, by unanimous consent, can designate those routine items they wish to be approved by one motion.  If an item does not meet the approval of all members, that item will be heard in regular order.)</w:t>
      </w:r>
    </w:p>
    <w:p w14:paraId="4EC54D45" w14:textId="77777777" w:rsidR="00E542A3" w:rsidRPr="0050706C" w:rsidRDefault="00E542A3" w:rsidP="00E542A3">
      <w:pPr>
        <w:spacing w:after="0" w:line="259" w:lineRule="auto"/>
        <w:ind w:left="720"/>
        <w:contextualSpacing/>
        <w:jc w:val="both"/>
        <w:rPr>
          <w:rFonts w:ascii="Arial" w:hAnsi="Arial" w:cs="Arial"/>
          <w:kern w:val="0"/>
          <w:sz w:val="16"/>
          <w:szCs w:val="16"/>
          <w14:ligatures w14:val="none"/>
        </w:rPr>
      </w:pPr>
    </w:p>
    <w:p w14:paraId="0232256A" w14:textId="57439D81" w:rsidR="00E542A3" w:rsidRPr="0050706C" w:rsidRDefault="00E542A3" w:rsidP="00E542A3">
      <w:pPr>
        <w:numPr>
          <w:ilvl w:val="0"/>
          <w:numId w:val="2"/>
        </w:numPr>
        <w:spacing w:after="0" w:line="259" w:lineRule="auto"/>
        <w:contextualSpacing/>
        <w:jc w:val="both"/>
        <w:rPr>
          <w:rFonts w:ascii="Arial" w:eastAsiaTheme="minorEastAsia" w:hAnsi="Arial" w:cs="Arial"/>
          <w:kern w:val="0"/>
          <w14:ligatures w14:val="none"/>
        </w:rPr>
      </w:pPr>
      <w:r w:rsidRPr="0050706C">
        <w:rPr>
          <w:rFonts w:ascii="Arial" w:eastAsiaTheme="minorEastAsia" w:hAnsi="Arial" w:cs="Arial"/>
          <w:kern w:val="0"/>
          <w14:ligatures w14:val="none"/>
        </w:rPr>
        <w:t xml:space="preserve">Minutes of the </w:t>
      </w:r>
      <w:r>
        <w:rPr>
          <w:rFonts w:ascii="Arial" w:eastAsiaTheme="minorEastAsia" w:hAnsi="Arial" w:cs="Arial"/>
          <w:kern w:val="0"/>
          <w14:ligatures w14:val="none"/>
        </w:rPr>
        <w:t>Ju</w:t>
      </w:r>
      <w:r>
        <w:rPr>
          <w:rFonts w:ascii="Arial" w:eastAsiaTheme="minorEastAsia" w:hAnsi="Arial" w:cs="Arial"/>
          <w:kern w:val="0"/>
          <w14:ligatures w14:val="none"/>
        </w:rPr>
        <w:t>ly 9</w:t>
      </w:r>
      <w:r w:rsidRPr="0050706C">
        <w:rPr>
          <w:rFonts w:ascii="Arial" w:eastAsiaTheme="minorEastAsia" w:hAnsi="Arial" w:cs="Arial"/>
          <w:kern w:val="0"/>
          <w14:ligatures w14:val="none"/>
        </w:rPr>
        <w:t>, 2024, Regular Meeting</w:t>
      </w:r>
    </w:p>
    <w:p w14:paraId="58D202B6" w14:textId="77777777" w:rsidR="00E542A3" w:rsidRDefault="00E542A3" w:rsidP="00E542A3">
      <w:pPr>
        <w:numPr>
          <w:ilvl w:val="0"/>
          <w:numId w:val="2"/>
        </w:numPr>
        <w:spacing w:after="0" w:line="259" w:lineRule="auto"/>
        <w:contextualSpacing/>
        <w:jc w:val="both"/>
        <w:rPr>
          <w:rFonts w:ascii="Arial" w:eastAsiaTheme="minorEastAsia" w:hAnsi="Arial" w:cs="Arial"/>
          <w:kern w:val="0"/>
          <w14:ligatures w14:val="none"/>
        </w:rPr>
      </w:pPr>
      <w:r w:rsidRPr="0050706C">
        <w:rPr>
          <w:rFonts w:ascii="Arial" w:eastAsiaTheme="minorEastAsia" w:hAnsi="Arial" w:cs="Arial"/>
          <w:kern w:val="0"/>
          <w14:ligatures w14:val="none"/>
        </w:rPr>
        <w:t>Consider Claims</w:t>
      </w:r>
    </w:p>
    <w:p w14:paraId="0BBEEA99" w14:textId="77777777" w:rsidR="00E542A3" w:rsidRPr="0050706C" w:rsidRDefault="00E542A3" w:rsidP="00E542A3">
      <w:pPr>
        <w:spacing w:after="0" w:line="259" w:lineRule="auto"/>
        <w:ind w:left="720"/>
        <w:contextualSpacing/>
        <w:rPr>
          <w:rFonts w:ascii="Arial" w:hAnsi="Arial" w:cs="Arial"/>
          <w:kern w:val="0"/>
          <w:sz w:val="16"/>
          <w:szCs w:val="16"/>
          <w14:ligatures w14:val="none"/>
        </w:rPr>
      </w:pPr>
    </w:p>
    <w:p w14:paraId="363A97F8" w14:textId="77777777" w:rsidR="00E542A3" w:rsidRPr="0050706C" w:rsidRDefault="00E542A3" w:rsidP="00E542A3">
      <w:pPr>
        <w:numPr>
          <w:ilvl w:val="0"/>
          <w:numId w:val="1"/>
        </w:numPr>
        <w:spacing w:after="0" w:line="259" w:lineRule="auto"/>
        <w:contextualSpacing/>
        <w:rPr>
          <w:rFonts w:ascii="Arial" w:eastAsiaTheme="minorEastAsia" w:hAnsi="Arial" w:cs="Arial"/>
          <w:kern w:val="0"/>
          <w14:ligatures w14:val="none"/>
        </w:rPr>
      </w:pPr>
      <w:r w:rsidRPr="0050706C">
        <w:rPr>
          <w:rFonts w:ascii="Arial" w:hAnsi="Arial" w:cs="Arial"/>
          <w:kern w:val="0"/>
          <w14:ligatures w14:val="none"/>
        </w:rPr>
        <w:t>DISCUSSION, CONSIDERATION, AND POSSIBLE ACTION REGARDING:</w:t>
      </w:r>
    </w:p>
    <w:p w14:paraId="00E4DB44" w14:textId="77777777" w:rsidR="00E542A3" w:rsidRDefault="00E542A3" w:rsidP="00E542A3">
      <w:pPr>
        <w:spacing w:after="0" w:line="259" w:lineRule="auto"/>
        <w:ind w:left="720"/>
        <w:contextualSpacing/>
        <w:rPr>
          <w:rFonts w:ascii="Arial" w:hAnsi="Arial" w:cs="Arial"/>
          <w:kern w:val="0"/>
          <w14:ligatures w14:val="none"/>
        </w:rPr>
      </w:pPr>
    </w:p>
    <w:p w14:paraId="7A31FFCB" w14:textId="77777777" w:rsidR="00E542A3" w:rsidRPr="0050706C" w:rsidRDefault="00E542A3" w:rsidP="00E542A3">
      <w:pPr>
        <w:numPr>
          <w:ilvl w:val="0"/>
          <w:numId w:val="1"/>
        </w:numPr>
        <w:spacing w:after="0" w:line="240" w:lineRule="auto"/>
        <w:contextualSpacing/>
        <w:jc w:val="both"/>
        <w:rPr>
          <w:kern w:val="0"/>
          <w14:ligatures w14:val="none"/>
        </w:rPr>
      </w:pPr>
      <w:r w:rsidRPr="0050706C">
        <w:rPr>
          <w:rFonts w:ascii="Arial" w:hAnsi="Arial" w:cs="Arial"/>
          <w:kern w:val="0"/>
          <w14:ligatures w14:val="none"/>
        </w:rPr>
        <w:t>NEW BUSINESS (If any, as authorized pursuant to Section 311.9 of the Oklahoma Open Meeting Act.)</w:t>
      </w:r>
    </w:p>
    <w:p w14:paraId="6B2F0BF3" w14:textId="77777777" w:rsidR="00E542A3" w:rsidRPr="0050706C" w:rsidRDefault="00E542A3" w:rsidP="00E542A3">
      <w:pPr>
        <w:spacing w:after="0" w:line="259" w:lineRule="auto"/>
        <w:ind w:left="810" w:hanging="450"/>
        <w:contextualSpacing/>
        <w:jc w:val="both"/>
        <w:rPr>
          <w:kern w:val="0"/>
          <w:sz w:val="16"/>
          <w:szCs w:val="16"/>
          <w14:ligatures w14:val="none"/>
        </w:rPr>
      </w:pPr>
      <w:r w:rsidRPr="0050706C">
        <w:rPr>
          <w:kern w:val="0"/>
          <w14:ligatures w14:val="none"/>
        </w:rPr>
        <w:t xml:space="preserve">  </w:t>
      </w:r>
    </w:p>
    <w:p w14:paraId="06EA5733" w14:textId="77777777" w:rsidR="00E542A3" w:rsidRPr="0050706C" w:rsidRDefault="00E542A3" w:rsidP="00E542A3">
      <w:pPr>
        <w:numPr>
          <w:ilvl w:val="0"/>
          <w:numId w:val="1"/>
        </w:numPr>
        <w:spacing w:after="0" w:line="259" w:lineRule="auto"/>
        <w:contextualSpacing/>
        <w:jc w:val="both"/>
        <w:rPr>
          <w:kern w:val="0"/>
          <w14:ligatures w14:val="none"/>
        </w:rPr>
      </w:pPr>
      <w:r w:rsidRPr="0050706C">
        <w:rPr>
          <w:rFonts w:ascii="Arial" w:hAnsi="Arial" w:cs="Arial"/>
          <w:kern w:val="0"/>
          <w14:ligatures w14:val="none"/>
        </w:rPr>
        <w:t>TRUSTEES’ COMMENTS</w:t>
      </w:r>
    </w:p>
    <w:p w14:paraId="672004FC" w14:textId="77777777" w:rsidR="00E542A3" w:rsidRPr="0050706C" w:rsidRDefault="00E542A3" w:rsidP="00E542A3">
      <w:pPr>
        <w:spacing w:line="259" w:lineRule="auto"/>
        <w:ind w:left="720"/>
        <w:contextualSpacing/>
        <w:rPr>
          <w:rFonts w:ascii="Arial" w:hAnsi="Arial" w:cs="Arial"/>
          <w:kern w:val="0"/>
          <w:sz w:val="16"/>
          <w:szCs w:val="16"/>
          <w14:ligatures w14:val="none"/>
        </w:rPr>
      </w:pPr>
    </w:p>
    <w:p w14:paraId="526C1FFF" w14:textId="77777777" w:rsidR="00E542A3" w:rsidRPr="0050706C" w:rsidRDefault="00E542A3" w:rsidP="00E542A3">
      <w:pPr>
        <w:numPr>
          <w:ilvl w:val="0"/>
          <w:numId w:val="1"/>
        </w:numPr>
        <w:spacing w:after="0" w:line="259" w:lineRule="auto"/>
        <w:contextualSpacing/>
        <w:jc w:val="both"/>
        <w:rPr>
          <w:kern w:val="0"/>
          <w14:ligatures w14:val="none"/>
        </w:rPr>
      </w:pPr>
      <w:r w:rsidRPr="0050706C">
        <w:rPr>
          <w:rFonts w:ascii="Arial" w:hAnsi="Arial" w:cs="Arial"/>
          <w:kern w:val="0"/>
          <w14:ligatures w14:val="none"/>
        </w:rPr>
        <w:t>DIRECTOR’S COMMENTS</w:t>
      </w:r>
    </w:p>
    <w:p w14:paraId="19145B6C" w14:textId="77777777" w:rsidR="00E542A3" w:rsidRPr="0050706C" w:rsidRDefault="00E542A3" w:rsidP="00E542A3">
      <w:pPr>
        <w:spacing w:line="259" w:lineRule="auto"/>
        <w:ind w:left="720"/>
        <w:contextualSpacing/>
        <w:rPr>
          <w:kern w:val="0"/>
          <w:sz w:val="16"/>
          <w:szCs w:val="16"/>
          <w14:ligatures w14:val="none"/>
        </w:rPr>
      </w:pPr>
    </w:p>
    <w:p w14:paraId="3D03F349" w14:textId="77777777" w:rsidR="00E542A3" w:rsidRPr="0050706C" w:rsidRDefault="00E542A3" w:rsidP="00E542A3">
      <w:pPr>
        <w:numPr>
          <w:ilvl w:val="0"/>
          <w:numId w:val="1"/>
        </w:numPr>
        <w:spacing w:after="0" w:line="259" w:lineRule="auto"/>
        <w:contextualSpacing/>
        <w:jc w:val="both"/>
        <w:rPr>
          <w:kern w:val="0"/>
          <w14:ligatures w14:val="none"/>
        </w:rPr>
      </w:pPr>
      <w:r w:rsidRPr="0050706C">
        <w:rPr>
          <w:kern w:val="0"/>
          <w14:ligatures w14:val="none"/>
        </w:rPr>
        <w:t xml:space="preserve"> </w:t>
      </w:r>
      <w:r w:rsidRPr="0050706C">
        <w:rPr>
          <w:rFonts w:ascii="Arial" w:hAnsi="Arial" w:cs="Arial"/>
          <w:kern w:val="0"/>
          <w14:ligatures w14:val="none"/>
        </w:rPr>
        <w:t>ADJOURN</w:t>
      </w:r>
    </w:p>
    <w:p w14:paraId="5B990212" w14:textId="77777777" w:rsidR="00E542A3" w:rsidRPr="0050706C" w:rsidRDefault="00E542A3" w:rsidP="00E542A3">
      <w:pPr>
        <w:spacing w:line="259" w:lineRule="auto"/>
        <w:contextualSpacing/>
        <w:jc w:val="both"/>
        <w:rPr>
          <w:rFonts w:ascii="Arial" w:hAnsi="Arial" w:cs="Arial"/>
          <w:kern w:val="0"/>
          <w:sz w:val="20"/>
          <w:szCs w:val="20"/>
          <w14:ligatures w14:val="none"/>
        </w:rPr>
      </w:pPr>
    </w:p>
    <w:p w14:paraId="17F1627B" w14:textId="6D4D9796" w:rsidR="00E542A3" w:rsidRDefault="00E542A3" w:rsidP="00E542A3">
      <w:pPr>
        <w:spacing w:line="259" w:lineRule="auto"/>
        <w:contextualSpacing/>
        <w:jc w:val="both"/>
        <w:rPr>
          <w:rFonts w:ascii="Arial" w:hAnsi="Arial" w:cs="Arial"/>
          <w:kern w:val="0"/>
          <w:sz w:val="20"/>
          <w:szCs w:val="20"/>
          <w14:ligatures w14:val="none"/>
        </w:rPr>
      </w:pPr>
      <w:r w:rsidRPr="0050706C">
        <w:rPr>
          <w:rFonts w:ascii="Arial" w:hAnsi="Arial" w:cs="Arial"/>
          <w:kern w:val="0"/>
          <w14:ligatures w14:val="none"/>
        </w:rPr>
        <w:t xml:space="preserve">Filed this day </w:t>
      </w:r>
      <w:r>
        <w:rPr>
          <w:rFonts w:ascii="Arial" w:hAnsi="Arial" w:cs="Arial"/>
          <w:kern w:val="0"/>
          <w14:ligatures w14:val="none"/>
        </w:rPr>
        <w:t>9</w:t>
      </w:r>
      <w:r w:rsidRPr="00AA6F43">
        <w:rPr>
          <w:rFonts w:ascii="Arial" w:hAnsi="Arial" w:cs="Arial"/>
          <w:kern w:val="0"/>
          <w:vertAlign w:val="superscript"/>
          <w14:ligatures w14:val="none"/>
        </w:rPr>
        <w:t>th</w:t>
      </w:r>
      <w:r>
        <w:rPr>
          <w:rFonts w:ascii="Arial" w:hAnsi="Arial" w:cs="Arial"/>
          <w:kern w:val="0"/>
          <w14:ligatures w14:val="none"/>
        </w:rPr>
        <w:t xml:space="preserve"> </w:t>
      </w:r>
      <w:r w:rsidRPr="0050706C">
        <w:rPr>
          <w:rFonts w:ascii="Arial" w:hAnsi="Arial" w:cs="Arial"/>
          <w:kern w:val="0"/>
          <w14:ligatures w14:val="none"/>
        </w:rPr>
        <w:t xml:space="preserve">of </w:t>
      </w:r>
      <w:r>
        <w:rPr>
          <w:rFonts w:ascii="Arial" w:hAnsi="Arial" w:cs="Arial"/>
          <w:kern w:val="0"/>
          <w14:ligatures w14:val="none"/>
        </w:rPr>
        <w:t>August</w:t>
      </w:r>
      <w:r w:rsidRPr="0050706C">
        <w:rPr>
          <w:rFonts w:ascii="Arial" w:hAnsi="Arial" w:cs="Arial"/>
          <w:kern w:val="0"/>
          <w14:ligatures w14:val="none"/>
        </w:rPr>
        <w:t xml:space="preserve"> 2024.  Posted on the bulletin board in the lobby of the Clinton City Hall </w:t>
      </w:r>
      <w:r>
        <w:rPr>
          <w:rFonts w:ascii="Arial" w:hAnsi="Arial" w:cs="Arial"/>
          <w:kern w:val="0"/>
          <w14:ligatures w14:val="none"/>
        </w:rPr>
        <w:t>August 9</w:t>
      </w:r>
      <w:r w:rsidRPr="0050706C">
        <w:rPr>
          <w:rFonts w:ascii="Arial" w:hAnsi="Arial" w:cs="Arial"/>
          <w:kern w:val="0"/>
          <w14:ligatures w14:val="none"/>
        </w:rPr>
        <w:t>, 2024, at 3:30 p.m.</w:t>
      </w:r>
      <w:r w:rsidRPr="0050706C">
        <w:rPr>
          <w:rFonts w:ascii="Arial" w:hAnsi="Arial" w:cs="Arial"/>
          <w:kern w:val="0"/>
          <w:sz w:val="20"/>
          <w:szCs w:val="20"/>
          <w14:ligatures w14:val="none"/>
        </w:rPr>
        <w:t xml:space="preserve">     </w:t>
      </w:r>
    </w:p>
    <w:p w14:paraId="225BB86A" w14:textId="77777777" w:rsidR="00E542A3" w:rsidRPr="0050706C" w:rsidRDefault="00E542A3" w:rsidP="00E542A3">
      <w:pPr>
        <w:spacing w:line="259" w:lineRule="auto"/>
        <w:contextualSpacing/>
        <w:jc w:val="both"/>
        <w:rPr>
          <w:rFonts w:ascii="Arial" w:hAnsi="Arial" w:cs="Arial"/>
          <w:kern w:val="0"/>
          <w:sz w:val="20"/>
          <w:szCs w:val="20"/>
          <w14:ligatures w14:val="none"/>
        </w:rPr>
      </w:pPr>
      <w:r w:rsidRPr="0050706C">
        <w:rPr>
          <w:rFonts w:ascii="Arial" w:hAnsi="Arial" w:cs="Arial"/>
          <w:kern w:val="0"/>
          <w:sz w:val="20"/>
          <w:szCs w:val="20"/>
          <w14:ligatures w14:val="none"/>
        </w:rPr>
        <w:t xml:space="preserve">                                                                                                                                                                                                                                                                                                                                                                                                                                                                                                                                                                                                                                                                                                                                                                                                                                                                                                                                                                                                                                                                                                                                                                                                                                                                                                                                                                                                                                                                                                                                                                                                                                                                                                                                                                                                                                                                                                                                                                                                                                                                                                                                                                                                                                                                                                                                                                                                                                                                                                                                                                                                                                                                                                                                                                                                                                                                                                                                                                                                                                                                                                                                                                                                                                                                                                                                                                                                                                                                                                                                                                                                                                                                                                                                                                                                                                                                                                                                                                                                                                                                                                                                                                                                                                                                                                                                                                                                                                                                                                                                                                                                                                                                                                                                                                                                                                                                                                                                                                                                                                                                                                                                                                                                                                                                                                                                                                                                                                                                                                                                                                                                                                                                                                                                                                                                                                                                                                                                                                                                                                                                       </w:t>
      </w:r>
    </w:p>
    <w:p w14:paraId="33BE8909" w14:textId="77777777" w:rsidR="00E542A3" w:rsidRDefault="00E542A3" w:rsidP="00E542A3">
      <w:pPr>
        <w:spacing w:line="259" w:lineRule="auto"/>
      </w:pPr>
      <w:r w:rsidRPr="0050706C">
        <w:rPr>
          <w:rFonts w:ascii="Arial" w:hAnsi="Arial" w:cs="Arial"/>
          <w:kern w:val="0"/>
          <w14:ligatures w14:val="none"/>
        </w:rPr>
        <w:t>_____________________________</w:t>
      </w:r>
      <w:r w:rsidRPr="0050706C">
        <w:rPr>
          <w:kern w:val="0"/>
          <w:sz w:val="22"/>
          <w:szCs w:val="22"/>
          <w14:ligatures w14:val="none"/>
        </w:rPr>
        <w:br/>
      </w:r>
      <w:r w:rsidRPr="0050706C">
        <w:rPr>
          <w:rFonts w:ascii="Arial" w:hAnsi="Arial" w:cs="Arial"/>
          <w:kern w:val="0"/>
          <w14:ligatures w14:val="none"/>
        </w:rPr>
        <w:t>AMY E. JONES, Secretary</w:t>
      </w:r>
    </w:p>
    <w:p w14:paraId="766281CB" w14:textId="77777777" w:rsidR="00E542A3" w:rsidRDefault="00E542A3"/>
    <w:sectPr w:rsidR="00E542A3" w:rsidSect="00E542A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altName w:val="Times New Roman"/>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2743E2"/>
    <w:multiLevelType w:val="hybridMultilevel"/>
    <w:tmpl w:val="31063C46"/>
    <w:lvl w:ilvl="0" w:tplc="576C513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5B204E0"/>
    <w:multiLevelType w:val="hybridMultilevel"/>
    <w:tmpl w:val="030C4DE6"/>
    <w:lvl w:ilvl="0" w:tplc="09C890B6">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DA7173A"/>
    <w:multiLevelType w:val="hybridMultilevel"/>
    <w:tmpl w:val="9ADEB020"/>
    <w:lvl w:ilvl="0" w:tplc="A7887AE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374623236">
    <w:abstractNumId w:val="1"/>
  </w:num>
  <w:num w:numId="2" w16cid:durableId="319968635">
    <w:abstractNumId w:val="2"/>
  </w:num>
  <w:num w:numId="3" w16cid:durableId="21014879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revisionView w:insDel="0" w:formatting="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42A3"/>
    <w:rsid w:val="00566D77"/>
    <w:rsid w:val="00E542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1646C2"/>
  <w15:chartTrackingRefBased/>
  <w15:docId w15:val="{83834578-4FDB-46D1-B081-600E76EF78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42A3"/>
  </w:style>
  <w:style w:type="paragraph" w:styleId="Heading1">
    <w:name w:val="heading 1"/>
    <w:basedOn w:val="Normal"/>
    <w:next w:val="Normal"/>
    <w:link w:val="Heading1Char"/>
    <w:uiPriority w:val="9"/>
    <w:qFormat/>
    <w:rsid w:val="00E542A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542A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542A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542A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542A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542A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542A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542A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542A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542A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542A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542A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542A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542A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542A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542A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542A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542A3"/>
    <w:rPr>
      <w:rFonts w:eastAsiaTheme="majorEastAsia" w:cstheme="majorBidi"/>
      <w:color w:val="272727" w:themeColor="text1" w:themeTint="D8"/>
    </w:rPr>
  </w:style>
  <w:style w:type="paragraph" w:styleId="Title">
    <w:name w:val="Title"/>
    <w:basedOn w:val="Normal"/>
    <w:next w:val="Normal"/>
    <w:link w:val="TitleChar"/>
    <w:uiPriority w:val="10"/>
    <w:qFormat/>
    <w:rsid w:val="00E542A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542A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542A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542A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542A3"/>
    <w:pPr>
      <w:spacing w:before="160"/>
      <w:jc w:val="center"/>
    </w:pPr>
    <w:rPr>
      <w:i/>
      <w:iCs/>
      <w:color w:val="404040" w:themeColor="text1" w:themeTint="BF"/>
    </w:rPr>
  </w:style>
  <w:style w:type="character" w:customStyle="1" w:styleId="QuoteChar">
    <w:name w:val="Quote Char"/>
    <w:basedOn w:val="DefaultParagraphFont"/>
    <w:link w:val="Quote"/>
    <w:uiPriority w:val="29"/>
    <w:rsid w:val="00E542A3"/>
    <w:rPr>
      <w:i/>
      <w:iCs/>
      <w:color w:val="404040" w:themeColor="text1" w:themeTint="BF"/>
    </w:rPr>
  </w:style>
  <w:style w:type="paragraph" w:styleId="ListParagraph">
    <w:name w:val="List Paragraph"/>
    <w:basedOn w:val="Normal"/>
    <w:uiPriority w:val="34"/>
    <w:qFormat/>
    <w:rsid w:val="00E542A3"/>
    <w:pPr>
      <w:ind w:left="720"/>
      <w:contextualSpacing/>
    </w:pPr>
  </w:style>
  <w:style w:type="character" w:styleId="IntenseEmphasis">
    <w:name w:val="Intense Emphasis"/>
    <w:basedOn w:val="DefaultParagraphFont"/>
    <w:uiPriority w:val="21"/>
    <w:qFormat/>
    <w:rsid w:val="00E542A3"/>
    <w:rPr>
      <w:i/>
      <w:iCs/>
      <w:color w:val="0F4761" w:themeColor="accent1" w:themeShade="BF"/>
    </w:rPr>
  </w:style>
  <w:style w:type="paragraph" w:styleId="IntenseQuote">
    <w:name w:val="Intense Quote"/>
    <w:basedOn w:val="Normal"/>
    <w:next w:val="Normal"/>
    <w:link w:val="IntenseQuoteChar"/>
    <w:uiPriority w:val="30"/>
    <w:qFormat/>
    <w:rsid w:val="00E542A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542A3"/>
    <w:rPr>
      <w:i/>
      <w:iCs/>
      <w:color w:val="0F4761" w:themeColor="accent1" w:themeShade="BF"/>
    </w:rPr>
  </w:style>
  <w:style w:type="character" w:styleId="IntenseReference">
    <w:name w:val="Intense Reference"/>
    <w:basedOn w:val="DefaultParagraphFont"/>
    <w:uiPriority w:val="32"/>
    <w:qFormat/>
    <w:rsid w:val="00E542A3"/>
    <w:rPr>
      <w:b/>
      <w:bCs/>
      <w:smallCaps/>
      <w:color w:val="0F4761" w:themeColor="accent1" w:themeShade="BF"/>
      <w:spacing w:val="5"/>
    </w:rPr>
  </w:style>
  <w:style w:type="paragraph" w:styleId="Header">
    <w:name w:val="header"/>
    <w:basedOn w:val="Normal"/>
    <w:link w:val="HeaderChar"/>
    <w:uiPriority w:val="99"/>
    <w:unhideWhenUsed/>
    <w:rsid w:val="00E542A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542A3"/>
  </w:style>
  <w:style w:type="paragraph" w:customStyle="1" w:styleId="Default">
    <w:name w:val="Default"/>
    <w:rsid w:val="00E542A3"/>
    <w:pPr>
      <w:autoSpaceDE w:val="0"/>
      <w:autoSpaceDN w:val="0"/>
      <w:adjustRightInd w:val="0"/>
      <w:spacing w:after="0" w:line="240" w:lineRule="auto"/>
    </w:pPr>
    <w:rPr>
      <w:rFonts w:ascii="Calibri" w:hAnsi="Calibri" w:cs="Calibri"/>
      <w:color w:val="000000"/>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documentManagement>
</p:properties>
</file>

<file path=customXml/itemProps1.xml><?xml version="1.0" encoding="utf-8"?>
<ds:datastoreItem xmlns:ds="http://schemas.openxmlformats.org/officeDocument/2006/customXml" ds:itemID="{56299403-8890-4CBA-993D-649F4D93CEB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6F7D028-6A66-4777-8137-CE737DFA0A08}">
  <ds:schemaRefs>
    <ds:schemaRef ds:uri="http://schemas.microsoft.com/sharepoint/v3/contenttype/forms"/>
  </ds:schemaRefs>
</ds:datastoreItem>
</file>

<file path=customXml/itemProps3.xml><?xml version="1.0" encoding="utf-8"?>
<ds:datastoreItem xmlns:ds="http://schemas.openxmlformats.org/officeDocument/2006/customXml" ds:itemID="{48A5F9E4-133B-4B88-8012-743F10DEAF7D}">
  <ds:schemaRefs>
    <ds:schemaRef ds:uri="http://purl.org/dc/elements/1.1/"/>
    <ds:schemaRef ds:uri="http://schemas.openxmlformats.org/package/2006/metadata/core-properties"/>
    <ds:schemaRef ds:uri="http://schemas.microsoft.com/office/infopath/2007/PartnerControls"/>
    <ds:schemaRef ds:uri="http://schemas.microsoft.com/office/2006/metadata/properties"/>
    <ds:schemaRef ds:uri="http://purl.org/dc/dcmitype/"/>
    <ds:schemaRef ds:uri="http://www.w3.org/XML/1998/namespace"/>
    <ds:schemaRef ds:uri="http://schemas.microsoft.com/office/2006/documentManagement/types"/>
    <ds:schemaRef ds:uri="22801e8a-5fbe-48ff-922f-50bd969b93aa"/>
    <ds:schemaRef ds:uri="335e1252-eaad-47db-b621-d0598f5d04d3"/>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1131</Words>
  <Characters>6464</Characters>
  <Application>Microsoft Office Word</Application>
  <DocSecurity>0</DocSecurity>
  <Lines>143</Lines>
  <Paragraphs>58</Paragraphs>
  <ScaleCrop>false</ScaleCrop>
  <Company/>
  <LinksUpToDate>false</LinksUpToDate>
  <CharactersWithSpaces>7537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cp:revision>
  <dcterms:created xsi:type="dcterms:W3CDTF">2024-08-08T12:59:00Z</dcterms:created>
  <dcterms:modified xsi:type="dcterms:W3CDTF">2024-08-08T13:02:00Z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