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4DFF7" w14:textId="7114F0D1" w:rsidR="005B2FB6" w:rsidRDefault="00F22B63" w:rsidP="00F22B63">
      <w:pPr>
        <w:ind w:left="7920" w:firstLine="720"/>
      </w:pPr>
      <w:r>
        <w:rPr>
          <w:noProof/>
        </w:rPr>
        <w:drawing>
          <wp:inline distT="0" distB="0" distL="0" distR="0" wp14:anchorId="0B072CBE" wp14:editId="6B0371E6">
            <wp:extent cx="1226527" cy="478566"/>
            <wp:effectExtent l="0" t="0" r="0" b="0"/>
            <wp:docPr id="13364222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2903" cy="484955"/>
                    </a:xfrm>
                    <a:prstGeom prst="rect">
                      <a:avLst/>
                    </a:prstGeom>
                    <a:noFill/>
                    <a:ln>
                      <a:noFill/>
                    </a:ln>
                  </pic:spPr>
                </pic:pic>
              </a:graphicData>
            </a:graphic>
          </wp:inline>
        </w:drawing>
      </w:r>
    </w:p>
    <w:p w14:paraId="31B0D101" w14:textId="643495F2" w:rsidR="00F22B63" w:rsidRPr="000F1020" w:rsidRDefault="00F22B63" w:rsidP="00F22B63">
      <w:pPr>
        <w:rPr>
          <w:b/>
          <w:bCs/>
          <w:sz w:val="32"/>
          <w:szCs w:val="32"/>
        </w:rPr>
      </w:pPr>
      <w:r w:rsidRPr="000F1020">
        <w:rPr>
          <w:b/>
          <w:bCs/>
          <w:sz w:val="32"/>
          <w:szCs w:val="32"/>
        </w:rPr>
        <w:t>Executive Repo</w:t>
      </w:r>
      <w:r w:rsidR="001B5F51" w:rsidRPr="000F1020">
        <w:rPr>
          <w:b/>
          <w:bCs/>
          <w:sz w:val="32"/>
          <w:szCs w:val="32"/>
        </w:rPr>
        <w:t>r</w:t>
      </w:r>
      <w:r w:rsidRPr="000F1020">
        <w:rPr>
          <w:b/>
          <w:bCs/>
          <w:sz w:val="32"/>
          <w:szCs w:val="32"/>
        </w:rPr>
        <w:t>t Summary</w:t>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r>
      <w:r w:rsidR="0036729A">
        <w:rPr>
          <w:b/>
          <w:bCs/>
          <w:sz w:val="32"/>
          <w:szCs w:val="32"/>
        </w:rPr>
        <w:tab/>
        <w:t xml:space="preserve">        </w:t>
      </w:r>
      <w:r w:rsidR="000E6B15">
        <w:rPr>
          <w:b/>
          <w:bCs/>
          <w:sz w:val="32"/>
          <w:szCs w:val="32"/>
        </w:rPr>
        <w:t>10</w:t>
      </w:r>
      <w:r w:rsidR="0036729A">
        <w:rPr>
          <w:b/>
          <w:bCs/>
          <w:sz w:val="32"/>
          <w:szCs w:val="32"/>
        </w:rPr>
        <w:t>/</w:t>
      </w:r>
      <w:r w:rsidR="00BC244C">
        <w:rPr>
          <w:b/>
          <w:bCs/>
          <w:sz w:val="32"/>
          <w:szCs w:val="32"/>
        </w:rPr>
        <w:t>23</w:t>
      </w:r>
      <w:r w:rsidR="00955664">
        <w:rPr>
          <w:b/>
          <w:bCs/>
          <w:sz w:val="32"/>
          <w:szCs w:val="32"/>
        </w:rPr>
        <w:t>/</w:t>
      </w:r>
      <w:r w:rsidR="0036729A">
        <w:rPr>
          <w:b/>
          <w:bCs/>
          <w:sz w:val="32"/>
          <w:szCs w:val="32"/>
        </w:rPr>
        <w:t>2024</w:t>
      </w:r>
    </w:p>
    <w:p w14:paraId="07477A1E" w14:textId="6EB601E1" w:rsidR="00955664" w:rsidRPr="00CA684A" w:rsidRDefault="0085526E" w:rsidP="00955664">
      <w:pPr>
        <w:jc w:val="both"/>
        <w:rPr>
          <w:b/>
          <w:bCs/>
          <w:sz w:val="28"/>
          <w:szCs w:val="28"/>
        </w:rPr>
      </w:pPr>
      <w:r w:rsidRPr="00CA684A">
        <w:rPr>
          <w:b/>
          <w:bCs/>
          <w:sz w:val="28"/>
          <w:szCs w:val="28"/>
        </w:rPr>
        <w:t>Executive R</w:t>
      </w:r>
      <w:r w:rsidR="004247F1" w:rsidRPr="00CA684A">
        <w:rPr>
          <w:b/>
          <w:bCs/>
          <w:sz w:val="28"/>
          <w:szCs w:val="28"/>
        </w:rPr>
        <w:t>ep</w:t>
      </w:r>
      <w:r w:rsidRPr="00CA684A">
        <w:rPr>
          <w:b/>
          <w:bCs/>
          <w:sz w:val="28"/>
          <w:szCs w:val="28"/>
        </w:rPr>
        <w:t>ort</w:t>
      </w:r>
    </w:p>
    <w:p w14:paraId="5A09A2A1" w14:textId="77777777" w:rsidR="00092723" w:rsidRPr="00CA684A" w:rsidRDefault="00092723" w:rsidP="00955664">
      <w:pPr>
        <w:jc w:val="both"/>
        <w:rPr>
          <w:b/>
          <w:bCs/>
          <w:sz w:val="24"/>
          <w:szCs w:val="24"/>
        </w:rPr>
      </w:pPr>
      <w:r w:rsidRPr="00CA684A">
        <w:rPr>
          <w:b/>
          <w:bCs/>
          <w:sz w:val="24"/>
          <w:szCs w:val="24"/>
        </w:rPr>
        <w:t>Updates and New Items:</w:t>
      </w:r>
    </w:p>
    <w:p w14:paraId="7CFCC694" w14:textId="04642916" w:rsidR="008804F0" w:rsidRPr="00025355" w:rsidRDefault="00CF24E4" w:rsidP="00466953">
      <w:pPr>
        <w:pStyle w:val="ListParagraph"/>
        <w:numPr>
          <w:ilvl w:val="0"/>
          <w:numId w:val="8"/>
        </w:numPr>
        <w:spacing w:after="0" w:line="240" w:lineRule="auto"/>
        <w:ind w:left="1440"/>
        <w:contextualSpacing w:val="0"/>
        <w:rPr>
          <w:rFonts w:eastAsia="Times New Roman"/>
        </w:rPr>
      </w:pPr>
      <w:r>
        <w:rPr>
          <w:rFonts w:eastAsia="Times New Roman"/>
          <w:b/>
          <w:bCs/>
        </w:rPr>
        <w:t>Financial</w:t>
      </w:r>
      <w:r w:rsidR="000E6B15">
        <w:rPr>
          <w:rFonts w:eastAsia="Times New Roman"/>
          <w:b/>
          <w:bCs/>
        </w:rPr>
        <w:t xml:space="preserve"> Strategies</w:t>
      </w:r>
    </w:p>
    <w:p w14:paraId="03B8B525" w14:textId="61C1FD54" w:rsidR="00025355" w:rsidRPr="00E5055D" w:rsidRDefault="00025355" w:rsidP="00466953">
      <w:pPr>
        <w:pStyle w:val="ListParagraph"/>
        <w:numPr>
          <w:ilvl w:val="0"/>
          <w:numId w:val="8"/>
        </w:numPr>
        <w:spacing w:after="0" w:line="240" w:lineRule="auto"/>
        <w:ind w:left="1440"/>
        <w:contextualSpacing w:val="0"/>
        <w:rPr>
          <w:rFonts w:eastAsia="Times New Roman"/>
        </w:rPr>
      </w:pPr>
      <w:r>
        <w:rPr>
          <w:rFonts w:eastAsia="Times New Roman"/>
          <w:b/>
          <w:bCs/>
        </w:rPr>
        <w:t>Fund Raising Efforts</w:t>
      </w:r>
    </w:p>
    <w:p w14:paraId="51CB01BC" w14:textId="3047BDF5" w:rsidR="00E5055D" w:rsidRPr="008804F0" w:rsidRDefault="00E5055D" w:rsidP="00466953">
      <w:pPr>
        <w:pStyle w:val="ListParagraph"/>
        <w:numPr>
          <w:ilvl w:val="0"/>
          <w:numId w:val="8"/>
        </w:numPr>
        <w:spacing w:after="0" w:line="240" w:lineRule="auto"/>
        <w:ind w:left="1440"/>
        <w:contextualSpacing w:val="0"/>
        <w:rPr>
          <w:rFonts w:eastAsia="Times New Roman"/>
        </w:rPr>
      </w:pPr>
      <w:r>
        <w:rPr>
          <w:rFonts w:eastAsia="Times New Roman"/>
          <w:b/>
          <w:bCs/>
        </w:rPr>
        <w:t>LifeMed AI</w:t>
      </w:r>
    </w:p>
    <w:p w14:paraId="4A3F6C13" w14:textId="71410A4D" w:rsidR="00CA684A" w:rsidRPr="00C16C04" w:rsidRDefault="00CA684A" w:rsidP="00092723">
      <w:pPr>
        <w:pStyle w:val="ListParagraph"/>
        <w:numPr>
          <w:ilvl w:val="0"/>
          <w:numId w:val="8"/>
        </w:numPr>
        <w:spacing w:after="0" w:line="240" w:lineRule="auto"/>
        <w:ind w:left="1440"/>
        <w:contextualSpacing w:val="0"/>
        <w:rPr>
          <w:rFonts w:eastAsia="Times New Roman"/>
        </w:rPr>
      </w:pPr>
      <w:r>
        <w:rPr>
          <w:rFonts w:eastAsia="Times New Roman"/>
          <w:b/>
          <w:bCs/>
        </w:rPr>
        <w:t>Recruitment of Provider</w:t>
      </w:r>
      <w:r w:rsidR="008804F0">
        <w:rPr>
          <w:rFonts w:eastAsia="Times New Roman"/>
          <w:b/>
          <w:bCs/>
        </w:rPr>
        <w:t>s</w:t>
      </w:r>
    </w:p>
    <w:p w14:paraId="51458306" w14:textId="5679EE06" w:rsidR="00C16C04" w:rsidRPr="00393EA9" w:rsidRDefault="006E6986" w:rsidP="00092723">
      <w:pPr>
        <w:pStyle w:val="ListParagraph"/>
        <w:numPr>
          <w:ilvl w:val="0"/>
          <w:numId w:val="8"/>
        </w:numPr>
        <w:spacing w:after="0" w:line="240" w:lineRule="auto"/>
        <w:ind w:left="1440"/>
        <w:contextualSpacing w:val="0"/>
        <w:rPr>
          <w:rFonts w:eastAsia="Times New Roman"/>
        </w:rPr>
      </w:pPr>
      <w:r>
        <w:rPr>
          <w:rFonts w:eastAsia="Times New Roman"/>
          <w:b/>
          <w:bCs/>
        </w:rPr>
        <w:t>Medicaid</w:t>
      </w:r>
      <w:r w:rsidR="00E5055D">
        <w:rPr>
          <w:rFonts w:eastAsia="Times New Roman"/>
          <w:b/>
          <w:bCs/>
        </w:rPr>
        <w:t>/Medicare</w:t>
      </w:r>
      <w:r>
        <w:rPr>
          <w:rFonts w:eastAsia="Times New Roman"/>
          <w:b/>
          <w:bCs/>
        </w:rPr>
        <w:t xml:space="preserve"> Pro Fees</w:t>
      </w:r>
    </w:p>
    <w:p w14:paraId="0792E7D0" w14:textId="31DA52C2" w:rsidR="00113F27" w:rsidRPr="007F57F4" w:rsidRDefault="00C16C0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Schools </w:t>
      </w:r>
      <w:r w:rsidR="00113F27">
        <w:rPr>
          <w:rFonts w:eastAsia="Times New Roman"/>
          <w:b/>
          <w:bCs/>
        </w:rPr>
        <w:t>Telehealth – Clinton</w:t>
      </w:r>
      <w:r w:rsidR="006E6986">
        <w:rPr>
          <w:rFonts w:eastAsia="Times New Roman"/>
          <w:b/>
          <w:bCs/>
        </w:rPr>
        <w:t xml:space="preserve"> and</w:t>
      </w:r>
      <w:r w:rsidR="00113F27">
        <w:rPr>
          <w:rFonts w:eastAsia="Times New Roman"/>
          <w:b/>
          <w:bCs/>
        </w:rPr>
        <w:t xml:space="preserve"> Arapahoe</w:t>
      </w:r>
      <w:r w:rsidR="006E6986">
        <w:rPr>
          <w:rFonts w:eastAsia="Times New Roman"/>
          <w:b/>
          <w:bCs/>
        </w:rPr>
        <w:t xml:space="preserve"> P</w:t>
      </w:r>
      <w:r w:rsidR="00113F27">
        <w:rPr>
          <w:rFonts w:eastAsia="Times New Roman"/>
          <w:b/>
          <w:bCs/>
        </w:rPr>
        <w:t>ublic Schools</w:t>
      </w:r>
    </w:p>
    <w:p w14:paraId="5CDC31CA" w14:textId="0EAE2F09" w:rsidR="007F57F4" w:rsidRPr="00A060C3" w:rsidRDefault="007F57F4"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 xml:space="preserve">Tele-Hospitalist Program </w:t>
      </w:r>
    </w:p>
    <w:p w14:paraId="730E0AFF" w14:textId="1F5D2E98" w:rsidR="00A060C3" w:rsidRPr="009662B4" w:rsidRDefault="00A060C3" w:rsidP="00D57531">
      <w:pPr>
        <w:pStyle w:val="ListParagraph"/>
        <w:numPr>
          <w:ilvl w:val="0"/>
          <w:numId w:val="8"/>
        </w:numPr>
        <w:spacing w:after="0" w:line="240" w:lineRule="auto"/>
        <w:ind w:left="1440"/>
        <w:contextualSpacing w:val="0"/>
        <w:jc w:val="both"/>
        <w:rPr>
          <w:rFonts w:eastAsia="Times New Roman"/>
        </w:rPr>
      </w:pPr>
      <w:r>
        <w:rPr>
          <w:rFonts w:eastAsia="Times New Roman"/>
          <w:b/>
          <w:bCs/>
        </w:rPr>
        <w:t>REH</w:t>
      </w:r>
      <w:r w:rsidR="00BC244C">
        <w:rPr>
          <w:rFonts w:eastAsia="Times New Roman"/>
          <w:b/>
          <w:bCs/>
        </w:rPr>
        <w:t xml:space="preserve"> Take-Aways</w:t>
      </w:r>
    </w:p>
    <w:p w14:paraId="1EB25A39" w14:textId="42F9B918" w:rsidR="009662B4" w:rsidRPr="009662B4" w:rsidRDefault="009662B4" w:rsidP="00D57531">
      <w:pPr>
        <w:pStyle w:val="ListParagraph"/>
        <w:numPr>
          <w:ilvl w:val="0"/>
          <w:numId w:val="8"/>
        </w:numPr>
        <w:spacing w:after="0" w:line="240" w:lineRule="auto"/>
        <w:ind w:left="1440"/>
        <w:contextualSpacing w:val="0"/>
        <w:jc w:val="both"/>
        <w:rPr>
          <w:rFonts w:eastAsia="Times New Roman"/>
        </w:rPr>
      </w:pPr>
      <w:r>
        <w:rPr>
          <w:rFonts w:eastAsia="Times New Roman"/>
          <w:b/>
          <w:bCs/>
          <w:sz w:val="24"/>
          <w:szCs w:val="24"/>
        </w:rPr>
        <w:t xml:space="preserve">Trunk Or Treat – </w:t>
      </w:r>
      <w:r w:rsidR="00BC244C">
        <w:rPr>
          <w:rFonts w:eastAsia="Times New Roman"/>
          <w:b/>
          <w:bCs/>
          <w:sz w:val="24"/>
          <w:szCs w:val="24"/>
        </w:rPr>
        <w:t>Report</w:t>
      </w:r>
      <w:r>
        <w:rPr>
          <w:rFonts w:eastAsia="Times New Roman"/>
          <w:b/>
          <w:bCs/>
          <w:sz w:val="24"/>
          <w:szCs w:val="24"/>
        </w:rPr>
        <w:t xml:space="preserve">  </w:t>
      </w:r>
    </w:p>
    <w:p w14:paraId="66775909" w14:textId="439C6A74" w:rsidR="009662B4" w:rsidRPr="00DB3E95" w:rsidRDefault="009662B4" w:rsidP="00D57531">
      <w:pPr>
        <w:pStyle w:val="ListParagraph"/>
        <w:numPr>
          <w:ilvl w:val="0"/>
          <w:numId w:val="8"/>
        </w:numPr>
        <w:spacing w:after="0" w:line="240" w:lineRule="auto"/>
        <w:ind w:left="1440"/>
        <w:contextualSpacing w:val="0"/>
        <w:jc w:val="both"/>
        <w:rPr>
          <w:rFonts w:eastAsia="Times New Roman"/>
        </w:rPr>
      </w:pPr>
      <w:r>
        <w:rPr>
          <w:rFonts w:eastAsia="Times New Roman"/>
          <w:b/>
          <w:bCs/>
          <w:sz w:val="24"/>
          <w:szCs w:val="24"/>
        </w:rPr>
        <w:t>Cardiopulmonary Update</w:t>
      </w:r>
    </w:p>
    <w:p w14:paraId="12AE9B4C" w14:textId="77D15841" w:rsidR="00DB3E95" w:rsidRDefault="00DB3E95" w:rsidP="00DB3E95">
      <w:pPr>
        <w:pStyle w:val="ListParagraph"/>
        <w:numPr>
          <w:ilvl w:val="1"/>
          <w:numId w:val="8"/>
        </w:numPr>
        <w:spacing w:after="0" w:line="240" w:lineRule="auto"/>
        <w:jc w:val="both"/>
        <w:rPr>
          <w:rFonts w:eastAsia="Times New Roman"/>
          <w:b/>
          <w:bCs/>
          <w:sz w:val="24"/>
          <w:szCs w:val="24"/>
        </w:rPr>
      </w:pPr>
      <w:r w:rsidRPr="00DB3E95">
        <w:rPr>
          <w:rFonts w:eastAsia="Times New Roman"/>
          <w:b/>
          <w:bCs/>
          <w:sz w:val="24"/>
          <w:szCs w:val="24"/>
        </w:rPr>
        <w:t xml:space="preserve">Radiology </w:t>
      </w:r>
      <w:r w:rsidR="000E6B15">
        <w:rPr>
          <w:rFonts w:eastAsia="Times New Roman"/>
          <w:b/>
          <w:bCs/>
          <w:sz w:val="24"/>
          <w:szCs w:val="24"/>
        </w:rPr>
        <w:t>Number September</w:t>
      </w:r>
      <w:r w:rsidR="000E6B15" w:rsidRPr="00DB3E95">
        <w:rPr>
          <w:rFonts w:eastAsia="Times New Roman"/>
          <w:b/>
          <w:bCs/>
          <w:sz w:val="24"/>
          <w:szCs w:val="24"/>
        </w:rPr>
        <w:t xml:space="preserve"> </w:t>
      </w:r>
    </w:p>
    <w:p w14:paraId="539AA328" w14:textId="6EE99A1B" w:rsidR="000E6B15" w:rsidRPr="00DB3E95" w:rsidRDefault="000E6B15" w:rsidP="00DB3E95">
      <w:pPr>
        <w:pStyle w:val="ListParagraph"/>
        <w:numPr>
          <w:ilvl w:val="1"/>
          <w:numId w:val="8"/>
        </w:numPr>
        <w:spacing w:after="0" w:line="240" w:lineRule="auto"/>
        <w:jc w:val="both"/>
        <w:rPr>
          <w:rFonts w:eastAsia="Times New Roman"/>
          <w:b/>
          <w:bCs/>
          <w:sz w:val="24"/>
          <w:szCs w:val="24"/>
        </w:rPr>
      </w:pPr>
      <w:r>
        <w:rPr>
          <w:rFonts w:eastAsia="Times New Roman"/>
          <w:b/>
          <w:bCs/>
          <w:sz w:val="24"/>
          <w:szCs w:val="24"/>
        </w:rPr>
        <w:t>Laboratory Number September</w:t>
      </w:r>
    </w:p>
    <w:p w14:paraId="2FC9B88B" w14:textId="77777777" w:rsidR="00323A5E" w:rsidRDefault="00323A5E" w:rsidP="00FD62AB">
      <w:pPr>
        <w:spacing w:after="0" w:line="240" w:lineRule="auto"/>
        <w:jc w:val="both"/>
        <w:rPr>
          <w:rFonts w:eastAsia="Times New Roman"/>
        </w:rPr>
      </w:pPr>
    </w:p>
    <w:p w14:paraId="04B76A4A" w14:textId="77777777" w:rsidR="00AF696A" w:rsidRDefault="00AF696A" w:rsidP="00AF696A">
      <w:pPr>
        <w:spacing w:after="0" w:line="240" w:lineRule="auto"/>
        <w:rPr>
          <w:rFonts w:eastAsia="Times New Roman"/>
          <w:b/>
          <w:bCs/>
        </w:rPr>
      </w:pPr>
    </w:p>
    <w:p w14:paraId="034C2765" w14:textId="7BB1A2B8" w:rsidR="00225E44" w:rsidRPr="009D33BC" w:rsidRDefault="009D33BC" w:rsidP="009D33BC">
      <w:pPr>
        <w:pStyle w:val="ListParagraph"/>
        <w:numPr>
          <w:ilvl w:val="0"/>
          <w:numId w:val="11"/>
        </w:numPr>
        <w:spacing w:after="0" w:line="240" w:lineRule="auto"/>
        <w:contextualSpacing w:val="0"/>
        <w:rPr>
          <w:rFonts w:eastAsia="Times New Roman"/>
        </w:rPr>
      </w:pPr>
      <w:r>
        <w:rPr>
          <w:rFonts w:eastAsia="Times New Roman"/>
          <w:b/>
          <w:bCs/>
        </w:rPr>
        <w:t xml:space="preserve">Financial Projections Update </w:t>
      </w:r>
    </w:p>
    <w:p w14:paraId="75D46C71" w14:textId="78E5E5B2" w:rsidR="00025355" w:rsidRDefault="00BC244C" w:rsidP="00025355">
      <w:pPr>
        <w:spacing w:after="0" w:line="240" w:lineRule="auto"/>
        <w:ind w:left="720"/>
        <w:jc w:val="both"/>
        <w:rPr>
          <w:rFonts w:eastAsia="Times New Roman"/>
        </w:rPr>
      </w:pPr>
      <w:r>
        <w:rPr>
          <w:rFonts w:eastAsia="Times New Roman"/>
        </w:rPr>
        <w:t xml:space="preserve">Projections continue to be </w:t>
      </w:r>
      <w:r w:rsidR="004B440E">
        <w:rPr>
          <w:rFonts w:eastAsia="Times New Roman"/>
        </w:rPr>
        <w:t>allusive</w:t>
      </w:r>
      <w:r>
        <w:rPr>
          <w:rFonts w:eastAsia="Times New Roman"/>
        </w:rPr>
        <w:t xml:space="preserve"> due to </w:t>
      </w:r>
      <w:r w:rsidR="004B440E">
        <w:rPr>
          <w:rFonts w:eastAsia="Times New Roman"/>
        </w:rPr>
        <w:t>several</w:t>
      </w:r>
      <w:r>
        <w:rPr>
          <w:rFonts w:eastAsia="Times New Roman"/>
        </w:rPr>
        <w:t xml:space="preserve"> access struggles. One is </w:t>
      </w:r>
      <w:r w:rsidR="00EA381C">
        <w:rPr>
          <w:rFonts w:eastAsia="Times New Roman"/>
        </w:rPr>
        <w:t>partial</w:t>
      </w:r>
      <w:r>
        <w:rPr>
          <w:rFonts w:eastAsia="Times New Roman"/>
        </w:rPr>
        <w:t xml:space="preserve"> portal access </w:t>
      </w:r>
      <w:r w:rsidR="00EA381C">
        <w:rPr>
          <w:rFonts w:eastAsia="Times New Roman"/>
        </w:rPr>
        <w:t>verses unlimited</w:t>
      </w:r>
      <w:r>
        <w:rPr>
          <w:rFonts w:eastAsia="Times New Roman"/>
        </w:rPr>
        <w:t xml:space="preserve"> access, which continues to be a work in process, compliments of our government via CMS. </w:t>
      </w:r>
      <w:r w:rsidR="00EA381C">
        <w:rPr>
          <w:rFonts w:eastAsia="Times New Roman"/>
        </w:rPr>
        <w:t xml:space="preserve">As of this past Monday morning at 10:30am, we received Medicare Part B Portal Approval, and the certification process has begun which remains to be a 2–3-day ratification timeline. </w:t>
      </w:r>
      <w:r>
        <w:rPr>
          <w:rFonts w:eastAsia="Times New Roman"/>
        </w:rPr>
        <w:t>One of the latest finding is that Medicaid loaded a false fee schedule which was processing claims at fraction of their required, cont</w:t>
      </w:r>
      <w:r w:rsidR="00EA381C">
        <w:rPr>
          <w:rFonts w:eastAsia="Times New Roman"/>
        </w:rPr>
        <w:t>r</w:t>
      </w:r>
      <w:r>
        <w:rPr>
          <w:rFonts w:eastAsia="Times New Roman"/>
        </w:rPr>
        <w:t xml:space="preserve">acted fee schedule. Rachel has spent </w:t>
      </w:r>
      <w:r w:rsidR="004B440E">
        <w:rPr>
          <w:rFonts w:eastAsia="Times New Roman"/>
        </w:rPr>
        <w:t>considerable time</w:t>
      </w:r>
      <w:r>
        <w:rPr>
          <w:rFonts w:eastAsia="Times New Roman"/>
        </w:rPr>
        <w:t xml:space="preserve"> chasing this and communicating with Medicaid to reprocess all Medicaid </w:t>
      </w:r>
      <w:r w:rsidR="00EA381C">
        <w:rPr>
          <w:rFonts w:eastAsia="Times New Roman"/>
        </w:rPr>
        <w:t xml:space="preserve">claims </w:t>
      </w:r>
      <w:r>
        <w:rPr>
          <w:rFonts w:eastAsia="Times New Roman"/>
        </w:rPr>
        <w:t xml:space="preserve">from a to be determined date in April when our Medicaid credentialing was approved. </w:t>
      </w:r>
      <w:r w:rsidR="00E4054E">
        <w:rPr>
          <w:rFonts w:eastAsia="Times New Roman"/>
        </w:rPr>
        <w:t xml:space="preserve">Please recall the </w:t>
      </w:r>
      <w:r>
        <w:rPr>
          <w:rFonts w:eastAsia="Times New Roman"/>
        </w:rPr>
        <w:t>subject of “</w:t>
      </w:r>
      <w:r w:rsidR="00E4054E">
        <w:rPr>
          <w:rFonts w:eastAsia="Times New Roman"/>
        </w:rPr>
        <w:t>timeline</w:t>
      </w:r>
      <w:r>
        <w:rPr>
          <w:rFonts w:eastAsia="Times New Roman"/>
        </w:rPr>
        <w:t>s</w:t>
      </w:r>
      <w:r w:rsidR="004B440E">
        <w:rPr>
          <w:rFonts w:eastAsia="Times New Roman"/>
        </w:rPr>
        <w:t>.”</w:t>
      </w:r>
      <w:r>
        <w:rPr>
          <w:rFonts w:eastAsia="Times New Roman"/>
        </w:rPr>
        <w:t xml:space="preserve"> While this applies to claims processing it does not imply timeline to cash deposits. However, </w:t>
      </w:r>
      <w:r w:rsidR="00E4054E">
        <w:rPr>
          <w:rFonts w:eastAsia="Times New Roman"/>
        </w:rPr>
        <w:t>for the fruits of this effort and consistency</w:t>
      </w:r>
      <w:r w:rsidR="008B6405">
        <w:rPr>
          <w:rFonts w:eastAsia="Times New Roman"/>
        </w:rPr>
        <w:t xml:space="preserve"> we continue to operate on AP known cycles of </w:t>
      </w:r>
      <w:r w:rsidR="00E4054E">
        <w:rPr>
          <w:rFonts w:eastAsia="Times New Roman"/>
        </w:rPr>
        <w:t xml:space="preserve">21 days and up and through 90-days </w:t>
      </w:r>
      <w:r>
        <w:rPr>
          <w:rFonts w:eastAsia="Times New Roman"/>
        </w:rPr>
        <w:t>generat</w:t>
      </w:r>
      <w:r w:rsidR="008B6405">
        <w:rPr>
          <w:rFonts w:eastAsia="Times New Roman"/>
        </w:rPr>
        <w:t>ing true results, including payments, partial payments, improper payments, or rejections for a plethora of reasons causing Rachel</w:t>
      </w:r>
      <w:r w:rsidR="00EA381C">
        <w:rPr>
          <w:rFonts w:eastAsia="Times New Roman"/>
        </w:rPr>
        <w:t>’</w:t>
      </w:r>
      <w:r w:rsidR="008B6405">
        <w:rPr>
          <w:rFonts w:eastAsia="Times New Roman"/>
        </w:rPr>
        <w:t xml:space="preserve">s </w:t>
      </w:r>
      <w:r w:rsidR="00EA381C">
        <w:rPr>
          <w:rFonts w:eastAsia="Times New Roman"/>
        </w:rPr>
        <w:t xml:space="preserve">team </w:t>
      </w:r>
      <w:r w:rsidR="008B6405">
        <w:rPr>
          <w:rFonts w:eastAsia="Times New Roman"/>
        </w:rPr>
        <w:t>to “retouch and correct”, followed by resubmission. W</w:t>
      </w:r>
      <w:r>
        <w:rPr>
          <w:rFonts w:eastAsia="Times New Roman"/>
        </w:rPr>
        <w:t>e will continue to hyperfocus on this outstanding AP as well as new AP being filed for our daily charge</w:t>
      </w:r>
      <w:r w:rsidR="00C90448">
        <w:rPr>
          <w:rFonts w:eastAsia="Times New Roman"/>
        </w:rPr>
        <w:t>s generated knowing that</w:t>
      </w:r>
      <w:r w:rsidR="00E4054E">
        <w:rPr>
          <w:rFonts w:eastAsia="Times New Roman"/>
        </w:rPr>
        <w:t xml:space="preserve"> the purification process will be lengthy. We </w:t>
      </w:r>
      <w:r w:rsidR="008B6405">
        <w:rPr>
          <w:rFonts w:eastAsia="Times New Roman"/>
        </w:rPr>
        <w:t xml:space="preserve">continue to look for </w:t>
      </w:r>
      <w:r w:rsidR="00E4054E">
        <w:rPr>
          <w:rFonts w:eastAsia="Times New Roman"/>
        </w:rPr>
        <w:t xml:space="preserve">an uptick in revenue </w:t>
      </w:r>
      <w:r w:rsidR="004B440E">
        <w:rPr>
          <w:rFonts w:eastAsia="Times New Roman"/>
        </w:rPr>
        <w:t>as</w:t>
      </w:r>
      <w:r w:rsidR="008B6405">
        <w:rPr>
          <w:rFonts w:eastAsia="Times New Roman"/>
        </w:rPr>
        <w:t xml:space="preserve"> we move towards </w:t>
      </w:r>
      <w:r w:rsidR="004B440E">
        <w:rPr>
          <w:rFonts w:eastAsia="Times New Roman"/>
        </w:rPr>
        <w:t>the later</w:t>
      </w:r>
      <w:r w:rsidR="00E4054E">
        <w:rPr>
          <w:rFonts w:eastAsia="Times New Roman"/>
        </w:rPr>
        <w:t xml:space="preserve"> </w:t>
      </w:r>
      <w:r w:rsidR="008B6405">
        <w:rPr>
          <w:rFonts w:eastAsia="Times New Roman"/>
        </w:rPr>
        <w:t xml:space="preserve">part of </w:t>
      </w:r>
      <w:r w:rsidR="00E4054E">
        <w:rPr>
          <w:rFonts w:eastAsia="Times New Roman"/>
        </w:rPr>
        <w:t xml:space="preserve">this </w:t>
      </w:r>
      <w:r w:rsidR="007639E3">
        <w:rPr>
          <w:rFonts w:eastAsia="Times New Roman"/>
        </w:rPr>
        <w:t>month</w:t>
      </w:r>
      <w:r w:rsidR="00E4054E">
        <w:rPr>
          <w:rFonts w:eastAsia="Times New Roman"/>
        </w:rPr>
        <w:t xml:space="preserve"> and into the next moving forward. Rachel and her Team </w:t>
      </w:r>
      <w:r w:rsidR="008B6405">
        <w:rPr>
          <w:rFonts w:eastAsia="Times New Roman"/>
        </w:rPr>
        <w:t>continue to be</w:t>
      </w:r>
      <w:r w:rsidR="00E4054E">
        <w:rPr>
          <w:rFonts w:eastAsia="Times New Roman"/>
        </w:rPr>
        <w:t xml:space="preserve"> inundated by claims prior to licensure and credentialing dates, as well as others requiring “retouch and refile</w:t>
      </w:r>
      <w:r w:rsidR="004B440E">
        <w:rPr>
          <w:rFonts w:eastAsia="Times New Roman"/>
        </w:rPr>
        <w:t>.”</w:t>
      </w:r>
      <w:r w:rsidR="00E4054E">
        <w:rPr>
          <w:rFonts w:eastAsia="Times New Roman"/>
        </w:rPr>
        <w:t xml:space="preserve"> Things are moving, </w:t>
      </w:r>
      <w:r w:rsidR="007639E3">
        <w:rPr>
          <w:rFonts w:eastAsia="Times New Roman"/>
        </w:rPr>
        <w:t xml:space="preserve">income </w:t>
      </w:r>
      <w:r w:rsidR="00E4054E">
        <w:rPr>
          <w:rFonts w:eastAsia="Times New Roman"/>
        </w:rPr>
        <w:t>will follow.</w:t>
      </w:r>
    </w:p>
    <w:p w14:paraId="6323FEDE" w14:textId="77777777" w:rsidR="00025355" w:rsidRDefault="00025355" w:rsidP="00025355">
      <w:pPr>
        <w:spacing w:after="0" w:line="240" w:lineRule="auto"/>
        <w:ind w:left="720"/>
        <w:jc w:val="both"/>
        <w:rPr>
          <w:rFonts w:eastAsia="Times New Roman"/>
        </w:rPr>
      </w:pPr>
    </w:p>
    <w:p w14:paraId="45041710" w14:textId="455A8DFB" w:rsidR="00025355" w:rsidRPr="00025355" w:rsidRDefault="00025355" w:rsidP="00025355">
      <w:pPr>
        <w:pStyle w:val="ListParagraph"/>
        <w:numPr>
          <w:ilvl w:val="0"/>
          <w:numId w:val="21"/>
        </w:numPr>
        <w:spacing w:after="0" w:line="240" w:lineRule="auto"/>
        <w:contextualSpacing w:val="0"/>
        <w:rPr>
          <w:rFonts w:eastAsia="Times New Roman"/>
        </w:rPr>
      </w:pPr>
      <w:r>
        <w:rPr>
          <w:rFonts w:eastAsia="Times New Roman"/>
          <w:b/>
          <w:bCs/>
        </w:rPr>
        <w:t>Fund Raising Efforts</w:t>
      </w:r>
    </w:p>
    <w:p w14:paraId="5011C192" w14:textId="3E88917A" w:rsidR="0010071F" w:rsidRDefault="008B6405" w:rsidP="004B440E">
      <w:pPr>
        <w:spacing w:after="0" w:line="240" w:lineRule="auto"/>
        <w:ind w:left="720"/>
        <w:jc w:val="both"/>
        <w:rPr>
          <w:rFonts w:eastAsia="Times New Roman"/>
        </w:rPr>
      </w:pPr>
      <w:r>
        <w:rPr>
          <w:rFonts w:eastAsia="Times New Roman"/>
        </w:rPr>
        <w:t>Daily, I continue to look for capital to get us onto our feet outside the Cities resources. To clarify, to date, the City has not supported CRH by “giving the hospital money</w:t>
      </w:r>
      <w:r w:rsidR="004B440E">
        <w:rPr>
          <w:rFonts w:eastAsia="Times New Roman"/>
        </w:rPr>
        <w:t>.”</w:t>
      </w:r>
      <w:r>
        <w:rPr>
          <w:rFonts w:eastAsia="Times New Roman"/>
        </w:rPr>
        <w:t xml:space="preserve"> I</w:t>
      </w:r>
      <w:r w:rsidR="00025355">
        <w:rPr>
          <w:rFonts w:eastAsia="Times New Roman"/>
        </w:rPr>
        <w:t>n fact</w:t>
      </w:r>
      <w:r>
        <w:rPr>
          <w:rFonts w:eastAsia="Times New Roman"/>
        </w:rPr>
        <w:t xml:space="preserve">, CRH has not been the benefactor of any financial handouts from the City, yet distribution of hospital funds earmarked </w:t>
      </w:r>
      <w:r w:rsidR="00C90448">
        <w:rPr>
          <w:rFonts w:eastAsia="Times New Roman"/>
        </w:rPr>
        <w:t>CRH and</w:t>
      </w:r>
      <w:r>
        <w:rPr>
          <w:rFonts w:eastAsia="Times New Roman"/>
        </w:rPr>
        <w:t xml:space="preserve"> invested in </w:t>
      </w:r>
      <w:proofErr w:type="gramStart"/>
      <w:r>
        <w:rPr>
          <w:rFonts w:eastAsia="Times New Roman"/>
        </w:rPr>
        <w:t xml:space="preserve">different </w:t>
      </w:r>
      <w:r w:rsidR="00C90448">
        <w:rPr>
          <w:rFonts w:eastAsia="Times New Roman"/>
        </w:rPr>
        <w:t>sources</w:t>
      </w:r>
      <w:proofErr w:type="gramEnd"/>
      <w:r w:rsidR="00C90448">
        <w:rPr>
          <w:rFonts w:eastAsia="Times New Roman"/>
        </w:rPr>
        <w:t xml:space="preserve"> o</w:t>
      </w:r>
      <w:r>
        <w:rPr>
          <w:rFonts w:eastAsia="Times New Roman"/>
        </w:rPr>
        <w:t>f the Cities financial stewardship</w:t>
      </w:r>
      <w:r w:rsidR="00C90448">
        <w:rPr>
          <w:rFonts w:eastAsia="Times New Roman"/>
        </w:rPr>
        <w:t xml:space="preserve"> strategy</w:t>
      </w:r>
      <w:r>
        <w:rPr>
          <w:rFonts w:eastAsia="Times New Roman"/>
        </w:rPr>
        <w:t>. Additionally, the last two sums of money from the City were simply loans, not gifts</w:t>
      </w:r>
      <w:r w:rsidR="00C90448">
        <w:rPr>
          <w:rFonts w:eastAsia="Times New Roman"/>
        </w:rPr>
        <w:t>,</w:t>
      </w:r>
      <w:r>
        <w:rPr>
          <w:rFonts w:eastAsia="Times New Roman"/>
        </w:rPr>
        <w:t xml:space="preserve"> </w:t>
      </w:r>
      <w:r w:rsidR="00C90448">
        <w:rPr>
          <w:rFonts w:eastAsia="Times New Roman"/>
        </w:rPr>
        <w:t>a</w:t>
      </w:r>
      <w:r>
        <w:rPr>
          <w:rFonts w:eastAsia="Times New Roman"/>
        </w:rPr>
        <w:t xml:space="preserve">lthough </w:t>
      </w:r>
      <w:r w:rsidR="004B440E">
        <w:rPr>
          <w:rFonts w:eastAsia="Times New Roman"/>
        </w:rPr>
        <w:t>I am</w:t>
      </w:r>
      <w:r>
        <w:rPr>
          <w:rFonts w:eastAsia="Times New Roman"/>
        </w:rPr>
        <w:t xml:space="preserve"> open to that. The Lines of Credit were loans to be paid back to the hospital with interest.</w:t>
      </w:r>
      <w:r w:rsidR="0010071F">
        <w:rPr>
          <w:rFonts w:eastAsia="Times New Roman"/>
        </w:rPr>
        <w:t xml:space="preserve"> The City of Clinton must have a hospital that not just survives, but thrives, too many are simply crutching along, we can thrive and grow beyond a level most can currently embrace. </w:t>
      </w:r>
    </w:p>
    <w:p w14:paraId="6E5518C9" w14:textId="351A6141" w:rsidR="0010071F" w:rsidRDefault="0010071F" w:rsidP="00025355">
      <w:pPr>
        <w:spacing w:after="0" w:line="240" w:lineRule="auto"/>
        <w:ind w:left="720"/>
        <w:rPr>
          <w:rFonts w:eastAsia="Times New Roman"/>
        </w:rPr>
      </w:pPr>
      <w:r>
        <w:rPr>
          <w:rFonts w:eastAsia="Times New Roman"/>
        </w:rPr>
        <w:t>See REH Summary below.</w:t>
      </w:r>
    </w:p>
    <w:p w14:paraId="1CF6136C" w14:textId="77777777" w:rsidR="00C90448" w:rsidRDefault="00C90448" w:rsidP="00025355">
      <w:pPr>
        <w:spacing w:after="0" w:line="240" w:lineRule="auto"/>
        <w:ind w:left="720"/>
        <w:rPr>
          <w:rFonts w:eastAsia="Times New Roman"/>
        </w:rPr>
      </w:pPr>
    </w:p>
    <w:p w14:paraId="5628C8DF" w14:textId="77777777" w:rsidR="00C90448" w:rsidRDefault="00C90448" w:rsidP="00025355">
      <w:pPr>
        <w:spacing w:after="0" w:line="240" w:lineRule="auto"/>
        <w:ind w:left="720"/>
        <w:rPr>
          <w:rFonts w:eastAsia="Times New Roman"/>
        </w:rPr>
      </w:pPr>
    </w:p>
    <w:p w14:paraId="058ECEB6" w14:textId="2753D540" w:rsidR="008826F6" w:rsidRDefault="008826F6" w:rsidP="00025355">
      <w:pPr>
        <w:spacing w:after="0" w:line="240" w:lineRule="auto"/>
        <w:ind w:left="720"/>
        <w:rPr>
          <w:rFonts w:eastAsia="Times New Roman"/>
        </w:rPr>
      </w:pPr>
      <w:r>
        <w:rPr>
          <w:rFonts w:eastAsia="Times New Roman"/>
        </w:rPr>
        <w:lastRenderedPageBreak/>
        <w:t>Roll-over efforts are following into these categories:</w:t>
      </w:r>
    </w:p>
    <w:p w14:paraId="628B708D" w14:textId="55A6BEB8" w:rsidR="008826F6" w:rsidRPr="008826F6" w:rsidRDefault="008826F6" w:rsidP="001A33F8">
      <w:pPr>
        <w:pStyle w:val="ListParagraph"/>
        <w:numPr>
          <w:ilvl w:val="0"/>
          <w:numId w:val="22"/>
        </w:numPr>
        <w:spacing w:after="0" w:line="240" w:lineRule="auto"/>
        <w:contextualSpacing w:val="0"/>
        <w:jc w:val="both"/>
        <w:rPr>
          <w:rFonts w:eastAsia="Times New Roman"/>
        </w:rPr>
      </w:pPr>
      <w:r w:rsidRPr="008826F6">
        <w:rPr>
          <w:rFonts w:eastAsia="Times New Roman"/>
        </w:rPr>
        <w:t xml:space="preserve">LifeMed AI – </w:t>
      </w:r>
      <w:r w:rsidR="00C90448">
        <w:rPr>
          <w:rFonts w:eastAsia="Times New Roman"/>
        </w:rPr>
        <w:t>BAA to</w:t>
      </w:r>
      <w:r w:rsidRPr="008826F6">
        <w:rPr>
          <w:rFonts w:eastAsia="Times New Roman"/>
        </w:rPr>
        <w:t xml:space="preserve"> be </w:t>
      </w:r>
      <w:r w:rsidR="00C90448">
        <w:rPr>
          <w:rFonts w:eastAsia="Times New Roman"/>
        </w:rPr>
        <w:t xml:space="preserve">approved </w:t>
      </w:r>
      <w:r w:rsidRPr="008826F6">
        <w:rPr>
          <w:rFonts w:eastAsia="Times New Roman"/>
        </w:rPr>
        <w:t>during this meeting (see next section for explanation)</w:t>
      </w:r>
    </w:p>
    <w:p w14:paraId="5B3118B9" w14:textId="3580D968" w:rsidR="008E7B6D" w:rsidRDefault="008E7B6D" w:rsidP="008E7B6D">
      <w:pPr>
        <w:pStyle w:val="ListParagraph"/>
        <w:numPr>
          <w:ilvl w:val="0"/>
          <w:numId w:val="22"/>
        </w:numPr>
        <w:spacing w:after="0" w:line="240" w:lineRule="auto"/>
        <w:rPr>
          <w:rFonts w:eastAsia="Times New Roman"/>
        </w:rPr>
      </w:pPr>
      <w:r>
        <w:rPr>
          <w:rFonts w:eastAsia="Times New Roman"/>
        </w:rPr>
        <w:t>3</w:t>
      </w:r>
      <w:r w:rsidRPr="008E7B6D">
        <w:rPr>
          <w:rFonts w:eastAsia="Times New Roman"/>
          <w:vertAlign w:val="superscript"/>
        </w:rPr>
        <w:t>rd</w:t>
      </w:r>
      <w:r>
        <w:rPr>
          <w:rFonts w:eastAsia="Times New Roman"/>
        </w:rPr>
        <w:t xml:space="preserve"> Avenue West - Over 30</w:t>
      </w:r>
      <w:r w:rsidR="008826F6">
        <w:rPr>
          <w:rFonts w:eastAsia="Times New Roman"/>
        </w:rPr>
        <w:t>-</w:t>
      </w:r>
      <w:r>
        <w:rPr>
          <w:rFonts w:eastAsia="Times New Roman"/>
        </w:rPr>
        <w:t>years in the healthcare space with over 70 Fortune 500 collaboration, in progress.</w:t>
      </w:r>
      <w:r w:rsidR="008826F6">
        <w:rPr>
          <w:rFonts w:eastAsia="Times New Roman"/>
        </w:rPr>
        <w:t xml:space="preserve"> Continuing longer range financing for growth</w:t>
      </w:r>
    </w:p>
    <w:p w14:paraId="67B98CFE" w14:textId="13CD83BC" w:rsidR="008E7B6D" w:rsidRPr="008E7B6D" w:rsidRDefault="008826F6" w:rsidP="008E7B6D">
      <w:pPr>
        <w:pStyle w:val="ListParagraph"/>
        <w:numPr>
          <w:ilvl w:val="0"/>
          <w:numId w:val="22"/>
        </w:numPr>
        <w:spacing w:after="0" w:line="240" w:lineRule="auto"/>
        <w:rPr>
          <w:rFonts w:eastAsia="Times New Roman"/>
        </w:rPr>
      </w:pPr>
      <w:r>
        <w:rPr>
          <w:rFonts w:eastAsia="Times New Roman"/>
        </w:rPr>
        <w:t>Joint</w:t>
      </w:r>
      <w:r w:rsidR="008E7B6D">
        <w:rPr>
          <w:rFonts w:eastAsia="Times New Roman"/>
        </w:rPr>
        <w:t xml:space="preserve"> Ventures with other multifacility </w:t>
      </w:r>
      <w:r w:rsidR="001B5E9B">
        <w:rPr>
          <w:rFonts w:eastAsia="Times New Roman"/>
        </w:rPr>
        <w:t>networks, early in discussions.</w:t>
      </w:r>
      <w:r>
        <w:rPr>
          <w:rFonts w:eastAsia="Times New Roman"/>
        </w:rPr>
        <w:t xml:space="preserve"> These include Heart, Stem Cell Therapy, FP/PC, Geri</w:t>
      </w:r>
      <w:r w:rsidR="00C90448">
        <w:rPr>
          <w:rFonts w:eastAsia="Times New Roman"/>
        </w:rPr>
        <w:t>-</w:t>
      </w:r>
      <w:r>
        <w:rPr>
          <w:rFonts w:eastAsia="Times New Roman"/>
        </w:rPr>
        <w:t>psych, mental health and more</w:t>
      </w:r>
    </w:p>
    <w:p w14:paraId="4B4955C6" w14:textId="576C7095" w:rsidR="008E7B6D" w:rsidRPr="00025355" w:rsidRDefault="008E7B6D" w:rsidP="008E7B6D">
      <w:pPr>
        <w:spacing w:after="0" w:line="240" w:lineRule="auto"/>
        <w:ind w:left="720"/>
        <w:rPr>
          <w:rFonts w:eastAsia="Times New Roman"/>
        </w:rPr>
      </w:pPr>
      <w:r>
        <w:rPr>
          <w:rFonts w:eastAsia="Times New Roman"/>
        </w:rPr>
        <w:tab/>
      </w:r>
    </w:p>
    <w:p w14:paraId="271D102F" w14:textId="77777777" w:rsidR="00E5055D" w:rsidRPr="00E5055D" w:rsidRDefault="00E5055D" w:rsidP="0092537F">
      <w:pPr>
        <w:pStyle w:val="ListParagraph"/>
        <w:numPr>
          <w:ilvl w:val="0"/>
          <w:numId w:val="9"/>
        </w:numPr>
        <w:spacing w:after="0" w:line="240" w:lineRule="auto"/>
        <w:contextualSpacing w:val="0"/>
        <w:jc w:val="both"/>
        <w:rPr>
          <w:rFonts w:eastAsia="Times New Roman"/>
        </w:rPr>
      </w:pPr>
      <w:r>
        <w:rPr>
          <w:rFonts w:eastAsia="Times New Roman"/>
          <w:b/>
          <w:bCs/>
        </w:rPr>
        <w:t>LifeMed AI</w:t>
      </w:r>
    </w:p>
    <w:p w14:paraId="2602DE4B" w14:textId="77777777" w:rsidR="00C74BC5" w:rsidRDefault="00E5055D" w:rsidP="004B440E">
      <w:pPr>
        <w:pStyle w:val="ListParagraph"/>
        <w:spacing w:after="0" w:line="240" w:lineRule="auto"/>
        <w:contextualSpacing w:val="0"/>
        <w:jc w:val="both"/>
        <w:rPr>
          <w:rFonts w:eastAsia="Times New Roman"/>
        </w:rPr>
      </w:pPr>
      <w:r>
        <w:rPr>
          <w:rFonts w:eastAsia="Times New Roman"/>
        </w:rPr>
        <w:t>AI-powered Medical Solutions, Recover the Unrecoverable. Analyze AR in 4 hours or less.</w:t>
      </w:r>
      <w:r w:rsidR="007639E3">
        <w:rPr>
          <w:rFonts w:eastAsia="Times New Roman"/>
        </w:rPr>
        <w:t xml:space="preserve"> </w:t>
      </w:r>
    </w:p>
    <w:p w14:paraId="7DFD7C88" w14:textId="17627CA3" w:rsidR="00E5055D" w:rsidRPr="00E5055D" w:rsidRDefault="007639E3" w:rsidP="004B440E">
      <w:pPr>
        <w:pStyle w:val="ListParagraph"/>
        <w:spacing w:after="0" w:line="240" w:lineRule="auto"/>
        <w:contextualSpacing w:val="0"/>
        <w:rPr>
          <w:rFonts w:eastAsia="Times New Roman"/>
        </w:rPr>
      </w:pPr>
      <w:r>
        <w:rPr>
          <w:rFonts w:eastAsia="Times New Roman"/>
        </w:rPr>
        <w:t xml:space="preserve">I have </w:t>
      </w:r>
      <w:r w:rsidR="004B440E">
        <w:rPr>
          <w:rFonts w:eastAsia="Times New Roman"/>
        </w:rPr>
        <w:t>collaborated</w:t>
      </w:r>
      <w:r>
        <w:rPr>
          <w:rFonts w:eastAsia="Times New Roman"/>
        </w:rPr>
        <w:t xml:space="preserve"> with this company for several weeks and yesterday being the latest. They have processed through AI software over </w:t>
      </w:r>
      <w:r w:rsidR="004B440E">
        <w:rPr>
          <w:rFonts w:eastAsia="Times New Roman"/>
        </w:rPr>
        <w:t>fifty</w:t>
      </w:r>
      <w:r>
        <w:rPr>
          <w:rFonts w:eastAsia="Times New Roman"/>
        </w:rPr>
        <w:t xml:space="preserve"> Billion line-items in claims analysis over the past </w:t>
      </w:r>
      <w:r w:rsidR="004B440E">
        <w:rPr>
          <w:rFonts w:eastAsia="Times New Roman"/>
        </w:rPr>
        <w:t>5 years</w:t>
      </w:r>
      <w:r>
        <w:rPr>
          <w:rFonts w:eastAsia="Times New Roman"/>
        </w:rPr>
        <w:t xml:space="preserve">. One of the Founders was the </w:t>
      </w:r>
      <w:r w:rsidR="00C74BC5">
        <w:rPr>
          <w:rFonts w:eastAsia="Times New Roman"/>
        </w:rPr>
        <w:t>inventor</w:t>
      </w:r>
      <w:r>
        <w:rPr>
          <w:rFonts w:eastAsia="Times New Roman"/>
        </w:rPr>
        <w:t xml:space="preserve"> of “Hotmail” with Bill Gates. They upload AR and </w:t>
      </w:r>
      <w:r w:rsidR="008826F6">
        <w:rPr>
          <w:rFonts w:eastAsia="Times New Roman"/>
        </w:rPr>
        <w:t>within</w:t>
      </w:r>
      <w:r>
        <w:rPr>
          <w:rFonts w:eastAsia="Times New Roman"/>
        </w:rPr>
        <w:t xml:space="preserve"> 4-hours</w:t>
      </w:r>
      <w:r w:rsidR="008826F6">
        <w:rPr>
          <w:rFonts w:eastAsia="Times New Roman"/>
        </w:rPr>
        <w:t xml:space="preserve"> or so</w:t>
      </w:r>
      <w:r>
        <w:rPr>
          <w:rFonts w:eastAsia="Times New Roman"/>
        </w:rPr>
        <w:t xml:space="preserve"> can provide a thorough analysis of o</w:t>
      </w:r>
      <w:r w:rsidR="008826F6">
        <w:rPr>
          <w:rFonts w:eastAsia="Times New Roman"/>
        </w:rPr>
        <w:t>ur</w:t>
      </w:r>
      <w:r>
        <w:rPr>
          <w:rFonts w:eastAsia="Times New Roman"/>
        </w:rPr>
        <w:t xml:space="preserve"> AR, to include exactly what can be collected and how to maximize the revenue by </w:t>
      </w:r>
      <w:r w:rsidR="004B440E">
        <w:rPr>
          <w:rFonts w:eastAsia="Times New Roman"/>
        </w:rPr>
        <w:t>several</w:t>
      </w:r>
      <w:r>
        <w:rPr>
          <w:rFonts w:eastAsia="Times New Roman"/>
        </w:rPr>
        <w:t xml:space="preserve"> verticals. My </w:t>
      </w:r>
      <w:r w:rsidR="008826F6">
        <w:rPr>
          <w:rFonts w:eastAsia="Times New Roman"/>
        </w:rPr>
        <w:t>petition from last meeting was granted by the owner and Sr Partner to review ou</w:t>
      </w:r>
      <w:r w:rsidR="004B440E">
        <w:rPr>
          <w:rFonts w:eastAsia="Times New Roman"/>
        </w:rPr>
        <w:t>r</w:t>
      </w:r>
      <w:r w:rsidR="008826F6">
        <w:rPr>
          <w:rFonts w:eastAsia="Times New Roman"/>
        </w:rPr>
        <w:t xml:space="preserve"> AP determining the true value and submit a proposal to potentially purchase. </w:t>
      </w:r>
      <w:r w:rsidR="00E5055D">
        <w:rPr>
          <w:rFonts w:eastAsia="Times New Roman"/>
        </w:rPr>
        <w:br/>
      </w:r>
    </w:p>
    <w:p w14:paraId="025BF62F" w14:textId="2102A841" w:rsidR="00393EA9" w:rsidRDefault="00393EA9" w:rsidP="0092537F">
      <w:pPr>
        <w:pStyle w:val="ListParagraph"/>
        <w:numPr>
          <w:ilvl w:val="0"/>
          <w:numId w:val="9"/>
        </w:numPr>
        <w:spacing w:after="0" w:line="240" w:lineRule="auto"/>
        <w:contextualSpacing w:val="0"/>
        <w:jc w:val="both"/>
        <w:rPr>
          <w:rFonts w:eastAsia="Times New Roman"/>
        </w:rPr>
      </w:pPr>
      <w:r>
        <w:rPr>
          <w:rFonts w:eastAsia="Times New Roman"/>
          <w:b/>
          <w:bCs/>
        </w:rPr>
        <w:t>Recruitment of Provider</w:t>
      </w:r>
      <w:r w:rsidR="00225E44">
        <w:rPr>
          <w:rFonts w:eastAsia="Times New Roman"/>
          <w:b/>
          <w:bCs/>
        </w:rPr>
        <w:t>s</w:t>
      </w:r>
    </w:p>
    <w:p w14:paraId="0E30134F" w14:textId="62C1836F" w:rsidR="008774C3" w:rsidRDefault="00E6413B" w:rsidP="0092537F">
      <w:pPr>
        <w:pStyle w:val="ListParagraph"/>
        <w:spacing w:after="0" w:line="240" w:lineRule="auto"/>
        <w:jc w:val="both"/>
        <w:rPr>
          <w:rFonts w:eastAsia="Times New Roman"/>
        </w:rPr>
      </w:pPr>
      <w:r>
        <w:rPr>
          <w:rFonts w:eastAsia="Times New Roman"/>
        </w:rPr>
        <w:t xml:space="preserve">This week includes moving plans and </w:t>
      </w:r>
      <w:r w:rsidR="004B440E">
        <w:rPr>
          <w:rFonts w:eastAsia="Times New Roman"/>
        </w:rPr>
        <w:t>setting</w:t>
      </w:r>
      <w:r>
        <w:rPr>
          <w:rFonts w:eastAsia="Times New Roman"/>
        </w:rPr>
        <w:t xml:space="preserve"> dates for Dr Bluth to open his Clinton Office as well as join our hospital team in some fashion. Also, talks continue with our Diabetes Treatment Program, again hoping to put a timeline on this initiative which will involve Dr Bluth as well. The last current event is the ongoing conversations with Happy Valley Regeneration to </w:t>
      </w:r>
      <w:r w:rsidR="004B440E">
        <w:rPr>
          <w:rFonts w:eastAsia="Times New Roman"/>
        </w:rPr>
        <w:t>enter</w:t>
      </w:r>
      <w:r>
        <w:rPr>
          <w:rFonts w:eastAsia="Times New Roman"/>
        </w:rPr>
        <w:t xml:space="preserve"> a joint venture offering CRH as a Regional Treatment Center for </w:t>
      </w:r>
      <w:r w:rsidR="00C90448">
        <w:rPr>
          <w:rFonts w:eastAsia="Times New Roman"/>
        </w:rPr>
        <w:t>S</w:t>
      </w:r>
      <w:r>
        <w:rPr>
          <w:rFonts w:eastAsia="Times New Roman"/>
        </w:rPr>
        <w:t xml:space="preserve">tem Cell Regeneration, the leading alternative of </w:t>
      </w:r>
      <w:r w:rsidR="004B440E">
        <w:rPr>
          <w:rFonts w:eastAsia="Times New Roman"/>
        </w:rPr>
        <w:t>many</w:t>
      </w:r>
      <w:r>
        <w:rPr>
          <w:rFonts w:eastAsia="Times New Roman"/>
        </w:rPr>
        <w:t xml:space="preserve"> surgeries. </w:t>
      </w:r>
      <w:r w:rsidR="004B440E">
        <w:rPr>
          <w:rFonts w:eastAsia="Times New Roman"/>
        </w:rPr>
        <w:t>Dr. Abernathy also contacted me</w:t>
      </w:r>
      <w:r>
        <w:rPr>
          <w:rFonts w:eastAsia="Times New Roman"/>
        </w:rPr>
        <w:t xml:space="preserve"> this past week while at the Ru</w:t>
      </w:r>
      <w:r w:rsidR="00C90448">
        <w:rPr>
          <w:rFonts w:eastAsia="Times New Roman"/>
        </w:rPr>
        <w:t>r</w:t>
      </w:r>
      <w:r>
        <w:rPr>
          <w:rFonts w:eastAsia="Times New Roman"/>
        </w:rPr>
        <w:t>al Emergency Hospital Reverse Site Vi</w:t>
      </w:r>
      <w:r w:rsidR="00C90448">
        <w:rPr>
          <w:rFonts w:eastAsia="Times New Roman"/>
        </w:rPr>
        <w:t>si</w:t>
      </w:r>
      <w:r>
        <w:rPr>
          <w:rFonts w:eastAsia="Times New Roman"/>
        </w:rPr>
        <w:t xml:space="preserve">t National Conference and request a conversation this week. </w:t>
      </w:r>
      <w:r w:rsidR="004B440E">
        <w:rPr>
          <w:rFonts w:eastAsia="Times New Roman"/>
        </w:rPr>
        <w:t>I am</w:t>
      </w:r>
      <w:r>
        <w:rPr>
          <w:rFonts w:eastAsia="Times New Roman"/>
        </w:rPr>
        <w:t xml:space="preserve"> unsure if his relationship with Cordell remains strong</w:t>
      </w:r>
      <w:r w:rsidR="004B440E">
        <w:rPr>
          <w:rFonts w:eastAsia="Times New Roman"/>
        </w:rPr>
        <w:t xml:space="preserve">. </w:t>
      </w:r>
      <w:r>
        <w:rPr>
          <w:rFonts w:eastAsia="Times New Roman"/>
        </w:rPr>
        <w:t xml:space="preserve">to </w:t>
      </w:r>
      <w:r w:rsidR="00C74BC5">
        <w:rPr>
          <w:rFonts w:eastAsia="Times New Roman"/>
        </w:rPr>
        <w:t xml:space="preserve">While this effort has slowed due to available funds, I have had several additional meetings with Dr Bluth determining how best to move forward. </w:t>
      </w:r>
    </w:p>
    <w:p w14:paraId="3E785E86" w14:textId="77777777" w:rsidR="00393EA9" w:rsidRDefault="00393EA9" w:rsidP="0092537F">
      <w:pPr>
        <w:pStyle w:val="ListParagraph"/>
        <w:spacing w:after="0" w:line="240" w:lineRule="auto"/>
        <w:jc w:val="both"/>
        <w:rPr>
          <w:rFonts w:eastAsia="Times New Roman"/>
        </w:rPr>
      </w:pPr>
    </w:p>
    <w:p w14:paraId="0E61D326" w14:textId="569F91EC" w:rsidR="00417A75" w:rsidRPr="00417A75" w:rsidRDefault="00417A75" w:rsidP="00417A75">
      <w:pPr>
        <w:pStyle w:val="ListParagraph"/>
        <w:numPr>
          <w:ilvl w:val="0"/>
          <w:numId w:val="14"/>
        </w:numPr>
        <w:spacing w:after="0" w:line="240" w:lineRule="auto"/>
        <w:rPr>
          <w:rFonts w:eastAsia="Times New Roman"/>
        </w:rPr>
      </w:pPr>
      <w:r w:rsidRPr="00417A75">
        <w:rPr>
          <w:rFonts w:eastAsia="Times New Roman"/>
          <w:b/>
          <w:bCs/>
        </w:rPr>
        <w:t>Medicaid Pro Fees</w:t>
      </w:r>
      <w:r w:rsidR="00C74BC5">
        <w:rPr>
          <w:rFonts w:eastAsia="Times New Roman"/>
          <w:b/>
          <w:bCs/>
        </w:rPr>
        <w:t xml:space="preserve"> &amp; Medicare Portal</w:t>
      </w:r>
    </w:p>
    <w:p w14:paraId="04C3B5A1" w14:textId="4E5902CA" w:rsidR="00B63369" w:rsidRDefault="00417A75" w:rsidP="00417A75">
      <w:pPr>
        <w:spacing w:after="0" w:line="240" w:lineRule="auto"/>
        <w:ind w:left="720"/>
        <w:jc w:val="both"/>
        <w:rPr>
          <w:rFonts w:eastAsia="Times New Roman"/>
        </w:rPr>
      </w:pPr>
      <w:r w:rsidRPr="00417A75">
        <w:rPr>
          <w:rFonts w:eastAsia="Times New Roman"/>
        </w:rPr>
        <w:t xml:space="preserve">Medicaid Pro Fees </w:t>
      </w:r>
      <w:r w:rsidR="00235D10" w:rsidRPr="00417A75">
        <w:rPr>
          <w:rFonts w:eastAsia="Times New Roman"/>
        </w:rPr>
        <w:t xml:space="preserve">credentialing has been </w:t>
      </w:r>
      <w:r>
        <w:rPr>
          <w:rFonts w:eastAsia="Times New Roman"/>
        </w:rPr>
        <w:t xml:space="preserve">completed and </w:t>
      </w:r>
      <w:r w:rsidR="00B63369" w:rsidRPr="00417A75">
        <w:rPr>
          <w:rFonts w:eastAsia="Times New Roman"/>
        </w:rPr>
        <w:t>accepted</w:t>
      </w:r>
      <w:r w:rsidR="00E6413B">
        <w:rPr>
          <w:rFonts w:eastAsia="Times New Roman"/>
        </w:rPr>
        <w:t>. As Rachel and her team receive EOB’s she notices an anomaly in the reimbursement and contracted rate between Medicaid and CRH. The reimbursement was a fraction of our contracted rate and Medicaid’s posted fee schedule. As aforementioned, Rachel and her team have begun to collect all claims that have been inappropriately adjudicated and will refile with complaint to reprocess at the correct level. Note that Medicaid will pay us for all inappropriately adjudicated claims.</w:t>
      </w:r>
      <w:r w:rsidR="00B63369" w:rsidRPr="00417A75">
        <w:rPr>
          <w:rFonts w:eastAsia="Times New Roman"/>
        </w:rPr>
        <w:t xml:space="preserve"> </w:t>
      </w:r>
    </w:p>
    <w:p w14:paraId="16D626FB" w14:textId="77777777" w:rsidR="00E6413B" w:rsidRDefault="00E6413B" w:rsidP="00417A75">
      <w:pPr>
        <w:spacing w:after="0" w:line="240" w:lineRule="auto"/>
        <w:ind w:left="720"/>
        <w:jc w:val="both"/>
        <w:rPr>
          <w:rFonts w:eastAsia="Times New Roman"/>
        </w:rPr>
      </w:pPr>
    </w:p>
    <w:p w14:paraId="5614AFDA" w14:textId="2C957A58" w:rsidR="00E6413B" w:rsidRDefault="00E6413B" w:rsidP="00417A75">
      <w:pPr>
        <w:spacing w:after="0" w:line="240" w:lineRule="auto"/>
        <w:ind w:left="720"/>
        <w:jc w:val="both"/>
        <w:rPr>
          <w:rFonts w:eastAsia="Times New Roman"/>
        </w:rPr>
      </w:pPr>
      <w:r>
        <w:rPr>
          <w:rFonts w:eastAsia="Times New Roman"/>
        </w:rPr>
        <w:t>Medicare Pro fees are in process and being tracked.</w:t>
      </w:r>
      <w:r w:rsidR="001C7F6A">
        <w:rPr>
          <w:rFonts w:eastAsia="Times New Roman"/>
        </w:rPr>
        <w:t xml:space="preserve"> Access to parts of the portal are in place and the remainder </w:t>
      </w:r>
      <w:r w:rsidR="004B440E">
        <w:rPr>
          <w:rFonts w:eastAsia="Times New Roman"/>
        </w:rPr>
        <w:t>resolved</w:t>
      </w:r>
      <w:r w:rsidR="001C7F6A">
        <w:rPr>
          <w:rFonts w:eastAsia="Times New Roman"/>
        </w:rPr>
        <w:t xml:space="preserve"> by the time of this Board Meeting. Rachel to report in detail.</w:t>
      </w:r>
    </w:p>
    <w:p w14:paraId="17FA434F" w14:textId="77777777" w:rsidR="001C7F6A" w:rsidRDefault="001C7F6A" w:rsidP="00417A75">
      <w:pPr>
        <w:spacing w:after="0" w:line="240" w:lineRule="auto"/>
        <w:ind w:left="720"/>
        <w:jc w:val="both"/>
        <w:rPr>
          <w:rFonts w:eastAsia="Times New Roman"/>
        </w:rPr>
      </w:pPr>
    </w:p>
    <w:p w14:paraId="2F6E9EFB" w14:textId="66E4790F" w:rsidR="001C7F6A" w:rsidRDefault="001C7F6A" w:rsidP="00417A75">
      <w:pPr>
        <w:spacing w:after="0" w:line="240" w:lineRule="auto"/>
        <w:ind w:left="720"/>
        <w:jc w:val="both"/>
        <w:rPr>
          <w:rFonts w:eastAsia="Times New Roman"/>
        </w:rPr>
      </w:pPr>
      <w:r>
        <w:rPr>
          <w:rFonts w:eastAsia="Times New Roman"/>
        </w:rPr>
        <w:t xml:space="preserve">We have a few outliers that are </w:t>
      </w:r>
      <w:r w:rsidR="00C90448">
        <w:rPr>
          <w:rFonts w:eastAsia="Times New Roman"/>
        </w:rPr>
        <w:t>in</w:t>
      </w:r>
      <w:r>
        <w:rPr>
          <w:rFonts w:eastAsia="Times New Roman"/>
        </w:rPr>
        <w:t xml:space="preserve"> the process of completing credentialing, but these do not make up </w:t>
      </w:r>
      <w:r w:rsidR="004B440E">
        <w:rPr>
          <w:rFonts w:eastAsia="Times New Roman"/>
        </w:rPr>
        <w:t>a sizable percentage</w:t>
      </w:r>
      <w:r>
        <w:rPr>
          <w:rFonts w:eastAsia="Times New Roman"/>
        </w:rPr>
        <w:t xml:space="preserve"> of our payers.</w:t>
      </w:r>
    </w:p>
    <w:p w14:paraId="5C0109AA" w14:textId="77777777" w:rsidR="001C7F6A" w:rsidRDefault="001C7F6A" w:rsidP="00417A75">
      <w:pPr>
        <w:spacing w:after="0" w:line="240" w:lineRule="auto"/>
        <w:ind w:left="720"/>
        <w:jc w:val="both"/>
        <w:rPr>
          <w:rFonts w:eastAsia="Times New Roman"/>
        </w:rPr>
      </w:pPr>
    </w:p>
    <w:p w14:paraId="5F445DD9" w14:textId="55DEA66D" w:rsidR="001C7F6A" w:rsidRPr="00C90448" w:rsidRDefault="001C7F6A" w:rsidP="00417A75">
      <w:pPr>
        <w:spacing w:after="0" w:line="240" w:lineRule="auto"/>
        <w:ind w:left="720"/>
        <w:jc w:val="both"/>
        <w:rPr>
          <w:rFonts w:eastAsia="Times New Roman"/>
          <w:b/>
          <w:bCs/>
        </w:rPr>
      </w:pPr>
      <w:r w:rsidRPr="00C90448">
        <w:rPr>
          <w:rFonts w:eastAsia="Times New Roman"/>
          <w:b/>
          <w:bCs/>
        </w:rPr>
        <w:t>FrontRunnerHC</w:t>
      </w:r>
    </w:p>
    <w:p w14:paraId="6898FAF1" w14:textId="60E9E3FD" w:rsidR="001C7F6A" w:rsidRDefault="001C7F6A" w:rsidP="00417A75">
      <w:pPr>
        <w:spacing w:after="0" w:line="240" w:lineRule="auto"/>
        <w:ind w:left="720"/>
        <w:jc w:val="both"/>
        <w:rPr>
          <w:rFonts w:eastAsia="Times New Roman"/>
        </w:rPr>
      </w:pPr>
      <w:r>
        <w:rPr>
          <w:rFonts w:eastAsia="Times New Roman"/>
        </w:rPr>
        <w:t xml:space="preserve">FrontRunnerHC is the software that we engaged </w:t>
      </w:r>
      <w:r w:rsidR="004B440E">
        <w:rPr>
          <w:rFonts w:eastAsia="Times New Roman"/>
        </w:rPr>
        <w:t>a</w:t>
      </w:r>
      <w:r>
        <w:rPr>
          <w:rFonts w:eastAsia="Times New Roman"/>
        </w:rPr>
        <w:t xml:space="preserve"> month ago and have been training and integrating their processes. Recall that this platform allow</w:t>
      </w:r>
      <w:r w:rsidR="00C90448">
        <w:rPr>
          <w:rFonts w:eastAsia="Times New Roman"/>
        </w:rPr>
        <w:t>s</w:t>
      </w:r>
      <w:r>
        <w:rPr>
          <w:rFonts w:eastAsia="Times New Roman"/>
        </w:rPr>
        <w:t xml:space="preserve"> us to take little data of a person, example, name and DOB, run them through the RR system and it will tell us in second, </w:t>
      </w:r>
      <w:proofErr w:type="gramStart"/>
      <w:r>
        <w:rPr>
          <w:rFonts w:eastAsia="Times New Roman"/>
        </w:rPr>
        <w:t>likely hood</w:t>
      </w:r>
      <w:proofErr w:type="gramEnd"/>
      <w:r>
        <w:rPr>
          <w:rFonts w:eastAsia="Times New Roman"/>
        </w:rPr>
        <w:t xml:space="preserve"> to pay, ability to pay, insurance they’re on and if they qualify for Medicaid. I</w:t>
      </w:r>
      <w:r w:rsidR="00C90448">
        <w:rPr>
          <w:rFonts w:eastAsia="Times New Roman"/>
        </w:rPr>
        <w:t>f</w:t>
      </w:r>
      <w:r>
        <w:rPr>
          <w:rFonts w:eastAsia="Times New Roman"/>
        </w:rPr>
        <w:t xml:space="preserve"> they qualify for Medicaid we can enroll them on the spot. This is a huge step forward </w:t>
      </w:r>
      <w:r w:rsidR="004B440E">
        <w:rPr>
          <w:rFonts w:eastAsia="Times New Roman"/>
        </w:rPr>
        <w:t>to ensure</w:t>
      </w:r>
      <w:r>
        <w:rPr>
          <w:rFonts w:eastAsia="Times New Roman"/>
        </w:rPr>
        <w:t xml:space="preserve"> we collect something out of everyone. It is a patient service point as well.</w:t>
      </w:r>
    </w:p>
    <w:p w14:paraId="7DD9C4FE" w14:textId="33B93948" w:rsidR="001C7F6A" w:rsidRDefault="001C7F6A" w:rsidP="001C7F6A">
      <w:pPr>
        <w:spacing w:after="0" w:line="240" w:lineRule="auto"/>
        <w:ind w:left="720"/>
        <w:jc w:val="both"/>
        <w:rPr>
          <w:rFonts w:eastAsia="Times New Roman"/>
        </w:rPr>
      </w:pPr>
      <w:r>
        <w:rPr>
          <w:rFonts w:eastAsia="Times New Roman"/>
        </w:rPr>
        <w:t>This effort is led by our CSR Coordinator, Devina Perez</w:t>
      </w:r>
      <w:r w:rsidR="00CE4EF1">
        <w:rPr>
          <w:rFonts w:eastAsia="Times New Roman"/>
        </w:rPr>
        <w:t>.</w:t>
      </w:r>
    </w:p>
    <w:p w14:paraId="3721CEC2" w14:textId="77777777" w:rsidR="00CE4EF1" w:rsidRDefault="00CE4EF1" w:rsidP="001C7F6A">
      <w:pPr>
        <w:spacing w:after="0" w:line="240" w:lineRule="auto"/>
        <w:ind w:left="720"/>
        <w:jc w:val="both"/>
        <w:rPr>
          <w:rFonts w:eastAsia="Times New Roman"/>
        </w:rPr>
      </w:pPr>
    </w:p>
    <w:p w14:paraId="21644177" w14:textId="77777777" w:rsidR="00CE4EF1" w:rsidRPr="001C7F6A" w:rsidRDefault="00CE4EF1" w:rsidP="001C7F6A">
      <w:pPr>
        <w:spacing w:after="0" w:line="240" w:lineRule="auto"/>
        <w:ind w:left="720"/>
        <w:jc w:val="both"/>
        <w:rPr>
          <w:rFonts w:eastAsia="Times New Roman"/>
        </w:rPr>
      </w:pPr>
    </w:p>
    <w:p w14:paraId="63F3470B" w14:textId="605E1F9E" w:rsidR="005663C2" w:rsidRPr="00EA381C" w:rsidRDefault="009662B4" w:rsidP="005663C2">
      <w:pPr>
        <w:pStyle w:val="ListParagraph"/>
        <w:numPr>
          <w:ilvl w:val="0"/>
          <w:numId w:val="10"/>
        </w:numPr>
        <w:spacing w:after="0" w:line="240" w:lineRule="auto"/>
        <w:jc w:val="both"/>
        <w:rPr>
          <w:rFonts w:eastAsia="Times New Roman"/>
          <w:highlight w:val="yellow"/>
        </w:rPr>
      </w:pPr>
      <w:bookmarkStart w:id="0" w:name="_Hlk179205708"/>
      <w:r w:rsidRPr="00EA381C">
        <w:rPr>
          <w:rFonts w:eastAsia="Times New Roman"/>
          <w:b/>
          <w:bCs/>
          <w:highlight w:val="yellow"/>
        </w:rPr>
        <w:t xml:space="preserve">Medical Service Coordinator </w:t>
      </w:r>
    </w:p>
    <w:bookmarkEnd w:id="0"/>
    <w:p w14:paraId="7A0298D3" w14:textId="3051DD32" w:rsidR="00DB3E95" w:rsidRPr="00877B48" w:rsidRDefault="00877B48" w:rsidP="00DB3E95">
      <w:pPr>
        <w:spacing w:after="0" w:line="240" w:lineRule="auto"/>
        <w:ind w:left="1080"/>
        <w:jc w:val="both"/>
        <w:rPr>
          <w:rFonts w:eastAsia="Times New Roman"/>
          <w:b/>
          <w:bCs/>
        </w:rPr>
      </w:pPr>
      <w:r w:rsidRPr="00877B48">
        <w:rPr>
          <w:rFonts w:eastAsia="Times New Roman"/>
          <w:b/>
          <w:bCs/>
          <w:highlight w:val="yellow"/>
        </w:rPr>
        <w:t>Pending Update</w:t>
      </w:r>
    </w:p>
    <w:p w14:paraId="35786882" w14:textId="77777777" w:rsidR="00877B48" w:rsidRPr="004B4677" w:rsidRDefault="00877B48" w:rsidP="00DB3E95">
      <w:pPr>
        <w:spacing w:after="0" w:line="240" w:lineRule="auto"/>
        <w:ind w:left="1080"/>
        <w:jc w:val="both"/>
        <w:rPr>
          <w:rFonts w:eastAsia="Times New Roman"/>
        </w:rPr>
      </w:pPr>
    </w:p>
    <w:p w14:paraId="7B71CB60" w14:textId="782D2169" w:rsidR="00A060C3" w:rsidRPr="00DB3E95" w:rsidRDefault="00A060C3" w:rsidP="00DB3E95">
      <w:pPr>
        <w:pStyle w:val="ListParagraph"/>
        <w:numPr>
          <w:ilvl w:val="0"/>
          <w:numId w:val="10"/>
        </w:numPr>
        <w:spacing w:after="0" w:line="240" w:lineRule="auto"/>
        <w:jc w:val="both"/>
        <w:rPr>
          <w:rFonts w:eastAsia="Times New Roman"/>
          <w:b/>
          <w:bCs/>
          <w:sz w:val="24"/>
          <w:szCs w:val="24"/>
        </w:rPr>
      </w:pPr>
      <w:r w:rsidRPr="008016C8">
        <w:rPr>
          <w:rFonts w:eastAsia="Times New Roman"/>
          <w:b/>
          <w:bCs/>
          <w:sz w:val="24"/>
          <w:szCs w:val="24"/>
        </w:rPr>
        <w:lastRenderedPageBreak/>
        <w:t>R</w:t>
      </w:r>
      <w:r w:rsidRPr="00DB3E95">
        <w:rPr>
          <w:rFonts w:eastAsia="Times New Roman"/>
          <w:b/>
          <w:bCs/>
          <w:sz w:val="24"/>
          <w:szCs w:val="24"/>
        </w:rPr>
        <w:t xml:space="preserve">EH – Rural Emergency Hospital </w:t>
      </w:r>
    </w:p>
    <w:p w14:paraId="1C759137" w14:textId="362D7C49" w:rsidR="00417A75" w:rsidRDefault="00E72FDE" w:rsidP="0092537F">
      <w:pPr>
        <w:spacing w:after="0" w:line="240" w:lineRule="auto"/>
        <w:ind w:left="720"/>
        <w:jc w:val="both"/>
        <w:rPr>
          <w:rFonts w:eastAsia="Times New Roman"/>
        </w:rPr>
      </w:pPr>
      <w:r>
        <w:rPr>
          <w:rFonts w:eastAsia="Times New Roman"/>
        </w:rPr>
        <w:t xml:space="preserve">Currently awaiting </w:t>
      </w:r>
      <w:r w:rsidR="00E5055D">
        <w:rPr>
          <w:rFonts w:eastAsia="Times New Roman"/>
        </w:rPr>
        <w:t xml:space="preserve">feedback from our </w:t>
      </w:r>
      <w:r>
        <w:rPr>
          <w:rFonts w:eastAsia="Times New Roman"/>
        </w:rPr>
        <w:t>September 3</w:t>
      </w:r>
      <w:r w:rsidR="00E5055D">
        <w:rPr>
          <w:rFonts w:eastAsia="Times New Roman"/>
        </w:rPr>
        <w:t>0</w:t>
      </w:r>
      <w:r w:rsidRPr="00E72FDE">
        <w:rPr>
          <w:rFonts w:eastAsia="Times New Roman"/>
          <w:vertAlign w:val="superscript"/>
        </w:rPr>
        <w:t>r</w:t>
      </w:r>
      <w:r w:rsidR="0008558F">
        <w:rPr>
          <w:rFonts w:eastAsia="Times New Roman"/>
          <w:vertAlign w:val="superscript"/>
        </w:rPr>
        <w:t>h</w:t>
      </w:r>
      <w:r>
        <w:rPr>
          <w:rFonts w:eastAsia="Times New Roman"/>
        </w:rPr>
        <w:t xml:space="preserve"> </w:t>
      </w:r>
      <w:r w:rsidR="00E5055D">
        <w:rPr>
          <w:rFonts w:eastAsia="Times New Roman"/>
        </w:rPr>
        <w:t xml:space="preserve">meeting </w:t>
      </w:r>
      <w:r>
        <w:rPr>
          <w:rFonts w:eastAsia="Times New Roman"/>
        </w:rPr>
        <w:t xml:space="preserve">to </w:t>
      </w:r>
      <w:r w:rsidR="00E5055D">
        <w:rPr>
          <w:rFonts w:eastAsia="Times New Roman"/>
        </w:rPr>
        <w:t>determine CRH’s eligibility, as CRH was not an independent entity on 12/31/2020, which is one of the criteria of the “grant”.</w:t>
      </w:r>
    </w:p>
    <w:p w14:paraId="68DD3AEB" w14:textId="4CADE55B" w:rsidR="0008558F" w:rsidRDefault="0008558F" w:rsidP="0092537F">
      <w:pPr>
        <w:spacing w:after="0" w:line="240" w:lineRule="auto"/>
        <w:ind w:left="720"/>
        <w:jc w:val="both"/>
        <w:rPr>
          <w:rFonts w:eastAsia="Times New Roman"/>
        </w:rPr>
      </w:pPr>
    </w:p>
    <w:p w14:paraId="173ECA30" w14:textId="083037D6" w:rsidR="001C7F6A" w:rsidRDefault="001C7F6A" w:rsidP="0092537F">
      <w:pPr>
        <w:spacing w:after="0" w:line="240" w:lineRule="auto"/>
        <w:ind w:left="720"/>
        <w:jc w:val="both"/>
        <w:rPr>
          <w:rFonts w:eastAsia="Times New Roman"/>
        </w:rPr>
      </w:pPr>
      <w:r>
        <w:rPr>
          <w:rFonts w:eastAsia="Times New Roman"/>
        </w:rPr>
        <w:t xml:space="preserve">During </w:t>
      </w:r>
      <w:r w:rsidR="00757B5D">
        <w:rPr>
          <w:rFonts w:eastAsia="Times New Roman"/>
        </w:rPr>
        <w:t xml:space="preserve">the </w:t>
      </w:r>
      <w:r w:rsidR="0008558F">
        <w:rPr>
          <w:rFonts w:eastAsia="Times New Roman"/>
        </w:rPr>
        <w:t xml:space="preserve">Rural Emergency Hospital National Reverse Site Visit Conference, held </w:t>
      </w:r>
      <w:r>
        <w:rPr>
          <w:rFonts w:eastAsia="Times New Roman"/>
        </w:rPr>
        <w:t>in Maryland this past week</w:t>
      </w:r>
      <w:r w:rsidR="0008558F">
        <w:rPr>
          <w:rFonts w:eastAsia="Times New Roman"/>
        </w:rPr>
        <w:t>,</w:t>
      </w:r>
      <w:r>
        <w:rPr>
          <w:rFonts w:eastAsia="Times New Roman"/>
        </w:rPr>
        <w:t xml:space="preserve"> I had some one</w:t>
      </w:r>
      <w:r w:rsidR="0008558F">
        <w:rPr>
          <w:rFonts w:eastAsia="Times New Roman"/>
        </w:rPr>
        <w:t>-</w:t>
      </w:r>
      <w:r>
        <w:rPr>
          <w:rFonts w:eastAsia="Times New Roman"/>
        </w:rPr>
        <w:t>on</w:t>
      </w:r>
      <w:r w:rsidR="0008558F">
        <w:rPr>
          <w:rFonts w:eastAsia="Times New Roman"/>
        </w:rPr>
        <w:t>-</w:t>
      </w:r>
      <w:r>
        <w:rPr>
          <w:rFonts w:eastAsia="Times New Roman"/>
        </w:rPr>
        <w:t xml:space="preserve">one time with Federal CMS representative </w:t>
      </w:r>
      <w:r w:rsidR="0008558F">
        <w:rPr>
          <w:rFonts w:eastAsia="Times New Roman"/>
        </w:rPr>
        <w:t xml:space="preserve">Karen Tirtz, who is the Director of Survey and Operations Group, Center for Clinical Standards and Quality, CMS, </w:t>
      </w:r>
      <w:r>
        <w:rPr>
          <w:rFonts w:eastAsia="Times New Roman"/>
        </w:rPr>
        <w:t>for two reasons. One</w:t>
      </w:r>
      <w:r w:rsidR="0008558F">
        <w:rPr>
          <w:rFonts w:eastAsia="Times New Roman"/>
        </w:rPr>
        <w:t>,</w:t>
      </w:r>
      <w:r>
        <w:rPr>
          <w:rFonts w:eastAsia="Times New Roman"/>
        </w:rPr>
        <w:t xml:space="preserve"> our outstanding</w:t>
      </w:r>
      <w:r w:rsidR="0008558F">
        <w:rPr>
          <w:rFonts w:eastAsia="Times New Roman"/>
        </w:rPr>
        <w:t xml:space="preserve"> </w:t>
      </w:r>
      <w:r>
        <w:rPr>
          <w:rFonts w:eastAsia="Times New Roman"/>
        </w:rPr>
        <w:t>iss</w:t>
      </w:r>
      <w:r w:rsidR="0008558F">
        <w:rPr>
          <w:rFonts w:eastAsia="Times New Roman"/>
        </w:rPr>
        <w:t>u</w:t>
      </w:r>
      <w:r>
        <w:rPr>
          <w:rFonts w:eastAsia="Times New Roman"/>
        </w:rPr>
        <w:t>e</w:t>
      </w:r>
      <w:r w:rsidR="0008558F">
        <w:rPr>
          <w:rFonts w:eastAsia="Times New Roman"/>
        </w:rPr>
        <w:t xml:space="preserve">s with payables and the second, is there a case precedence for a facility like ours that could qualify as an REH although the City of Clinton did not hold the State License nor the CNN, Medicare license on 12/31/2020. Karen has agreed to make some calls and investigate these matters as </w:t>
      </w:r>
      <w:r w:rsidR="00CA34A4">
        <w:rPr>
          <w:rFonts w:eastAsia="Times New Roman"/>
        </w:rPr>
        <w:t>during the</w:t>
      </w:r>
      <w:r w:rsidR="0008558F">
        <w:rPr>
          <w:rFonts w:eastAsia="Times New Roman"/>
        </w:rPr>
        <w:t xml:space="preserve"> conference, it was </w:t>
      </w:r>
      <w:r w:rsidR="004B440E">
        <w:rPr>
          <w:rFonts w:eastAsia="Times New Roman"/>
        </w:rPr>
        <w:t>mentioned</w:t>
      </w:r>
      <w:r w:rsidR="0008558F">
        <w:rPr>
          <w:rFonts w:eastAsia="Times New Roman"/>
        </w:rPr>
        <w:t xml:space="preserve"> some back dating on applications had happened. Not that that action applies directly to us but the fact that some manipulation of the Grant application process had been allowed. </w:t>
      </w:r>
    </w:p>
    <w:p w14:paraId="56345EE3" w14:textId="77777777" w:rsidR="00391970" w:rsidRDefault="00391970" w:rsidP="0092537F">
      <w:pPr>
        <w:spacing w:after="0" w:line="240" w:lineRule="auto"/>
        <w:ind w:left="720"/>
        <w:jc w:val="both"/>
        <w:rPr>
          <w:rFonts w:eastAsia="Times New Roman"/>
        </w:rPr>
      </w:pPr>
    </w:p>
    <w:p w14:paraId="6C6E60CC" w14:textId="6DB95D55" w:rsidR="00391970" w:rsidRPr="00757B5D" w:rsidRDefault="00391970" w:rsidP="00757B5D">
      <w:pPr>
        <w:pStyle w:val="ListParagraph"/>
        <w:numPr>
          <w:ilvl w:val="0"/>
          <w:numId w:val="10"/>
        </w:numPr>
        <w:spacing w:after="0" w:line="240" w:lineRule="auto"/>
        <w:jc w:val="both"/>
        <w:rPr>
          <w:rFonts w:eastAsia="Times New Roman"/>
          <w:b/>
          <w:bCs/>
          <w:sz w:val="24"/>
          <w:szCs w:val="24"/>
        </w:rPr>
      </w:pPr>
      <w:r w:rsidRPr="00757B5D">
        <w:rPr>
          <w:rFonts w:eastAsia="Times New Roman"/>
          <w:b/>
          <w:bCs/>
          <w:sz w:val="24"/>
          <w:szCs w:val="24"/>
        </w:rPr>
        <w:t xml:space="preserve">REH Conference Highlights </w:t>
      </w:r>
    </w:p>
    <w:p w14:paraId="24AE4A4B" w14:textId="4F1E8CD6" w:rsidR="00391970" w:rsidRDefault="00391970" w:rsidP="00757B5D">
      <w:pPr>
        <w:spacing w:after="0" w:line="240" w:lineRule="auto"/>
        <w:ind w:left="720"/>
        <w:jc w:val="both"/>
        <w:rPr>
          <w:rFonts w:eastAsia="Times New Roman"/>
        </w:rPr>
      </w:pPr>
      <w:r>
        <w:rPr>
          <w:rFonts w:eastAsia="Times New Roman"/>
        </w:rPr>
        <w:t>I made a comment to several of the National Leaders</w:t>
      </w:r>
      <w:r w:rsidR="00757B5D">
        <w:rPr>
          <w:rFonts w:eastAsia="Times New Roman"/>
        </w:rPr>
        <w:t xml:space="preserve"> stating that</w:t>
      </w:r>
      <w:r>
        <w:rPr>
          <w:rFonts w:eastAsia="Times New Roman"/>
        </w:rPr>
        <w:t xml:space="preserve"> during th</w:t>
      </w:r>
      <w:r w:rsidR="00757B5D">
        <w:rPr>
          <w:rFonts w:eastAsia="Times New Roman"/>
        </w:rPr>
        <w:t>is</w:t>
      </w:r>
      <w:r>
        <w:rPr>
          <w:rFonts w:eastAsia="Times New Roman"/>
        </w:rPr>
        <w:t xml:space="preserve"> </w:t>
      </w:r>
      <w:r w:rsidR="00757B5D">
        <w:rPr>
          <w:rFonts w:eastAsia="Times New Roman"/>
        </w:rPr>
        <w:t>two- and half-day</w:t>
      </w:r>
      <w:r>
        <w:rPr>
          <w:rFonts w:eastAsia="Times New Roman"/>
        </w:rPr>
        <w:t xml:space="preserve"> conference </w:t>
      </w:r>
      <w:r w:rsidR="00757B5D">
        <w:rPr>
          <w:rFonts w:eastAsia="Times New Roman"/>
        </w:rPr>
        <w:t xml:space="preserve">the value add superseded </w:t>
      </w:r>
      <w:r>
        <w:rPr>
          <w:rFonts w:eastAsia="Times New Roman"/>
        </w:rPr>
        <w:t xml:space="preserve">over 41-years of Continuing Medical Education and Professional Development Conferences, this was the most impactful. </w:t>
      </w:r>
      <w:proofErr w:type="gramStart"/>
      <w:r>
        <w:rPr>
          <w:rFonts w:eastAsia="Times New Roman"/>
        </w:rPr>
        <w:t>Perhaps it</w:t>
      </w:r>
      <w:proofErr w:type="gramEnd"/>
      <w:r>
        <w:rPr>
          <w:rFonts w:eastAsia="Times New Roman"/>
        </w:rPr>
        <w:t xml:space="preserve"> </w:t>
      </w:r>
      <w:r w:rsidR="00757B5D">
        <w:rPr>
          <w:rFonts w:eastAsia="Times New Roman"/>
        </w:rPr>
        <w:t>i</w:t>
      </w:r>
      <w:r>
        <w:rPr>
          <w:rFonts w:eastAsia="Times New Roman"/>
        </w:rPr>
        <w:t xml:space="preserve">s the healthcare crisis, </w:t>
      </w:r>
      <w:r w:rsidR="004B440E">
        <w:rPr>
          <w:rFonts w:eastAsia="Times New Roman"/>
        </w:rPr>
        <w:t>hearing</w:t>
      </w:r>
      <w:r>
        <w:rPr>
          <w:rFonts w:eastAsia="Times New Roman"/>
        </w:rPr>
        <w:t xml:space="preserve"> from </w:t>
      </w:r>
      <w:r w:rsidR="004B440E">
        <w:rPr>
          <w:rFonts w:eastAsia="Times New Roman"/>
        </w:rPr>
        <w:t>thirty</w:t>
      </w:r>
      <w:r>
        <w:rPr>
          <w:rFonts w:eastAsia="Times New Roman"/>
        </w:rPr>
        <w:t xml:space="preserve"> rural hospitals sharing their </w:t>
      </w:r>
      <w:r w:rsidR="004B440E">
        <w:rPr>
          <w:rFonts w:eastAsia="Times New Roman"/>
        </w:rPr>
        <w:t xml:space="preserve">struggling </w:t>
      </w:r>
      <w:r>
        <w:rPr>
          <w:rFonts w:eastAsia="Times New Roman"/>
        </w:rPr>
        <w:t>destiny. It was remarkable and confirming as to our direction to attend and participate.</w:t>
      </w:r>
      <w:r w:rsidR="00931783">
        <w:rPr>
          <w:rFonts w:eastAsia="Times New Roman"/>
        </w:rPr>
        <w:t xml:space="preserve"> Their TAC Team consists of </w:t>
      </w:r>
      <w:r w:rsidR="00757B5D">
        <w:rPr>
          <w:rFonts w:eastAsia="Times New Roman"/>
        </w:rPr>
        <w:t>s</w:t>
      </w:r>
      <w:r w:rsidR="00931783">
        <w:rPr>
          <w:rFonts w:eastAsia="Times New Roman"/>
        </w:rPr>
        <w:t>peciali</w:t>
      </w:r>
      <w:r w:rsidR="00757B5D">
        <w:rPr>
          <w:rFonts w:eastAsia="Times New Roman"/>
        </w:rPr>
        <w:t>s</w:t>
      </w:r>
      <w:r w:rsidR="00931783">
        <w:rPr>
          <w:rFonts w:eastAsia="Times New Roman"/>
        </w:rPr>
        <w:t xml:space="preserve">ts in </w:t>
      </w:r>
      <w:r w:rsidR="00757B5D">
        <w:rPr>
          <w:rFonts w:eastAsia="Times New Roman"/>
        </w:rPr>
        <w:t xml:space="preserve">each of </w:t>
      </w:r>
      <w:r w:rsidR="00931783">
        <w:rPr>
          <w:rFonts w:eastAsia="Times New Roman"/>
        </w:rPr>
        <w:t>their field</w:t>
      </w:r>
      <w:r w:rsidR="00757B5D">
        <w:rPr>
          <w:rFonts w:eastAsia="Times New Roman"/>
        </w:rPr>
        <w:t>s of emphasis</w:t>
      </w:r>
      <w:r w:rsidR="00931783">
        <w:rPr>
          <w:rFonts w:eastAsia="Times New Roman"/>
        </w:rPr>
        <w:t xml:space="preserve"> and with the Rural Health Design Center Program, from legislative, legal, RCM, local, </w:t>
      </w:r>
      <w:r w:rsidR="004B440E">
        <w:rPr>
          <w:rFonts w:eastAsia="Times New Roman"/>
        </w:rPr>
        <w:t>state,</w:t>
      </w:r>
      <w:r w:rsidR="00931783">
        <w:rPr>
          <w:rFonts w:eastAsia="Times New Roman"/>
        </w:rPr>
        <w:t xml:space="preserve"> and national analytic specialists </w:t>
      </w:r>
      <w:r w:rsidR="00757B5D">
        <w:rPr>
          <w:rFonts w:eastAsia="Times New Roman"/>
        </w:rPr>
        <w:t xml:space="preserve">who </w:t>
      </w:r>
      <w:r w:rsidR="00931783">
        <w:rPr>
          <w:rFonts w:eastAsia="Times New Roman"/>
        </w:rPr>
        <w:t xml:space="preserve">help define needs and opportunities as well as those </w:t>
      </w:r>
      <w:r w:rsidR="004B440E">
        <w:rPr>
          <w:rFonts w:eastAsia="Times New Roman"/>
        </w:rPr>
        <w:t xml:space="preserve">after which you should not </w:t>
      </w:r>
      <w:r w:rsidR="00757B5D">
        <w:rPr>
          <w:rFonts w:eastAsia="Times New Roman"/>
        </w:rPr>
        <w:t>entertain, r</w:t>
      </w:r>
      <w:r w:rsidR="00931783">
        <w:rPr>
          <w:rFonts w:eastAsia="Times New Roman"/>
        </w:rPr>
        <w:t xml:space="preserve">eutilization of dead space, business modeling and more. </w:t>
      </w:r>
    </w:p>
    <w:p w14:paraId="65D82C24" w14:textId="77777777" w:rsidR="00757B5D" w:rsidRDefault="00757B5D" w:rsidP="00391970">
      <w:pPr>
        <w:spacing w:after="0" w:line="240" w:lineRule="auto"/>
        <w:jc w:val="both"/>
        <w:rPr>
          <w:rFonts w:eastAsia="Times New Roman"/>
        </w:rPr>
      </w:pPr>
    </w:p>
    <w:p w14:paraId="5ED74ACE" w14:textId="5FB42788" w:rsidR="00931783" w:rsidRDefault="00931783" w:rsidP="00391970">
      <w:pPr>
        <w:spacing w:after="0" w:line="240" w:lineRule="auto"/>
        <w:jc w:val="both"/>
        <w:rPr>
          <w:rFonts w:eastAsia="Times New Roman"/>
        </w:rPr>
      </w:pPr>
      <w:r>
        <w:rPr>
          <w:rFonts w:eastAsia="Times New Roman"/>
        </w:rPr>
        <w:t>A few take</w:t>
      </w:r>
      <w:r w:rsidR="00757B5D">
        <w:rPr>
          <w:rFonts w:eastAsia="Times New Roman"/>
        </w:rPr>
        <w:t>aways:</w:t>
      </w:r>
    </w:p>
    <w:p w14:paraId="04B33C39" w14:textId="746A54D1" w:rsidR="00931783" w:rsidRDefault="00931783" w:rsidP="00931783">
      <w:pPr>
        <w:pStyle w:val="ListParagraph"/>
        <w:numPr>
          <w:ilvl w:val="0"/>
          <w:numId w:val="10"/>
        </w:numPr>
        <w:spacing w:after="0" w:line="240" w:lineRule="auto"/>
        <w:jc w:val="both"/>
        <w:rPr>
          <w:rFonts w:eastAsia="Times New Roman"/>
        </w:rPr>
      </w:pPr>
      <w:r w:rsidRPr="00931783">
        <w:rPr>
          <w:rFonts w:eastAsia="Times New Roman"/>
        </w:rPr>
        <w:t>28-30 rural hospitals I attendance had converted or are converting now</w:t>
      </w:r>
    </w:p>
    <w:p w14:paraId="53614A6B" w14:textId="577286BD" w:rsidR="00931783" w:rsidRDefault="004B440E" w:rsidP="00931783">
      <w:pPr>
        <w:pStyle w:val="ListParagraph"/>
        <w:numPr>
          <w:ilvl w:val="0"/>
          <w:numId w:val="10"/>
        </w:numPr>
        <w:spacing w:after="0" w:line="240" w:lineRule="auto"/>
        <w:jc w:val="both"/>
        <w:rPr>
          <w:rFonts w:eastAsia="Times New Roman"/>
        </w:rPr>
      </w:pPr>
      <w:r>
        <w:rPr>
          <w:rFonts w:eastAsia="Times New Roman"/>
        </w:rPr>
        <w:t>Two</w:t>
      </w:r>
      <w:r w:rsidR="00931783">
        <w:rPr>
          <w:rFonts w:eastAsia="Times New Roman"/>
        </w:rPr>
        <w:t xml:space="preserve"> of us conversely had not</w:t>
      </w:r>
    </w:p>
    <w:p w14:paraId="06C9AF2E" w14:textId="316118F6" w:rsidR="00931783" w:rsidRDefault="00931783" w:rsidP="00931783">
      <w:pPr>
        <w:pStyle w:val="ListParagraph"/>
        <w:numPr>
          <w:ilvl w:val="0"/>
          <w:numId w:val="10"/>
        </w:numPr>
        <w:spacing w:after="0" w:line="240" w:lineRule="auto"/>
        <w:jc w:val="both"/>
        <w:rPr>
          <w:rFonts w:eastAsia="Times New Roman"/>
        </w:rPr>
      </w:pPr>
      <w:r>
        <w:rPr>
          <w:rFonts w:eastAsia="Times New Roman"/>
        </w:rPr>
        <w:t xml:space="preserve">All </w:t>
      </w:r>
      <w:r w:rsidR="004B440E">
        <w:rPr>
          <w:rFonts w:eastAsia="Times New Roman"/>
        </w:rPr>
        <w:t>twenty-nine</w:t>
      </w:r>
      <w:r>
        <w:rPr>
          <w:rFonts w:eastAsia="Times New Roman"/>
        </w:rPr>
        <w:t xml:space="preserve"> other facilities were historically and currently supported by local </w:t>
      </w:r>
      <w:r w:rsidR="00757B5D">
        <w:rPr>
          <w:rFonts w:eastAsia="Times New Roman"/>
        </w:rPr>
        <w:t xml:space="preserve">municipal </w:t>
      </w:r>
      <w:r>
        <w:rPr>
          <w:rFonts w:eastAsia="Times New Roman"/>
        </w:rPr>
        <w:t xml:space="preserve">tax revenue </w:t>
      </w:r>
    </w:p>
    <w:p w14:paraId="010D3106" w14:textId="531DEAE5" w:rsidR="00931783" w:rsidRDefault="00931783" w:rsidP="00931783">
      <w:pPr>
        <w:pStyle w:val="ListParagraph"/>
        <w:numPr>
          <w:ilvl w:val="0"/>
          <w:numId w:val="10"/>
        </w:numPr>
        <w:spacing w:after="0" w:line="240" w:lineRule="auto"/>
        <w:jc w:val="both"/>
        <w:rPr>
          <w:rFonts w:eastAsia="Times New Roman"/>
        </w:rPr>
      </w:pPr>
      <w:r>
        <w:rPr>
          <w:rFonts w:eastAsia="Times New Roman"/>
        </w:rPr>
        <w:t>We are not and never have been (Mayor David Berrong)</w:t>
      </w:r>
    </w:p>
    <w:p w14:paraId="3036D982" w14:textId="77777777" w:rsidR="005D7634" w:rsidRDefault="005D7634" w:rsidP="00931783">
      <w:pPr>
        <w:pStyle w:val="ListParagraph"/>
        <w:numPr>
          <w:ilvl w:val="0"/>
          <w:numId w:val="10"/>
        </w:numPr>
        <w:spacing w:after="0" w:line="240" w:lineRule="auto"/>
        <w:jc w:val="both"/>
        <w:rPr>
          <w:rFonts w:eastAsia="Times New Roman"/>
        </w:rPr>
      </w:pPr>
      <w:r>
        <w:rPr>
          <w:rFonts w:eastAsia="Times New Roman"/>
        </w:rPr>
        <w:t xml:space="preserve">Many were hours away from closing before their REH transition </w:t>
      </w:r>
    </w:p>
    <w:p w14:paraId="165D10EE" w14:textId="00505246" w:rsidR="005D7634" w:rsidRDefault="005D7634" w:rsidP="00931783">
      <w:pPr>
        <w:pStyle w:val="ListParagraph"/>
        <w:numPr>
          <w:ilvl w:val="0"/>
          <w:numId w:val="10"/>
        </w:numPr>
        <w:spacing w:after="0" w:line="240" w:lineRule="auto"/>
        <w:jc w:val="both"/>
        <w:rPr>
          <w:rFonts w:eastAsia="Times New Roman"/>
        </w:rPr>
      </w:pPr>
      <w:r>
        <w:rPr>
          <w:rFonts w:eastAsia="Times New Roman"/>
        </w:rPr>
        <w:t>Most are cash flow positive as a result.</w:t>
      </w:r>
    </w:p>
    <w:p w14:paraId="456FBF9E" w14:textId="5B3477A2" w:rsidR="005D7634" w:rsidRDefault="005D7634" w:rsidP="00931783">
      <w:pPr>
        <w:pStyle w:val="ListParagraph"/>
        <w:numPr>
          <w:ilvl w:val="0"/>
          <w:numId w:val="10"/>
        </w:numPr>
        <w:spacing w:after="0" w:line="240" w:lineRule="auto"/>
        <w:jc w:val="both"/>
        <w:rPr>
          <w:rFonts w:eastAsia="Times New Roman"/>
        </w:rPr>
      </w:pPr>
      <w:r>
        <w:rPr>
          <w:rFonts w:eastAsia="Times New Roman"/>
        </w:rPr>
        <w:t xml:space="preserve">All had no other options as larger facilities are not interested and investors </w:t>
      </w:r>
      <w:r w:rsidR="004B440E">
        <w:rPr>
          <w:rFonts w:eastAsia="Times New Roman"/>
        </w:rPr>
        <w:t>are not</w:t>
      </w:r>
      <w:r>
        <w:rPr>
          <w:rFonts w:eastAsia="Times New Roman"/>
        </w:rPr>
        <w:t xml:space="preserve"> either…</w:t>
      </w:r>
    </w:p>
    <w:p w14:paraId="1A9BE762" w14:textId="14B922E2" w:rsidR="005D7634" w:rsidRDefault="004B440E" w:rsidP="005D7634">
      <w:pPr>
        <w:pStyle w:val="ListParagraph"/>
        <w:numPr>
          <w:ilvl w:val="1"/>
          <w:numId w:val="10"/>
        </w:numPr>
        <w:spacing w:after="0" w:line="240" w:lineRule="auto"/>
        <w:jc w:val="both"/>
        <w:rPr>
          <w:rFonts w:eastAsia="Times New Roman"/>
        </w:rPr>
      </w:pPr>
      <w:r>
        <w:rPr>
          <w:rFonts w:eastAsia="Times New Roman"/>
        </w:rPr>
        <w:t>We are</w:t>
      </w:r>
      <w:r w:rsidR="005D7634">
        <w:rPr>
          <w:rFonts w:eastAsia="Times New Roman"/>
        </w:rPr>
        <w:t xml:space="preserve"> not in that category as we have interested money on all levels </w:t>
      </w:r>
    </w:p>
    <w:p w14:paraId="6B3E6D27" w14:textId="20474DF8" w:rsidR="00931783" w:rsidRDefault="00931783" w:rsidP="00931783">
      <w:pPr>
        <w:pStyle w:val="ListParagraph"/>
        <w:numPr>
          <w:ilvl w:val="0"/>
          <w:numId w:val="10"/>
        </w:numPr>
        <w:spacing w:after="0" w:line="240" w:lineRule="auto"/>
        <w:jc w:val="both"/>
        <w:rPr>
          <w:rFonts w:eastAsia="Times New Roman"/>
        </w:rPr>
      </w:pPr>
      <w:r>
        <w:rPr>
          <w:rFonts w:eastAsia="Times New Roman"/>
        </w:rPr>
        <w:t>All were seeking Outpatient solutions and how to integrate the following services</w:t>
      </w:r>
    </w:p>
    <w:p w14:paraId="52C5867E" w14:textId="56ED5B2D" w:rsidR="00931783" w:rsidRDefault="00931783" w:rsidP="00931783">
      <w:pPr>
        <w:pStyle w:val="ListParagraph"/>
        <w:numPr>
          <w:ilvl w:val="1"/>
          <w:numId w:val="10"/>
        </w:numPr>
        <w:spacing w:after="0" w:line="240" w:lineRule="auto"/>
        <w:jc w:val="both"/>
        <w:rPr>
          <w:rFonts w:eastAsia="Times New Roman"/>
        </w:rPr>
      </w:pPr>
      <w:r>
        <w:rPr>
          <w:rFonts w:eastAsia="Times New Roman"/>
        </w:rPr>
        <w:t>Cardiopulmonary</w:t>
      </w:r>
    </w:p>
    <w:p w14:paraId="3CAC5E55" w14:textId="7F6ACE11" w:rsidR="00931783" w:rsidRDefault="00931783" w:rsidP="00931783">
      <w:pPr>
        <w:pStyle w:val="ListParagraph"/>
        <w:numPr>
          <w:ilvl w:val="1"/>
          <w:numId w:val="10"/>
        </w:numPr>
        <w:spacing w:after="0" w:line="240" w:lineRule="auto"/>
        <w:jc w:val="both"/>
        <w:rPr>
          <w:rFonts w:eastAsia="Times New Roman"/>
        </w:rPr>
      </w:pPr>
      <w:r>
        <w:rPr>
          <w:rFonts w:eastAsia="Times New Roman"/>
        </w:rPr>
        <w:t>IV Therapy</w:t>
      </w:r>
    </w:p>
    <w:p w14:paraId="54CB9CF3" w14:textId="771BAC40" w:rsidR="00931783" w:rsidRDefault="00931783" w:rsidP="00931783">
      <w:pPr>
        <w:pStyle w:val="ListParagraph"/>
        <w:numPr>
          <w:ilvl w:val="1"/>
          <w:numId w:val="10"/>
        </w:numPr>
        <w:spacing w:after="0" w:line="240" w:lineRule="auto"/>
        <w:jc w:val="both"/>
        <w:rPr>
          <w:rFonts w:eastAsia="Times New Roman"/>
        </w:rPr>
      </w:pPr>
      <w:r>
        <w:rPr>
          <w:rFonts w:eastAsia="Times New Roman"/>
        </w:rPr>
        <w:t xml:space="preserve">Infusion Therapy </w:t>
      </w:r>
    </w:p>
    <w:p w14:paraId="1402D46D" w14:textId="272C756D" w:rsidR="00931783" w:rsidRDefault="00931783" w:rsidP="00931783">
      <w:pPr>
        <w:pStyle w:val="ListParagraph"/>
        <w:numPr>
          <w:ilvl w:val="1"/>
          <w:numId w:val="10"/>
        </w:numPr>
        <w:spacing w:after="0" w:line="240" w:lineRule="auto"/>
        <w:jc w:val="both"/>
        <w:rPr>
          <w:rFonts w:eastAsia="Times New Roman"/>
        </w:rPr>
      </w:pPr>
      <w:r>
        <w:rPr>
          <w:rFonts w:eastAsia="Times New Roman"/>
        </w:rPr>
        <w:t>Diabetes Treatment Centers</w:t>
      </w:r>
    </w:p>
    <w:p w14:paraId="26DE22AD" w14:textId="7E1260AE" w:rsidR="00931783" w:rsidRDefault="00931783" w:rsidP="00931783">
      <w:pPr>
        <w:pStyle w:val="ListParagraph"/>
        <w:numPr>
          <w:ilvl w:val="1"/>
          <w:numId w:val="10"/>
        </w:numPr>
        <w:spacing w:after="0" w:line="240" w:lineRule="auto"/>
        <w:jc w:val="both"/>
        <w:rPr>
          <w:rFonts w:eastAsia="Times New Roman"/>
        </w:rPr>
      </w:pPr>
      <w:r>
        <w:rPr>
          <w:rFonts w:eastAsia="Times New Roman"/>
        </w:rPr>
        <w:t>Reopening their OR if they can find surgeons willing</w:t>
      </w:r>
    </w:p>
    <w:p w14:paraId="71ECA125" w14:textId="22FFEC89" w:rsidR="00931783" w:rsidRDefault="00931783" w:rsidP="00931783">
      <w:pPr>
        <w:pStyle w:val="ListParagraph"/>
        <w:numPr>
          <w:ilvl w:val="2"/>
          <w:numId w:val="10"/>
        </w:numPr>
        <w:spacing w:after="0" w:line="240" w:lineRule="auto"/>
        <w:jc w:val="both"/>
        <w:rPr>
          <w:rFonts w:eastAsia="Times New Roman"/>
        </w:rPr>
      </w:pPr>
      <w:r>
        <w:rPr>
          <w:rFonts w:eastAsia="Times New Roman"/>
        </w:rPr>
        <w:t>Ortho</w:t>
      </w:r>
    </w:p>
    <w:p w14:paraId="64FFFE97" w14:textId="31087F31" w:rsidR="00931783" w:rsidRDefault="00931783" w:rsidP="00931783">
      <w:pPr>
        <w:pStyle w:val="ListParagraph"/>
        <w:numPr>
          <w:ilvl w:val="2"/>
          <w:numId w:val="10"/>
        </w:numPr>
        <w:spacing w:after="0" w:line="240" w:lineRule="auto"/>
        <w:jc w:val="both"/>
        <w:rPr>
          <w:rFonts w:eastAsia="Times New Roman"/>
        </w:rPr>
      </w:pPr>
      <w:r>
        <w:rPr>
          <w:rFonts w:eastAsia="Times New Roman"/>
        </w:rPr>
        <w:t>Eyes</w:t>
      </w:r>
    </w:p>
    <w:p w14:paraId="739812A2" w14:textId="4ECE88C9" w:rsidR="00931783" w:rsidRDefault="00931783" w:rsidP="00931783">
      <w:pPr>
        <w:pStyle w:val="ListParagraph"/>
        <w:numPr>
          <w:ilvl w:val="2"/>
          <w:numId w:val="10"/>
        </w:numPr>
        <w:spacing w:after="0" w:line="240" w:lineRule="auto"/>
        <w:jc w:val="both"/>
        <w:rPr>
          <w:rFonts w:eastAsia="Times New Roman"/>
        </w:rPr>
      </w:pPr>
      <w:r>
        <w:rPr>
          <w:rFonts w:eastAsia="Times New Roman"/>
        </w:rPr>
        <w:t>Pain</w:t>
      </w:r>
    </w:p>
    <w:p w14:paraId="7E2359B3" w14:textId="6317A21F" w:rsidR="00931783" w:rsidRDefault="00931783" w:rsidP="00931783">
      <w:pPr>
        <w:pStyle w:val="ListParagraph"/>
        <w:numPr>
          <w:ilvl w:val="2"/>
          <w:numId w:val="10"/>
        </w:numPr>
        <w:spacing w:after="0" w:line="240" w:lineRule="auto"/>
        <w:jc w:val="both"/>
        <w:rPr>
          <w:rFonts w:eastAsia="Times New Roman"/>
        </w:rPr>
      </w:pPr>
      <w:r>
        <w:rPr>
          <w:rFonts w:eastAsia="Times New Roman"/>
        </w:rPr>
        <w:t>Scopes – General or URO</w:t>
      </w:r>
    </w:p>
    <w:p w14:paraId="1F3122B4" w14:textId="77777777" w:rsidR="00931783" w:rsidRDefault="00931783" w:rsidP="00931783">
      <w:pPr>
        <w:spacing w:after="0" w:line="240" w:lineRule="auto"/>
        <w:jc w:val="both"/>
        <w:rPr>
          <w:rFonts w:eastAsia="Times New Roman"/>
        </w:rPr>
      </w:pPr>
    </w:p>
    <w:p w14:paraId="29EF0F47" w14:textId="46BAA173" w:rsidR="00931783" w:rsidRPr="005D7634" w:rsidRDefault="00931783" w:rsidP="00931783">
      <w:pPr>
        <w:spacing w:after="0" w:line="240" w:lineRule="auto"/>
        <w:jc w:val="both"/>
        <w:rPr>
          <w:rFonts w:eastAsia="Times New Roman"/>
          <w:b/>
          <w:bCs/>
          <w:i/>
          <w:iCs/>
        </w:rPr>
      </w:pPr>
      <w:r w:rsidRPr="005D7634">
        <w:rPr>
          <w:rFonts w:eastAsia="Times New Roman"/>
          <w:b/>
          <w:bCs/>
          <w:i/>
          <w:iCs/>
        </w:rPr>
        <w:t xml:space="preserve">All of which </w:t>
      </w:r>
      <w:r w:rsidR="005D7634" w:rsidRPr="005D7634">
        <w:rPr>
          <w:rFonts w:eastAsia="Times New Roman"/>
          <w:b/>
          <w:bCs/>
          <w:i/>
          <w:iCs/>
        </w:rPr>
        <w:t>w</w:t>
      </w:r>
      <w:r w:rsidRPr="005D7634">
        <w:rPr>
          <w:rFonts w:eastAsia="Times New Roman"/>
          <w:b/>
          <w:bCs/>
          <w:i/>
          <w:iCs/>
        </w:rPr>
        <w:t xml:space="preserve">e either have in place or </w:t>
      </w:r>
      <w:r w:rsidR="00757B5D">
        <w:rPr>
          <w:rFonts w:eastAsia="Times New Roman"/>
          <w:b/>
          <w:bCs/>
          <w:i/>
          <w:iCs/>
        </w:rPr>
        <w:t>are</w:t>
      </w:r>
      <w:r w:rsidRPr="005D7634">
        <w:rPr>
          <w:rFonts w:eastAsia="Times New Roman"/>
          <w:b/>
          <w:bCs/>
          <w:i/>
          <w:iCs/>
        </w:rPr>
        <w:t xml:space="preserve"> triggered to launch once things are in order.</w:t>
      </w:r>
    </w:p>
    <w:p w14:paraId="4A3B0073" w14:textId="77777777" w:rsidR="005D7634" w:rsidRDefault="005D7634" w:rsidP="00931783">
      <w:pPr>
        <w:spacing w:after="0" w:line="240" w:lineRule="auto"/>
        <w:jc w:val="both"/>
        <w:rPr>
          <w:rFonts w:eastAsia="Times New Roman"/>
        </w:rPr>
      </w:pPr>
    </w:p>
    <w:p w14:paraId="59C7BFD1" w14:textId="67847381" w:rsidR="00931783" w:rsidRPr="00931783" w:rsidRDefault="00931783" w:rsidP="00931783">
      <w:pPr>
        <w:spacing w:after="0" w:line="240" w:lineRule="auto"/>
        <w:jc w:val="both"/>
        <w:rPr>
          <w:rFonts w:eastAsia="Times New Roman"/>
        </w:rPr>
      </w:pPr>
      <w:r>
        <w:rPr>
          <w:rFonts w:eastAsia="Times New Roman"/>
        </w:rPr>
        <w:t xml:space="preserve">Many were leaving TB. The RCM National guru, Kathy Dean, </w:t>
      </w:r>
      <w:r w:rsidR="005D7634">
        <w:rPr>
          <w:rFonts w:eastAsia="Times New Roman"/>
        </w:rPr>
        <w:t>CPMA, CPC, CPC-P, COC, CCS-P, CRC, (I have no idea what all that stands for) VP Of Outpatient Services and Chargemaster Analysis, Administrative Consultive Services, LLC</w:t>
      </w:r>
      <w:r w:rsidR="004B440E">
        <w:rPr>
          <w:rFonts w:eastAsia="Times New Roman"/>
        </w:rPr>
        <w:t xml:space="preserve">. </w:t>
      </w:r>
      <w:r w:rsidR="005D7634">
        <w:rPr>
          <w:rFonts w:eastAsia="Times New Roman"/>
        </w:rPr>
        <w:t xml:space="preserve">She and I spoke in length and shared the travesty TB is spreading throughout our Region and country, many are failing as a result and trying to transition as fast as they can. Hobart and Weatherford are two other local entities which are in the mix.  There is much more that I brought back but the story was affirming and encouraging. Yes, </w:t>
      </w:r>
      <w:r w:rsidR="004B440E">
        <w:rPr>
          <w:rFonts w:eastAsia="Times New Roman"/>
        </w:rPr>
        <w:t>we are</w:t>
      </w:r>
      <w:r w:rsidR="005D7634">
        <w:rPr>
          <w:rFonts w:eastAsia="Times New Roman"/>
        </w:rPr>
        <w:t xml:space="preserve"> in a crisis, no </w:t>
      </w:r>
      <w:r w:rsidR="004B440E">
        <w:rPr>
          <w:rFonts w:eastAsia="Times New Roman"/>
        </w:rPr>
        <w:t>it is</w:t>
      </w:r>
      <w:r w:rsidR="005D7634">
        <w:rPr>
          <w:rFonts w:eastAsia="Times New Roman"/>
        </w:rPr>
        <w:t xml:space="preserve"> not going away as it is a war that has no end, but </w:t>
      </w:r>
      <w:r w:rsidR="004B440E">
        <w:rPr>
          <w:rFonts w:eastAsia="Times New Roman"/>
        </w:rPr>
        <w:t>we are</w:t>
      </w:r>
      <w:r w:rsidR="005D7634">
        <w:rPr>
          <w:rFonts w:eastAsia="Times New Roman"/>
        </w:rPr>
        <w:t xml:space="preserve"> </w:t>
      </w:r>
      <w:r w:rsidR="004B440E">
        <w:rPr>
          <w:rFonts w:eastAsia="Times New Roman"/>
        </w:rPr>
        <w:t>able</w:t>
      </w:r>
      <w:r w:rsidR="005D7634">
        <w:rPr>
          <w:rFonts w:eastAsia="Times New Roman"/>
        </w:rPr>
        <w:t xml:space="preserve"> to do all the right things if we trust the direction, </w:t>
      </w:r>
      <w:r w:rsidR="004B440E">
        <w:rPr>
          <w:rFonts w:eastAsia="Times New Roman"/>
        </w:rPr>
        <w:t>leadership,</w:t>
      </w:r>
      <w:r w:rsidR="005D7634">
        <w:rPr>
          <w:rFonts w:eastAsia="Times New Roman"/>
        </w:rPr>
        <w:t xml:space="preserve"> and process.</w:t>
      </w:r>
    </w:p>
    <w:p w14:paraId="102B12C0" w14:textId="293F2868" w:rsidR="00931783" w:rsidRPr="00931783" w:rsidRDefault="00931783" w:rsidP="00931783">
      <w:pPr>
        <w:pStyle w:val="ListParagraph"/>
        <w:spacing w:after="0" w:line="240" w:lineRule="auto"/>
        <w:jc w:val="both"/>
        <w:rPr>
          <w:rFonts w:eastAsia="Times New Roman"/>
        </w:rPr>
      </w:pPr>
    </w:p>
    <w:p w14:paraId="041953BE" w14:textId="4BD638C8" w:rsidR="00CA34A4" w:rsidRPr="00571374" w:rsidRDefault="00571374" w:rsidP="00571374">
      <w:pPr>
        <w:spacing w:after="0" w:line="240" w:lineRule="auto"/>
        <w:jc w:val="both"/>
        <w:rPr>
          <w:rFonts w:eastAsia="Times New Roman"/>
          <w:b/>
          <w:bCs/>
          <w:sz w:val="24"/>
          <w:szCs w:val="24"/>
        </w:rPr>
      </w:pPr>
      <w:bookmarkStart w:id="1" w:name="_Hlk179205748"/>
      <w:r w:rsidRPr="00571374">
        <w:rPr>
          <w:rFonts w:eastAsia="Times New Roman"/>
          <w:b/>
          <w:bCs/>
          <w:sz w:val="24"/>
          <w:szCs w:val="24"/>
        </w:rPr>
        <w:lastRenderedPageBreak/>
        <w:t>Other Noteworthy Items:</w:t>
      </w:r>
    </w:p>
    <w:p w14:paraId="68FE693C" w14:textId="18CF5868" w:rsidR="00571374" w:rsidRPr="001D6AFF" w:rsidRDefault="00571374" w:rsidP="00571374">
      <w:pPr>
        <w:pStyle w:val="ListParagraph"/>
        <w:numPr>
          <w:ilvl w:val="0"/>
          <w:numId w:val="30"/>
        </w:numPr>
        <w:spacing w:after="0" w:line="240" w:lineRule="auto"/>
        <w:jc w:val="both"/>
        <w:rPr>
          <w:rFonts w:eastAsia="Times New Roman"/>
        </w:rPr>
      </w:pPr>
      <w:r w:rsidRPr="001D6AFF">
        <w:rPr>
          <w:rFonts w:eastAsia="Times New Roman"/>
        </w:rPr>
        <w:t>1500+ Cyber-attacks per week is the current rate</w:t>
      </w:r>
    </w:p>
    <w:p w14:paraId="5D08BD62" w14:textId="7A8D4208" w:rsidR="00571374" w:rsidRPr="001D6AFF" w:rsidRDefault="00571374" w:rsidP="00571374">
      <w:pPr>
        <w:pStyle w:val="ListParagraph"/>
        <w:numPr>
          <w:ilvl w:val="0"/>
          <w:numId w:val="30"/>
        </w:numPr>
        <w:spacing w:after="0" w:line="240" w:lineRule="auto"/>
        <w:jc w:val="both"/>
        <w:rPr>
          <w:rFonts w:eastAsia="Times New Roman"/>
        </w:rPr>
      </w:pPr>
      <w:r w:rsidRPr="001D6AFF">
        <w:rPr>
          <w:rFonts w:cs="Arial"/>
        </w:rPr>
        <w:t xml:space="preserve">CVS closes </w:t>
      </w:r>
      <w:r w:rsidR="004B440E" w:rsidRPr="001D6AFF">
        <w:rPr>
          <w:rFonts w:cs="Arial"/>
        </w:rPr>
        <w:t>twenty-nine</w:t>
      </w:r>
      <w:r w:rsidRPr="001D6AFF">
        <w:rPr>
          <w:rFonts w:cs="Arial"/>
        </w:rPr>
        <w:t xml:space="preserve"> more stores, cuts infusion services </w:t>
      </w:r>
    </w:p>
    <w:p w14:paraId="0C7D0DC1" w14:textId="692B1D1D" w:rsidR="00571374" w:rsidRPr="001D6AFF" w:rsidRDefault="00571374" w:rsidP="00571374">
      <w:pPr>
        <w:pStyle w:val="ListParagraph"/>
        <w:numPr>
          <w:ilvl w:val="0"/>
          <w:numId w:val="30"/>
        </w:numPr>
        <w:spacing w:after="0" w:line="240" w:lineRule="auto"/>
        <w:jc w:val="both"/>
        <w:rPr>
          <w:rFonts w:eastAsia="Times New Roman"/>
        </w:rPr>
      </w:pPr>
      <w:r w:rsidRPr="001D6AFF">
        <w:rPr>
          <w:rFonts w:cs="Arial"/>
        </w:rPr>
        <w:t>Walgreens to close 1,200 stores </w:t>
      </w:r>
    </w:p>
    <w:p w14:paraId="0F61BB23" w14:textId="255F6A31" w:rsidR="00571374" w:rsidRPr="001D6AFF" w:rsidRDefault="004B440E" w:rsidP="00571374">
      <w:pPr>
        <w:pStyle w:val="ListParagraph"/>
        <w:numPr>
          <w:ilvl w:val="0"/>
          <w:numId w:val="30"/>
        </w:numPr>
        <w:spacing w:after="0" w:line="240" w:lineRule="auto"/>
        <w:jc w:val="both"/>
        <w:rPr>
          <w:rFonts w:eastAsia="Times New Roman"/>
        </w:rPr>
      </w:pPr>
      <w:r w:rsidRPr="001D6AFF">
        <w:rPr>
          <w:rFonts w:cs="Arial"/>
        </w:rPr>
        <w:t>Sixty-one</w:t>
      </w:r>
      <w:r w:rsidR="00571374" w:rsidRPr="001D6AFF">
        <w:rPr>
          <w:rFonts w:cs="Arial"/>
        </w:rPr>
        <w:t xml:space="preserve"> hospitals, health systems cutting jobs</w:t>
      </w:r>
    </w:p>
    <w:p w14:paraId="60A8E26C" w14:textId="165D4F8D" w:rsidR="00571374" w:rsidRPr="001D6AFF" w:rsidRDefault="00571374" w:rsidP="00571374">
      <w:pPr>
        <w:pStyle w:val="ListParagraph"/>
        <w:numPr>
          <w:ilvl w:val="0"/>
          <w:numId w:val="30"/>
        </w:numPr>
        <w:spacing w:after="0" w:line="240" w:lineRule="auto"/>
        <w:jc w:val="both"/>
        <w:rPr>
          <w:rFonts w:eastAsia="Times New Roman"/>
        </w:rPr>
      </w:pPr>
      <w:r w:rsidRPr="001D6AFF">
        <w:rPr>
          <w:rFonts w:cs="Arial"/>
        </w:rPr>
        <w:t>Most hospitals struggle with month-end close, but some are lowering 3-month budget cycles to 1 week</w:t>
      </w:r>
    </w:p>
    <w:p w14:paraId="00CA0BB5" w14:textId="2FBFC928" w:rsidR="00571374" w:rsidRPr="001D6AFF" w:rsidRDefault="001D6AFF" w:rsidP="00571374">
      <w:pPr>
        <w:pStyle w:val="ListParagraph"/>
        <w:numPr>
          <w:ilvl w:val="0"/>
          <w:numId w:val="30"/>
        </w:numPr>
        <w:spacing w:after="0" w:line="240" w:lineRule="auto"/>
        <w:jc w:val="both"/>
        <w:rPr>
          <w:rFonts w:eastAsia="Times New Roman"/>
        </w:rPr>
      </w:pPr>
      <w:r w:rsidRPr="001D6AFF">
        <w:rPr>
          <w:rFonts w:cs="Arial"/>
        </w:rPr>
        <w:t>Some 330 hospitals closing by year end</w:t>
      </w:r>
    </w:p>
    <w:p w14:paraId="6ED70F60" w14:textId="77777777" w:rsidR="00CA34A4" w:rsidRPr="00CA34A4" w:rsidRDefault="00CA34A4" w:rsidP="00CA34A4">
      <w:pPr>
        <w:pStyle w:val="ListParagraph"/>
        <w:spacing w:after="0" w:line="240" w:lineRule="auto"/>
        <w:jc w:val="both"/>
        <w:rPr>
          <w:rFonts w:eastAsia="Times New Roman"/>
        </w:rPr>
      </w:pPr>
    </w:p>
    <w:p w14:paraId="14024102" w14:textId="20AA1C10" w:rsidR="00CE4EF1" w:rsidRPr="00CE4EF1" w:rsidRDefault="00417A75" w:rsidP="00CE4EF1">
      <w:pPr>
        <w:pStyle w:val="ListParagraph"/>
        <w:numPr>
          <w:ilvl w:val="0"/>
          <w:numId w:val="10"/>
        </w:numPr>
        <w:spacing w:after="0" w:line="240" w:lineRule="auto"/>
        <w:jc w:val="both"/>
        <w:rPr>
          <w:rFonts w:eastAsia="Times New Roman"/>
          <w:b/>
          <w:bCs/>
          <w:i/>
          <w:iCs/>
          <w:color w:val="000000"/>
        </w:rPr>
      </w:pPr>
      <w:bookmarkStart w:id="2" w:name="_Hlk180328064"/>
      <w:r>
        <w:rPr>
          <w:rFonts w:eastAsia="Times New Roman"/>
          <w:b/>
          <w:bCs/>
          <w:sz w:val="24"/>
          <w:szCs w:val="24"/>
        </w:rPr>
        <w:t>Trunk Or Treat Public Event</w:t>
      </w:r>
      <w:r w:rsidR="00E72FDE">
        <w:rPr>
          <w:rFonts w:eastAsia="Times New Roman"/>
          <w:b/>
          <w:bCs/>
          <w:sz w:val="24"/>
          <w:szCs w:val="24"/>
        </w:rPr>
        <w:t xml:space="preserve"> </w:t>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r>
      <w:r w:rsidR="00E72FDE">
        <w:rPr>
          <w:rFonts w:eastAsia="Times New Roman"/>
          <w:b/>
          <w:bCs/>
          <w:sz w:val="24"/>
          <w:szCs w:val="24"/>
        </w:rPr>
        <w:tab/>
        <w:t xml:space="preserve">                                      </w:t>
      </w:r>
      <w:bookmarkEnd w:id="1"/>
      <w:r w:rsidR="00CE4EF1" w:rsidRPr="00CE4EF1">
        <w:rPr>
          <w:rFonts w:eastAsia="Times New Roman"/>
          <w:b/>
          <w:bCs/>
          <w:i/>
          <w:iCs/>
          <w:color w:val="000000"/>
        </w:rPr>
        <w:t xml:space="preserve">We had about </w:t>
      </w:r>
      <w:proofErr w:type="gramStart"/>
      <w:r w:rsidR="00CE4EF1" w:rsidRPr="00CE4EF1">
        <w:rPr>
          <w:rFonts w:eastAsia="Times New Roman"/>
          <w:b/>
          <w:bCs/>
          <w:i/>
          <w:iCs/>
          <w:color w:val="000000"/>
        </w:rPr>
        <w:t>10</w:t>
      </w:r>
      <w:proofErr w:type="gramEnd"/>
      <w:r w:rsidR="00CE4EF1" w:rsidRPr="00CE4EF1">
        <w:rPr>
          <w:rFonts w:eastAsia="Times New Roman"/>
          <w:b/>
          <w:bCs/>
          <w:i/>
          <w:iCs/>
          <w:color w:val="000000"/>
        </w:rPr>
        <w:t xml:space="preserve"> classic cars, 5 food trucks and 10 vendors, Clinton PD, Clinton Fire department, State Medical Examiner, Cheyenne and Arapaho Tirbal Ambulance, Sinor Ambulance and Custer County Sheriff.   We received </w:t>
      </w:r>
      <w:r w:rsidR="00757B5D">
        <w:rPr>
          <w:rFonts w:eastAsia="Times New Roman"/>
          <w:b/>
          <w:bCs/>
          <w:i/>
          <w:iCs/>
          <w:color w:val="000000"/>
        </w:rPr>
        <w:t>two po</w:t>
      </w:r>
      <w:r w:rsidR="00877B48">
        <w:rPr>
          <w:rFonts w:eastAsia="Times New Roman"/>
          <w:b/>
          <w:bCs/>
          <w:i/>
          <w:iCs/>
          <w:color w:val="000000"/>
        </w:rPr>
        <w:t>l</w:t>
      </w:r>
      <w:r w:rsidR="00757B5D">
        <w:rPr>
          <w:rFonts w:eastAsia="Times New Roman"/>
          <w:b/>
          <w:bCs/>
          <w:i/>
          <w:iCs/>
          <w:color w:val="000000"/>
        </w:rPr>
        <w:t xml:space="preserve">y-carts full </w:t>
      </w:r>
      <w:r w:rsidR="00CE4EF1" w:rsidRPr="00CE4EF1">
        <w:rPr>
          <w:rFonts w:eastAsia="Times New Roman"/>
          <w:b/>
          <w:bCs/>
          <w:i/>
          <w:iCs/>
          <w:color w:val="000000"/>
        </w:rPr>
        <w:t xml:space="preserve">of </w:t>
      </w:r>
      <w:r w:rsidR="00CE4EF1" w:rsidRPr="00CE4EF1">
        <w:rPr>
          <w:rFonts w:eastAsia="Times New Roman"/>
          <w:b/>
          <w:bCs/>
          <w:i/>
          <w:iCs/>
          <w:color w:val="000000"/>
        </w:rPr>
        <w:t>nonperishable</w:t>
      </w:r>
      <w:r w:rsidR="00CE4EF1" w:rsidRPr="00CE4EF1">
        <w:rPr>
          <w:rFonts w:eastAsia="Times New Roman"/>
          <w:b/>
          <w:bCs/>
          <w:i/>
          <w:iCs/>
          <w:color w:val="000000"/>
        </w:rPr>
        <w:t xml:space="preserve"> foods and around $900.00 in cash donations</w:t>
      </w:r>
      <w:r w:rsidR="00877B48" w:rsidRPr="00CE4EF1">
        <w:rPr>
          <w:rFonts w:eastAsia="Times New Roman"/>
          <w:b/>
          <w:bCs/>
          <w:i/>
          <w:iCs/>
          <w:color w:val="000000"/>
        </w:rPr>
        <w:t xml:space="preserve">. </w:t>
      </w:r>
      <w:r w:rsidR="00877B48">
        <w:rPr>
          <w:rFonts w:eastAsia="Times New Roman"/>
          <w:b/>
          <w:bCs/>
          <w:i/>
          <w:iCs/>
          <w:color w:val="000000"/>
        </w:rPr>
        <w:t>It was an overwhelming success for year one.</w:t>
      </w:r>
    </w:p>
    <w:p w14:paraId="0E692A44" w14:textId="416DAF7A" w:rsidR="00CA34A4" w:rsidRPr="00CA34A4" w:rsidRDefault="00CA34A4" w:rsidP="00CA34A4">
      <w:pPr>
        <w:spacing w:after="0" w:line="240" w:lineRule="auto"/>
        <w:jc w:val="both"/>
        <w:rPr>
          <w:rFonts w:eastAsia="Times New Roman"/>
          <w:b/>
          <w:bCs/>
          <w:i/>
          <w:iCs/>
        </w:rPr>
      </w:pPr>
      <w:r w:rsidRPr="00CA34A4">
        <w:rPr>
          <w:rFonts w:eastAsia="Times New Roman"/>
          <w:b/>
          <w:bCs/>
          <w:i/>
          <w:iCs/>
        </w:rPr>
        <w:t>Report by Chasity Richardson.</w:t>
      </w:r>
    </w:p>
    <w:p w14:paraId="305A8571" w14:textId="77777777" w:rsidR="001B5E9B" w:rsidRPr="001B5E9B" w:rsidRDefault="001B5E9B" w:rsidP="001B5E9B">
      <w:pPr>
        <w:pStyle w:val="ListParagraph"/>
        <w:ind w:left="1443"/>
        <w:rPr>
          <w:rFonts w:eastAsia="Times New Roman"/>
          <w:i/>
          <w:iCs/>
          <w:color w:val="000000"/>
        </w:rPr>
      </w:pPr>
    </w:p>
    <w:bookmarkEnd w:id="2"/>
    <w:p w14:paraId="48F1EE97" w14:textId="5B3AFD99" w:rsidR="001B5E9B" w:rsidRPr="001B5E9B" w:rsidRDefault="001B5E9B" w:rsidP="001B5E9B">
      <w:pPr>
        <w:pStyle w:val="ListParagraph"/>
        <w:spacing w:after="0" w:line="240" w:lineRule="auto"/>
        <w:ind w:left="1443"/>
        <w:jc w:val="both"/>
        <w:rPr>
          <w:rFonts w:eastAsia="Times New Roman"/>
        </w:rPr>
      </w:pPr>
    </w:p>
    <w:p w14:paraId="3514B1A5" w14:textId="438EFD7C" w:rsidR="00C82DE5" w:rsidRPr="00CE4EF1" w:rsidRDefault="000D1B06" w:rsidP="00CE4EF1">
      <w:pPr>
        <w:jc w:val="both"/>
        <w:rPr>
          <w:rFonts w:eastAsia="Times New Roman"/>
          <w:b/>
          <w:bCs/>
          <w:color w:val="000000"/>
          <w:sz w:val="24"/>
          <w:szCs w:val="24"/>
        </w:rPr>
      </w:pPr>
      <w:bookmarkStart w:id="3" w:name="_Hlk179205812"/>
      <w:bookmarkStart w:id="4" w:name="_Hlk180326398"/>
      <w:r w:rsidRPr="00CE4EF1">
        <w:rPr>
          <w:rFonts w:eastAsia="Times New Roman"/>
          <w:b/>
          <w:bCs/>
          <w:color w:val="000000"/>
          <w:sz w:val="24"/>
          <w:szCs w:val="24"/>
        </w:rPr>
        <w:t>Cardiopulmonary</w:t>
      </w:r>
      <w:r w:rsidR="00417A75" w:rsidRPr="00CE4EF1">
        <w:rPr>
          <w:rFonts w:eastAsia="Times New Roman"/>
          <w:b/>
          <w:bCs/>
          <w:color w:val="000000"/>
          <w:sz w:val="24"/>
          <w:szCs w:val="24"/>
        </w:rPr>
        <w:t xml:space="preserve"> Update</w:t>
      </w:r>
      <w:r w:rsidRPr="00CE4EF1">
        <w:rPr>
          <w:rFonts w:eastAsia="Times New Roman"/>
          <w:b/>
          <w:bCs/>
          <w:color w:val="000000"/>
          <w:sz w:val="24"/>
          <w:szCs w:val="24"/>
        </w:rPr>
        <w:t xml:space="preserve"> </w:t>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t xml:space="preserve">           </w:t>
      </w:r>
      <w:r w:rsidR="00CE4EF1">
        <w:rPr>
          <w:rFonts w:eastAsia="Times New Roman"/>
          <w:b/>
          <w:bCs/>
          <w:color w:val="000000"/>
          <w:sz w:val="24"/>
          <w:szCs w:val="24"/>
        </w:rPr>
        <w:t xml:space="preserve">                   </w:t>
      </w:r>
      <w:r w:rsidR="004B440E" w:rsidRPr="00CE4EF1">
        <w:rPr>
          <w:rFonts w:eastAsia="Times New Roman"/>
          <w:b/>
          <w:bCs/>
          <w:color w:val="000000"/>
          <w:sz w:val="24"/>
          <w:szCs w:val="24"/>
        </w:rPr>
        <w:t xml:space="preserve">CPD </w:t>
      </w:r>
      <w:r w:rsidRPr="00CE4EF1">
        <w:rPr>
          <w:rFonts w:eastAsia="Times New Roman"/>
          <w:color w:val="000000"/>
        </w:rPr>
        <w:t>continue</w:t>
      </w:r>
      <w:r w:rsidR="004B440E" w:rsidRPr="00CE4EF1">
        <w:rPr>
          <w:rFonts w:eastAsia="Times New Roman"/>
          <w:color w:val="000000"/>
        </w:rPr>
        <w:t>s</w:t>
      </w:r>
      <w:r w:rsidRPr="00CE4EF1">
        <w:rPr>
          <w:rFonts w:eastAsia="Times New Roman"/>
          <w:color w:val="000000"/>
        </w:rPr>
        <w:t xml:space="preserve"> to build the most recent realignment efficiency and growth are projected to move even faster and with more efficiency. </w:t>
      </w:r>
      <w:r w:rsidR="004B440E" w:rsidRPr="00CE4EF1">
        <w:rPr>
          <w:rFonts w:eastAsia="Times New Roman"/>
          <w:color w:val="000000"/>
        </w:rPr>
        <w:t xml:space="preserve">Andrea Hammer has added the leadership required to </w:t>
      </w:r>
      <w:r w:rsidR="00C82DE5" w:rsidRPr="00CE4EF1">
        <w:rPr>
          <w:rFonts w:eastAsia="Times New Roman"/>
          <w:color w:val="000000"/>
        </w:rPr>
        <w:t>do just that.</w:t>
      </w:r>
    </w:p>
    <w:p w14:paraId="16642D0D" w14:textId="77777777" w:rsidR="00CE4EF1" w:rsidRDefault="000D1B06" w:rsidP="003E2471">
      <w:pPr>
        <w:pStyle w:val="ListParagraph"/>
        <w:numPr>
          <w:ilvl w:val="0"/>
          <w:numId w:val="10"/>
        </w:numPr>
        <w:ind w:firstLine="720"/>
        <w:jc w:val="both"/>
        <w:rPr>
          <w:rFonts w:eastAsia="Times New Roman"/>
          <w:b/>
          <w:bCs/>
          <w:color w:val="000000"/>
          <w:sz w:val="24"/>
          <w:szCs w:val="24"/>
        </w:rPr>
      </w:pPr>
      <w:r w:rsidRPr="00C82DE5">
        <w:rPr>
          <w:rFonts w:eastAsia="Times New Roman"/>
          <w:b/>
          <w:bCs/>
          <w:color w:val="000000"/>
          <w:sz w:val="24"/>
          <w:szCs w:val="24"/>
        </w:rPr>
        <w:t>Numbers to date include:</w:t>
      </w:r>
      <w:r w:rsidRPr="00C82DE5">
        <w:rPr>
          <w:rFonts w:eastAsia="Times New Roman"/>
          <w:b/>
          <w:bCs/>
          <w:color w:val="000000"/>
          <w:sz w:val="24"/>
          <w:szCs w:val="24"/>
        </w:rPr>
        <w:tab/>
      </w:r>
      <w:r w:rsidRPr="00C82DE5">
        <w:rPr>
          <w:rFonts w:eastAsia="Times New Roman"/>
          <w:b/>
          <w:bCs/>
          <w:color w:val="000000"/>
          <w:sz w:val="24"/>
          <w:szCs w:val="24"/>
        </w:rPr>
        <w:tab/>
      </w:r>
    </w:p>
    <w:p w14:paraId="416D3D9B" w14:textId="77777777" w:rsidR="00CE4EF1" w:rsidRPr="00CE4EF1" w:rsidRDefault="00CE4EF1" w:rsidP="00CE4EF1">
      <w:pPr>
        <w:spacing w:line="233" w:lineRule="atLeast"/>
        <w:rPr>
          <w:rFonts w:eastAsia="Times New Roman"/>
          <w:b/>
          <w:bCs/>
          <w:color w:val="000000"/>
        </w:rPr>
      </w:pPr>
      <w:r w:rsidRPr="00CE4EF1">
        <w:rPr>
          <w:rFonts w:eastAsia="Times New Roman"/>
          <w:b/>
          <w:bCs/>
          <w:color w:val="000000"/>
        </w:rPr>
        <w:t>Oct 7th-Oct 18th CPD Information</w:t>
      </w:r>
    </w:p>
    <w:p w14:paraId="16E14491" w14:textId="77777777" w:rsidR="00CE4EF1" w:rsidRDefault="00CE4EF1" w:rsidP="00CE4EF1">
      <w:pPr>
        <w:numPr>
          <w:ilvl w:val="0"/>
          <w:numId w:val="31"/>
        </w:numPr>
        <w:spacing w:after="0" w:line="240" w:lineRule="auto"/>
        <w:ind w:left="2160"/>
        <w:rPr>
          <w:rFonts w:eastAsia="Times New Roman"/>
          <w:color w:val="000000"/>
        </w:rPr>
      </w:pPr>
      <w:proofErr w:type="gramStart"/>
      <w:r>
        <w:rPr>
          <w:rFonts w:eastAsia="Times New Roman"/>
          <w:color w:val="000000"/>
        </w:rPr>
        <w:t>53</w:t>
      </w:r>
      <w:proofErr w:type="gramEnd"/>
      <w:r>
        <w:rPr>
          <w:rFonts w:eastAsia="Times New Roman"/>
          <w:color w:val="000000"/>
        </w:rPr>
        <w:t xml:space="preserve"> total treatments (13 cancellations due to sickness) </w:t>
      </w:r>
    </w:p>
    <w:p w14:paraId="5B103FAC" w14:textId="77777777" w:rsidR="00CE4EF1" w:rsidRDefault="00CE4EF1" w:rsidP="00CE4EF1">
      <w:pPr>
        <w:numPr>
          <w:ilvl w:val="0"/>
          <w:numId w:val="31"/>
        </w:numPr>
        <w:spacing w:after="0" w:line="240" w:lineRule="auto"/>
        <w:ind w:left="2160"/>
        <w:rPr>
          <w:rFonts w:eastAsia="Times New Roman"/>
          <w:color w:val="000000"/>
        </w:rPr>
      </w:pPr>
      <w:proofErr w:type="gramStart"/>
      <w:r>
        <w:rPr>
          <w:rFonts w:eastAsia="Times New Roman"/>
          <w:color w:val="000000"/>
        </w:rPr>
        <w:t>2</w:t>
      </w:r>
      <w:proofErr w:type="gramEnd"/>
      <w:r>
        <w:rPr>
          <w:rFonts w:eastAsia="Times New Roman"/>
          <w:color w:val="000000"/>
        </w:rPr>
        <w:t xml:space="preserve"> patient new starts</w:t>
      </w:r>
    </w:p>
    <w:p w14:paraId="196790E3" w14:textId="77777777" w:rsidR="00CE4EF1" w:rsidRDefault="00CE4EF1" w:rsidP="00CE4EF1">
      <w:pPr>
        <w:numPr>
          <w:ilvl w:val="0"/>
          <w:numId w:val="31"/>
        </w:numPr>
        <w:spacing w:after="0" w:line="240" w:lineRule="auto"/>
        <w:ind w:left="2160"/>
        <w:rPr>
          <w:rFonts w:eastAsia="Times New Roman"/>
          <w:color w:val="000000"/>
        </w:rPr>
      </w:pPr>
      <w:proofErr w:type="gramStart"/>
      <w:r>
        <w:rPr>
          <w:rFonts w:eastAsia="Times New Roman"/>
          <w:color w:val="000000"/>
        </w:rPr>
        <w:t>16</w:t>
      </w:r>
      <w:proofErr w:type="gramEnd"/>
      <w:r>
        <w:rPr>
          <w:rFonts w:eastAsia="Times New Roman"/>
          <w:color w:val="000000"/>
        </w:rPr>
        <w:t xml:space="preserve"> total patients on caseload </w:t>
      </w:r>
    </w:p>
    <w:p w14:paraId="352E216B" w14:textId="77777777" w:rsidR="00CE4EF1" w:rsidRDefault="00CE4EF1" w:rsidP="00CE4EF1">
      <w:pPr>
        <w:numPr>
          <w:ilvl w:val="3"/>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patient graduated from the program </w:t>
      </w:r>
    </w:p>
    <w:p w14:paraId="1BBEA088" w14:textId="77777777" w:rsidR="00CE4EF1" w:rsidRDefault="00CE4EF1" w:rsidP="00CE4EF1">
      <w:pPr>
        <w:spacing w:before="100" w:beforeAutospacing="1" w:after="100" w:afterAutospacing="1" w:line="240" w:lineRule="auto"/>
        <w:ind w:left="2880"/>
        <w:rPr>
          <w:rFonts w:eastAsia="Times New Roman"/>
          <w:color w:val="000000"/>
        </w:rPr>
      </w:pPr>
    </w:p>
    <w:p w14:paraId="2A2958EC" w14:textId="54C3D257" w:rsidR="00CE4EF1" w:rsidRDefault="00CE4EF1" w:rsidP="00CE4EF1">
      <w:pPr>
        <w:numPr>
          <w:ilvl w:val="0"/>
          <w:numId w:val="31"/>
        </w:numPr>
        <w:spacing w:after="0" w:line="240" w:lineRule="auto"/>
        <w:ind w:left="2160"/>
        <w:rPr>
          <w:rFonts w:eastAsia="Times New Roman"/>
          <w:color w:val="000000"/>
        </w:rPr>
      </w:pPr>
      <w:r>
        <w:rPr>
          <w:rFonts w:eastAsia="Times New Roman"/>
          <w:color w:val="000000"/>
        </w:rPr>
        <w:t>O</w:t>
      </w:r>
      <w:r>
        <w:rPr>
          <w:rFonts w:eastAsia="Times New Roman"/>
          <w:color w:val="000000"/>
        </w:rPr>
        <w:t>ctober Totals TD= 13 new referrals </w:t>
      </w:r>
    </w:p>
    <w:p w14:paraId="0F453040" w14:textId="77777777" w:rsidR="00CE4EF1" w:rsidRDefault="00CE4EF1" w:rsidP="00CE4EF1">
      <w:pPr>
        <w:numPr>
          <w:ilvl w:val="2"/>
          <w:numId w:val="31"/>
        </w:numPr>
        <w:spacing w:after="0" w:line="240" w:lineRule="auto"/>
        <w:ind w:left="3600"/>
        <w:rPr>
          <w:rFonts w:eastAsia="Times New Roman"/>
          <w:color w:val="000000"/>
        </w:rPr>
      </w:pPr>
      <w:proofErr w:type="gramStart"/>
      <w:r>
        <w:rPr>
          <w:rFonts w:eastAsia="Times New Roman"/>
          <w:color w:val="000000"/>
        </w:rPr>
        <w:t>2</w:t>
      </w:r>
      <w:proofErr w:type="gramEnd"/>
      <w:r>
        <w:rPr>
          <w:rFonts w:eastAsia="Times New Roman"/>
          <w:color w:val="000000"/>
        </w:rPr>
        <w:t xml:space="preserve"> scheduled (Why only 2 of 13 scheduled?)</w:t>
      </w:r>
    </w:p>
    <w:p w14:paraId="6C58CAE8"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declined secondary to full time care of disabled son</w:t>
      </w:r>
    </w:p>
    <w:p w14:paraId="256D274F"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requested a call back this week secondary to just getting out of the hospital today</w:t>
      </w:r>
    </w:p>
    <w:p w14:paraId="6789D372"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4</w:t>
      </w:r>
      <w:proofErr w:type="gramEnd"/>
      <w:r>
        <w:rPr>
          <w:rFonts w:eastAsia="Times New Roman"/>
          <w:color w:val="000000"/>
        </w:rPr>
        <w:t xml:space="preserve"> left VM's --calls are made daily </w:t>
      </w:r>
    </w:p>
    <w:p w14:paraId="2D819CC6"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reported he is still in the hospital—will call back this week</w:t>
      </w:r>
    </w:p>
    <w:p w14:paraId="60682208"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reported transportation issues and lives in Elk City</w:t>
      </w:r>
    </w:p>
    <w:p w14:paraId="15EE7F66"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reported she is still in skilled care—will call back at beginning of November</w:t>
      </w:r>
    </w:p>
    <w:p w14:paraId="799A3482"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receiving home health—will call back middle of November</w:t>
      </w:r>
    </w:p>
    <w:p w14:paraId="2BDD51DE" w14:textId="77777777" w:rsidR="00CE4EF1" w:rsidRDefault="00CE4EF1" w:rsidP="00CE4EF1">
      <w:pPr>
        <w:numPr>
          <w:ilvl w:val="4"/>
          <w:numId w:val="31"/>
        </w:numPr>
        <w:spacing w:before="100" w:beforeAutospacing="1" w:after="100" w:afterAutospacing="1" w:line="240" w:lineRule="auto"/>
        <w:rPr>
          <w:rFonts w:eastAsia="Times New Roman"/>
          <w:color w:val="000000"/>
        </w:rPr>
      </w:pPr>
      <w:proofErr w:type="gramStart"/>
      <w:r>
        <w:rPr>
          <w:rFonts w:eastAsia="Times New Roman"/>
          <w:color w:val="000000"/>
        </w:rPr>
        <w:t>1</w:t>
      </w:r>
      <w:proofErr w:type="gramEnd"/>
      <w:r>
        <w:rPr>
          <w:rFonts w:eastAsia="Times New Roman"/>
          <w:color w:val="000000"/>
        </w:rPr>
        <w:t xml:space="preserve"> reported she needs another surgery and requested to wait to start until after the first of the year  </w:t>
      </w:r>
    </w:p>
    <w:p w14:paraId="649A8830" w14:textId="77777777" w:rsidR="00CE4EF1" w:rsidRDefault="00CE4EF1" w:rsidP="00CE4EF1">
      <w:pPr>
        <w:spacing w:after="0" w:line="240" w:lineRule="auto"/>
        <w:rPr>
          <w:rFonts w:eastAsia="Times New Roman"/>
          <w:color w:val="000000"/>
        </w:rPr>
      </w:pPr>
    </w:p>
    <w:p w14:paraId="4B227CD6" w14:textId="2E7D524F" w:rsidR="000D1B06" w:rsidRPr="00CE4EF1" w:rsidRDefault="000D1B06" w:rsidP="00CE4EF1">
      <w:pPr>
        <w:jc w:val="both"/>
        <w:rPr>
          <w:rFonts w:eastAsia="Times New Roman"/>
          <w:b/>
          <w:bCs/>
          <w:color w:val="000000"/>
          <w:sz w:val="24"/>
          <w:szCs w:val="24"/>
        </w:rPr>
      </w:pP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r w:rsidRPr="00CE4EF1">
        <w:rPr>
          <w:rFonts w:eastAsia="Times New Roman"/>
          <w:b/>
          <w:bCs/>
          <w:color w:val="000000"/>
          <w:sz w:val="24"/>
          <w:szCs w:val="24"/>
        </w:rPr>
        <w:tab/>
      </w:r>
    </w:p>
    <w:bookmarkEnd w:id="3"/>
    <w:bookmarkEnd w:id="4"/>
    <w:p w14:paraId="332CD79E" w14:textId="71B800BA" w:rsidR="00741956" w:rsidRPr="00DB3E95" w:rsidRDefault="00076A10" w:rsidP="00DB3E95">
      <w:pPr>
        <w:pStyle w:val="ListParagraph"/>
        <w:numPr>
          <w:ilvl w:val="0"/>
          <w:numId w:val="19"/>
        </w:numPr>
        <w:spacing w:after="0" w:line="240" w:lineRule="auto"/>
        <w:jc w:val="both"/>
        <w:rPr>
          <w:rFonts w:eastAsia="Times New Roman"/>
          <w:b/>
          <w:bCs/>
          <w:sz w:val="24"/>
          <w:szCs w:val="24"/>
        </w:rPr>
      </w:pPr>
      <w:r w:rsidRPr="00DB3E95">
        <w:rPr>
          <w:rFonts w:eastAsia="Times New Roman"/>
          <w:b/>
          <w:bCs/>
          <w:sz w:val="24"/>
          <w:szCs w:val="24"/>
        </w:rPr>
        <w:t>Radiology Update</w:t>
      </w:r>
      <w:r w:rsidR="006072D8" w:rsidRPr="00DB3E95">
        <w:rPr>
          <w:rFonts w:eastAsia="Times New Roman"/>
          <w:b/>
          <w:bCs/>
          <w:sz w:val="24"/>
          <w:szCs w:val="24"/>
        </w:rPr>
        <w:t xml:space="preserve"> </w:t>
      </w:r>
    </w:p>
    <w:p w14:paraId="10122EA4" w14:textId="563BD023" w:rsidR="00076A10" w:rsidRPr="00076A10" w:rsidRDefault="00076A10" w:rsidP="0092537F">
      <w:pPr>
        <w:spacing w:after="0" w:line="240" w:lineRule="auto"/>
        <w:ind w:left="720"/>
        <w:jc w:val="both"/>
        <w:rPr>
          <w:rFonts w:eastAsia="Times New Roman"/>
        </w:rPr>
      </w:pPr>
      <w:r w:rsidRPr="00076A10">
        <w:rPr>
          <w:rFonts w:eastAsia="Times New Roman"/>
        </w:rPr>
        <w:tab/>
        <w:t>David</w:t>
      </w:r>
      <w:r w:rsidR="00AB4FB4">
        <w:rPr>
          <w:rFonts w:eastAsia="Times New Roman"/>
        </w:rPr>
        <w:t xml:space="preserve">’s, </w:t>
      </w:r>
      <w:r w:rsidRPr="00076A10">
        <w:rPr>
          <w:rFonts w:eastAsia="Times New Roman"/>
        </w:rPr>
        <w:t>Radiology Service</w:t>
      </w:r>
      <w:r w:rsidR="00AB4FB4">
        <w:rPr>
          <w:rFonts w:eastAsia="Times New Roman"/>
        </w:rPr>
        <w:t xml:space="preserve"> Update</w:t>
      </w:r>
      <w:r w:rsidRPr="00076A10">
        <w:rPr>
          <w:rFonts w:eastAsia="Times New Roman"/>
        </w:rPr>
        <w:t>:</w:t>
      </w:r>
    </w:p>
    <w:p w14:paraId="30BD3026" w14:textId="5ABE1135" w:rsidR="00076B69" w:rsidRDefault="00076A10" w:rsidP="0092537F">
      <w:pPr>
        <w:spacing w:after="0" w:line="240" w:lineRule="auto"/>
        <w:ind w:left="720"/>
        <w:jc w:val="both"/>
        <w:rPr>
          <w:rFonts w:eastAsia="Times New Roman"/>
        </w:rPr>
      </w:pPr>
      <w:r>
        <w:rPr>
          <w:rFonts w:eastAsia="Times New Roman"/>
          <w:b/>
          <w:bCs/>
          <w:sz w:val="24"/>
          <w:szCs w:val="24"/>
        </w:rPr>
        <w:lastRenderedPageBreak/>
        <w:tab/>
      </w:r>
      <w:r w:rsidR="00551A94">
        <w:rPr>
          <w:rFonts w:eastAsia="Times New Roman"/>
          <w:noProof/>
          <w:color w:val="000000"/>
        </w:rPr>
        <w:drawing>
          <wp:inline distT="0" distB="0" distL="0" distR="0" wp14:anchorId="18E40802" wp14:editId="48A6F9F7">
            <wp:extent cx="5104765" cy="3131185"/>
            <wp:effectExtent l="0" t="0" r="635" b="12065"/>
            <wp:docPr id="72381309" name="Picture 1"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81309" name="Picture 1" descr="A table with numbers and letters&#10;&#10;Description automatically generated"/>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104765" cy="3131185"/>
                    </a:xfrm>
                    <a:prstGeom prst="rect">
                      <a:avLst/>
                    </a:prstGeom>
                    <a:noFill/>
                    <a:ln>
                      <a:noFill/>
                    </a:ln>
                  </pic:spPr>
                </pic:pic>
              </a:graphicData>
            </a:graphic>
          </wp:inline>
        </w:drawing>
      </w:r>
    </w:p>
    <w:p w14:paraId="5756767C" w14:textId="77777777" w:rsidR="00285E44" w:rsidRDefault="00285E44" w:rsidP="0092537F">
      <w:pPr>
        <w:spacing w:after="0" w:line="240" w:lineRule="auto"/>
        <w:ind w:left="720"/>
        <w:jc w:val="both"/>
        <w:rPr>
          <w:rFonts w:eastAsia="Times New Roman"/>
        </w:rPr>
      </w:pPr>
    </w:p>
    <w:p w14:paraId="51B2D341" w14:textId="77777777" w:rsidR="00285E44" w:rsidRPr="00285E44" w:rsidRDefault="00285E44" w:rsidP="00285E44">
      <w:pPr>
        <w:pStyle w:val="ListParagraph"/>
        <w:numPr>
          <w:ilvl w:val="0"/>
          <w:numId w:val="19"/>
        </w:numPr>
        <w:spacing w:after="0" w:line="240" w:lineRule="auto"/>
        <w:jc w:val="both"/>
        <w:rPr>
          <w:rFonts w:eastAsia="Times New Roman"/>
          <w:b/>
          <w:bCs/>
          <w:sz w:val="24"/>
          <w:szCs w:val="24"/>
        </w:rPr>
      </w:pPr>
      <w:r w:rsidRPr="00285E44">
        <w:rPr>
          <w:rFonts w:eastAsia="Times New Roman"/>
          <w:b/>
          <w:bCs/>
          <w:sz w:val="24"/>
          <w:szCs w:val="24"/>
        </w:rPr>
        <w:t>Laboratory Number September</w:t>
      </w:r>
    </w:p>
    <w:p w14:paraId="1F20DAF1" w14:textId="77777777" w:rsidR="00285E44" w:rsidRDefault="00285E44" w:rsidP="0092537F">
      <w:pPr>
        <w:spacing w:after="0" w:line="240" w:lineRule="auto"/>
        <w:ind w:left="720"/>
        <w:jc w:val="both"/>
        <w:rPr>
          <w:rFonts w:eastAsia="Times New Roman"/>
        </w:rPr>
      </w:pPr>
    </w:p>
    <w:tbl>
      <w:tblPr>
        <w:tblW w:w="6491" w:type="dxa"/>
        <w:tblInd w:w="762" w:type="dxa"/>
        <w:tblLook w:val="04A0" w:firstRow="1" w:lastRow="0" w:firstColumn="1" w:lastColumn="0" w:noHBand="0" w:noVBand="1"/>
      </w:tblPr>
      <w:tblGrid>
        <w:gridCol w:w="2104"/>
        <w:gridCol w:w="15"/>
        <w:gridCol w:w="1753"/>
        <w:gridCol w:w="30"/>
        <w:gridCol w:w="1508"/>
        <w:gridCol w:w="38"/>
        <w:gridCol w:w="198"/>
        <w:gridCol w:w="845"/>
      </w:tblGrid>
      <w:tr w:rsidR="00285E44" w:rsidRPr="00285E44" w14:paraId="6CE7DB84" w14:textId="77777777" w:rsidTr="00061C76">
        <w:trPr>
          <w:gridAfter w:val="1"/>
          <w:wAfter w:w="845" w:type="dxa"/>
          <w:trHeight w:val="225"/>
        </w:trPr>
        <w:tc>
          <w:tcPr>
            <w:tcW w:w="21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FDA83F" w14:textId="77777777" w:rsidR="00285E44" w:rsidRPr="00285E44" w:rsidRDefault="00285E44" w:rsidP="00285E44">
            <w:pPr>
              <w:spacing w:after="0" w:line="240" w:lineRule="auto"/>
              <w:jc w:val="center"/>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MONTHLY TOTAL COST</w:t>
            </w:r>
          </w:p>
        </w:tc>
        <w:tc>
          <w:tcPr>
            <w:tcW w:w="1768" w:type="dxa"/>
            <w:gridSpan w:val="2"/>
            <w:tcBorders>
              <w:top w:val="single" w:sz="4" w:space="0" w:color="auto"/>
              <w:left w:val="nil"/>
              <w:bottom w:val="single" w:sz="4" w:space="0" w:color="auto"/>
              <w:right w:val="single" w:sz="4" w:space="0" w:color="auto"/>
            </w:tcBorders>
            <w:shd w:val="clear" w:color="auto" w:fill="auto"/>
            <w:noWrap/>
            <w:vAlign w:val="bottom"/>
            <w:hideMark/>
          </w:tcPr>
          <w:p w14:paraId="2C2C654F" w14:textId="77777777" w:rsidR="00285E44" w:rsidRPr="00285E44" w:rsidRDefault="00285E44" w:rsidP="00285E44">
            <w:pPr>
              <w:spacing w:after="0" w:line="240" w:lineRule="auto"/>
              <w:jc w:val="center"/>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MONTHLY TEST COUNT</w:t>
            </w:r>
          </w:p>
        </w:tc>
        <w:tc>
          <w:tcPr>
            <w:tcW w:w="153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E375B2B" w14:textId="048DD0B1" w:rsidR="00285E44" w:rsidRPr="00285E44" w:rsidRDefault="00061C76" w:rsidP="00285E44">
            <w:pPr>
              <w:spacing w:after="0" w:line="240" w:lineRule="auto"/>
              <w:jc w:val="center"/>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      </w:t>
            </w:r>
            <w:r w:rsidRPr="00285E44">
              <w:rPr>
                <w:rFonts w:ascii="Aptos Narrow" w:eastAsia="Times New Roman" w:hAnsi="Aptos Narrow" w:cs="Times New Roman"/>
                <w:b/>
                <w:bCs/>
                <w:color w:val="000000"/>
                <w:kern w:val="0"/>
                <w14:ligatures w14:val="none"/>
              </w:rPr>
              <w:t>REVENUE</w:t>
            </w:r>
          </w:p>
        </w:tc>
        <w:tc>
          <w:tcPr>
            <w:tcW w:w="236" w:type="dxa"/>
            <w:gridSpan w:val="2"/>
            <w:tcBorders>
              <w:top w:val="single" w:sz="4" w:space="0" w:color="auto"/>
              <w:left w:val="nil"/>
              <w:bottom w:val="single" w:sz="4" w:space="0" w:color="auto"/>
              <w:right w:val="single" w:sz="4" w:space="0" w:color="auto"/>
            </w:tcBorders>
            <w:shd w:val="clear" w:color="auto" w:fill="auto"/>
            <w:noWrap/>
            <w:vAlign w:val="bottom"/>
            <w:hideMark/>
          </w:tcPr>
          <w:p w14:paraId="6CB167CC" w14:textId="609FD9C9"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p>
        </w:tc>
      </w:tr>
      <w:tr w:rsidR="00285E44" w:rsidRPr="00285E44" w14:paraId="0E90A4C5" w14:textId="77777777" w:rsidTr="00061C76">
        <w:trPr>
          <w:trHeight w:val="216"/>
        </w:trPr>
        <w:tc>
          <w:tcPr>
            <w:tcW w:w="2119" w:type="dxa"/>
            <w:gridSpan w:val="2"/>
            <w:tcBorders>
              <w:top w:val="nil"/>
              <w:left w:val="nil"/>
              <w:bottom w:val="nil"/>
              <w:right w:val="nil"/>
            </w:tcBorders>
            <w:shd w:val="clear" w:color="auto" w:fill="auto"/>
            <w:noWrap/>
            <w:vAlign w:val="bottom"/>
            <w:hideMark/>
          </w:tcPr>
          <w:p w14:paraId="7B366402" w14:textId="043C28B2"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 xml:space="preserve">        </w:t>
            </w:r>
            <w:r>
              <w:rPr>
                <w:rFonts w:ascii="Aptos Narrow" w:eastAsia="Times New Roman" w:hAnsi="Aptos Narrow" w:cs="Times New Roman"/>
                <w:b/>
                <w:bCs/>
                <w:color w:val="000000"/>
                <w:kern w:val="0"/>
                <w14:ligatures w14:val="none"/>
              </w:rPr>
              <w:t>$</w:t>
            </w:r>
            <w:r w:rsidRPr="00285E44">
              <w:rPr>
                <w:rFonts w:ascii="Aptos Narrow" w:eastAsia="Times New Roman" w:hAnsi="Aptos Narrow" w:cs="Times New Roman"/>
                <w:b/>
                <w:bCs/>
                <w:color w:val="000000"/>
                <w:kern w:val="0"/>
                <w14:ligatures w14:val="none"/>
              </w:rPr>
              <w:t xml:space="preserve"> 7,714.82 </w:t>
            </w:r>
          </w:p>
        </w:tc>
        <w:tc>
          <w:tcPr>
            <w:tcW w:w="1783" w:type="dxa"/>
            <w:gridSpan w:val="2"/>
            <w:tcBorders>
              <w:top w:val="nil"/>
              <w:left w:val="nil"/>
              <w:bottom w:val="nil"/>
              <w:right w:val="nil"/>
            </w:tcBorders>
            <w:shd w:val="clear" w:color="auto" w:fill="auto"/>
            <w:noWrap/>
            <w:vAlign w:val="bottom"/>
            <w:hideMark/>
          </w:tcPr>
          <w:p w14:paraId="70A7A99E" w14:textId="0EFA5DC3"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r>
              <w:rPr>
                <w:rFonts w:ascii="Aptos Narrow" w:eastAsia="Times New Roman" w:hAnsi="Aptos Narrow" w:cs="Times New Roman"/>
                <w:b/>
                <w:bCs/>
                <w:color w:val="000000"/>
                <w:kern w:val="0"/>
                <w14:ligatures w14:val="none"/>
              </w:rPr>
              <w:t xml:space="preserve">             507</w:t>
            </w:r>
          </w:p>
        </w:tc>
        <w:tc>
          <w:tcPr>
            <w:tcW w:w="1546" w:type="dxa"/>
            <w:gridSpan w:val="2"/>
            <w:tcBorders>
              <w:top w:val="nil"/>
              <w:left w:val="nil"/>
              <w:bottom w:val="nil"/>
              <w:right w:val="nil"/>
            </w:tcBorders>
            <w:shd w:val="clear" w:color="auto" w:fill="auto"/>
            <w:noWrap/>
            <w:vAlign w:val="bottom"/>
            <w:hideMark/>
          </w:tcPr>
          <w:p w14:paraId="6B2318BE" w14:textId="0DC595D9" w:rsidR="00285E44" w:rsidRPr="00285E44" w:rsidRDefault="00285E44" w:rsidP="00285E44">
            <w:pPr>
              <w:spacing w:after="0" w:line="240" w:lineRule="auto"/>
              <w:rPr>
                <w:rFonts w:ascii="Aptos Narrow" w:eastAsia="Times New Roman" w:hAnsi="Aptos Narrow" w:cs="Times New Roman"/>
                <w:b/>
                <w:bCs/>
                <w:color w:val="000000"/>
                <w:kern w:val="0"/>
                <w14:ligatures w14:val="none"/>
              </w:rPr>
            </w:pPr>
            <w:r w:rsidRPr="00285E44">
              <w:rPr>
                <w:rFonts w:ascii="Aptos Narrow" w:eastAsia="Times New Roman" w:hAnsi="Aptos Narrow" w:cs="Times New Roman"/>
                <w:b/>
                <w:bCs/>
                <w:color w:val="000000"/>
                <w:kern w:val="0"/>
                <w14:ligatures w14:val="none"/>
              </w:rPr>
              <w:t xml:space="preserve">      </w:t>
            </w:r>
            <w:r w:rsidR="00061C76">
              <w:rPr>
                <w:rFonts w:ascii="Aptos Narrow" w:eastAsia="Times New Roman" w:hAnsi="Aptos Narrow" w:cs="Times New Roman"/>
                <w:b/>
                <w:bCs/>
                <w:color w:val="000000"/>
                <w:kern w:val="0"/>
                <w14:ligatures w14:val="none"/>
              </w:rPr>
              <w:t xml:space="preserve">  $</w:t>
            </w:r>
            <w:r w:rsidR="00061C76" w:rsidRPr="00285E44">
              <w:rPr>
                <w:rFonts w:ascii="Aptos Narrow" w:eastAsia="Times New Roman" w:hAnsi="Aptos Narrow" w:cs="Times New Roman"/>
                <w:b/>
                <w:bCs/>
                <w:color w:val="000000"/>
                <w:kern w:val="0"/>
                <w14:ligatures w14:val="none"/>
              </w:rPr>
              <w:t>25</w:t>
            </w:r>
            <w:r w:rsidR="00061C76">
              <w:rPr>
                <w:rFonts w:ascii="Aptos Narrow" w:eastAsia="Times New Roman" w:hAnsi="Aptos Narrow" w:cs="Times New Roman"/>
                <w:b/>
                <w:bCs/>
                <w:color w:val="000000"/>
                <w:kern w:val="0"/>
                <w14:ligatures w14:val="none"/>
              </w:rPr>
              <w:t>,</w:t>
            </w:r>
            <w:r w:rsidR="00061C76" w:rsidRPr="00285E44">
              <w:rPr>
                <w:rFonts w:ascii="Aptos Narrow" w:eastAsia="Times New Roman" w:hAnsi="Aptos Narrow" w:cs="Times New Roman"/>
                <w:b/>
                <w:bCs/>
                <w:color w:val="000000"/>
                <w:kern w:val="0"/>
                <w14:ligatures w14:val="none"/>
              </w:rPr>
              <w:t>7664</w:t>
            </w:r>
            <w:r w:rsidRPr="00285E44">
              <w:rPr>
                <w:rFonts w:ascii="Aptos Narrow" w:eastAsia="Times New Roman" w:hAnsi="Aptos Narrow" w:cs="Times New Roman"/>
                <w:b/>
                <w:bCs/>
                <w:color w:val="000000"/>
                <w:kern w:val="0"/>
                <w14:ligatures w14:val="none"/>
              </w:rPr>
              <w:t xml:space="preserve">          </w:t>
            </w:r>
            <w:r>
              <w:rPr>
                <w:rFonts w:ascii="Aptos Narrow" w:eastAsia="Times New Roman" w:hAnsi="Aptos Narrow" w:cs="Times New Roman"/>
                <w:b/>
                <w:bCs/>
                <w:color w:val="000000"/>
                <w:kern w:val="0"/>
                <w14:ligatures w14:val="none"/>
              </w:rPr>
              <w:t xml:space="preserve">                 </w:t>
            </w:r>
            <w:r w:rsidRPr="00285E44">
              <w:rPr>
                <w:rFonts w:ascii="Aptos Narrow" w:eastAsia="Times New Roman" w:hAnsi="Aptos Narrow" w:cs="Times New Roman"/>
                <w:b/>
                <w:bCs/>
                <w:color w:val="000000"/>
                <w:kern w:val="0"/>
                <w14:ligatures w14:val="none"/>
              </w:rPr>
              <w:t xml:space="preserve"> </w:t>
            </w:r>
          </w:p>
        </w:tc>
        <w:tc>
          <w:tcPr>
            <w:tcW w:w="1043" w:type="dxa"/>
            <w:gridSpan w:val="2"/>
            <w:tcBorders>
              <w:top w:val="nil"/>
              <w:left w:val="single" w:sz="4" w:space="0" w:color="auto"/>
              <w:bottom w:val="nil"/>
              <w:right w:val="single" w:sz="4" w:space="0" w:color="auto"/>
            </w:tcBorders>
            <w:shd w:val="clear" w:color="auto" w:fill="auto"/>
            <w:noWrap/>
            <w:vAlign w:val="bottom"/>
          </w:tcPr>
          <w:p w14:paraId="3C792517" w14:textId="0C8D312C" w:rsidR="00285E44" w:rsidRPr="00285E44" w:rsidRDefault="00285E44" w:rsidP="00285E44">
            <w:pPr>
              <w:spacing w:after="0" w:line="240" w:lineRule="auto"/>
              <w:jc w:val="right"/>
              <w:rPr>
                <w:rFonts w:ascii="Aptos Narrow" w:eastAsia="Times New Roman" w:hAnsi="Aptos Narrow" w:cs="Times New Roman"/>
                <w:b/>
                <w:bCs/>
                <w:color w:val="000000"/>
                <w:kern w:val="0"/>
                <w14:ligatures w14:val="none"/>
              </w:rPr>
            </w:pPr>
          </w:p>
        </w:tc>
      </w:tr>
    </w:tbl>
    <w:p w14:paraId="7C642178" w14:textId="740891D6" w:rsidR="00DB3E95" w:rsidRPr="00061C76" w:rsidRDefault="00877B48" w:rsidP="00061C76">
      <w:pPr>
        <w:spacing w:after="0" w:line="240" w:lineRule="auto"/>
        <w:jc w:val="both"/>
        <w:rPr>
          <w:rFonts w:eastAsia="Times New Roman"/>
          <w:b/>
          <w:bCs/>
          <w:sz w:val="24"/>
          <w:szCs w:val="24"/>
        </w:rPr>
      </w:pPr>
      <w:r>
        <w:rPr>
          <w:rFonts w:eastAsia="Times New Roman"/>
          <w:b/>
          <w:bCs/>
          <w:sz w:val="24"/>
          <w:szCs w:val="24"/>
        </w:rPr>
        <w:tab/>
      </w:r>
      <w:r w:rsidRPr="00877B48">
        <w:rPr>
          <w:rFonts w:eastAsia="Times New Roman"/>
          <w:b/>
          <w:bCs/>
          <w:sz w:val="24"/>
          <w:szCs w:val="24"/>
          <w:highlight w:val="yellow"/>
        </w:rPr>
        <w:t>Pending updated data…</w:t>
      </w:r>
    </w:p>
    <w:sectPr w:rsidR="00DB3E95" w:rsidRPr="00061C76" w:rsidSect="003C4C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1.4pt;height:11.4pt" o:bullet="t">
        <v:imagedata r:id="rId1" o:title="msoEFF4"/>
      </v:shape>
    </w:pict>
  </w:numPicBullet>
  <w:abstractNum w:abstractNumId="0" w15:restartNumberingAfterBreak="0">
    <w:nsid w:val="02301922"/>
    <w:multiLevelType w:val="hybridMultilevel"/>
    <w:tmpl w:val="9D0A1EE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F74DED"/>
    <w:multiLevelType w:val="hybridMultilevel"/>
    <w:tmpl w:val="616CF91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903711"/>
    <w:multiLevelType w:val="hybridMultilevel"/>
    <w:tmpl w:val="F99A33C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681836"/>
    <w:multiLevelType w:val="hybridMultilevel"/>
    <w:tmpl w:val="14184C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305481"/>
    <w:multiLevelType w:val="hybridMultilevel"/>
    <w:tmpl w:val="5D6C83B2"/>
    <w:lvl w:ilvl="0" w:tplc="04090001">
      <w:start w:val="1"/>
      <w:numFmt w:val="bullet"/>
      <w:lvlText w:val=""/>
      <w:lvlJc w:val="left"/>
      <w:pPr>
        <w:ind w:left="1443" w:hanging="360"/>
      </w:pPr>
      <w:rPr>
        <w:rFonts w:ascii="Symbol" w:hAnsi="Symbol"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5" w15:restartNumberingAfterBreak="0">
    <w:nsid w:val="1D1B5333"/>
    <w:multiLevelType w:val="hybridMultilevel"/>
    <w:tmpl w:val="3620B680"/>
    <w:lvl w:ilvl="0" w:tplc="04090007">
      <w:start w:val="1"/>
      <w:numFmt w:val="bullet"/>
      <w:lvlText w:val=""/>
      <w:lvlPicBulletId w:val="0"/>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D7C462E"/>
    <w:multiLevelType w:val="multilevel"/>
    <w:tmpl w:val="39528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955C23"/>
    <w:multiLevelType w:val="multilevel"/>
    <w:tmpl w:val="09F0795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140FCB"/>
    <w:multiLevelType w:val="hybridMultilevel"/>
    <w:tmpl w:val="29F859A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1C50379"/>
    <w:multiLevelType w:val="hybridMultilevel"/>
    <w:tmpl w:val="652836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393146"/>
    <w:multiLevelType w:val="multilevel"/>
    <w:tmpl w:val="AFBE96B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50E237E"/>
    <w:multiLevelType w:val="hybridMultilevel"/>
    <w:tmpl w:val="E0522F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0E1782"/>
    <w:multiLevelType w:val="hybridMultilevel"/>
    <w:tmpl w:val="29064A2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9101CFA"/>
    <w:multiLevelType w:val="hybridMultilevel"/>
    <w:tmpl w:val="998E84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851A65"/>
    <w:multiLevelType w:val="hybridMultilevel"/>
    <w:tmpl w:val="763202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7B33CC"/>
    <w:multiLevelType w:val="hybridMultilevel"/>
    <w:tmpl w:val="9FBEA402"/>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59513DC5"/>
    <w:multiLevelType w:val="multilevel"/>
    <w:tmpl w:val="FC1C8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372A15"/>
    <w:multiLevelType w:val="hybridMultilevel"/>
    <w:tmpl w:val="2820E1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E5242E3"/>
    <w:multiLevelType w:val="hybridMultilevel"/>
    <w:tmpl w:val="5EEC1D28"/>
    <w:lvl w:ilvl="0" w:tplc="04090009">
      <w:start w:val="1"/>
      <w:numFmt w:val="bullet"/>
      <w:lvlText w:val=""/>
      <w:lvlJc w:val="left"/>
      <w:pPr>
        <w:ind w:left="1683" w:hanging="360"/>
      </w:pPr>
      <w:rPr>
        <w:rFonts w:ascii="Wingdings" w:hAnsi="Wingdings" w:hint="default"/>
      </w:rPr>
    </w:lvl>
    <w:lvl w:ilvl="1" w:tplc="04090003" w:tentative="1">
      <w:start w:val="1"/>
      <w:numFmt w:val="bullet"/>
      <w:lvlText w:val="o"/>
      <w:lvlJc w:val="left"/>
      <w:pPr>
        <w:ind w:left="2403" w:hanging="360"/>
      </w:pPr>
      <w:rPr>
        <w:rFonts w:ascii="Courier New" w:hAnsi="Courier New" w:cs="Courier New" w:hint="default"/>
      </w:rPr>
    </w:lvl>
    <w:lvl w:ilvl="2" w:tplc="04090005" w:tentative="1">
      <w:start w:val="1"/>
      <w:numFmt w:val="bullet"/>
      <w:lvlText w:val=""/>
      <w:lvlJc w:val="left"/>
      <w:pPr>
        <w:ind w:left="3123" w:hanging="360"/>
      </w:pPr>
      <w:rPr>
        <w:rFonts w:ascii="Wingdings" w:hAnsi="Wingdings" w:hint="default"/>
      </w:rPr>
    </w:lvl>
    <w:lvl w:ilvl="3" w:tplc="04090001" w:tentative="1">
      <w:start w:val="1"/>
      <w:numFmt w:val="bullet"/>
      <w:lvlText w:val=""/>
      <w:lvlJc w:val="left"/>
      <w:pPr>
        <w:ind w:left="3843" w:hanging="360"/>
      </w:pPr>
      <w:rPr>
        <w:rFonts w:ascii="Symbol" w:hAnsi="Symbol" w:hint="default"/>
      </w:rPr>
    </w:lvl>
    <w:lvl w:ilvl="4" w:tplc="04090003" w:tentative="1">
      <w:start w:val="1"/>
      <w:numFmt w:val="bullet"/>
      <w:lvlText w:val="o"/>
      <w:lvlJc w:val="left"/>
      <w:pPr>
        <w:ind w:left="4563" w:hanging="360"/>
      </w:pPr>
      <w:rPr>
        <w:rFonts w:ascii="Courier New" w:hAnsi="Courier New" w:cs="Courier New" w:hint="default"/>
      </w:rPr>
    </w:lvl>
    <w:lvl w:ilvl="5" w:tplc="04090005" w:tentative="1">
      <w:start w:val="1"/>
      <w:numFmt w:val="bullet"/>
      <w:lvlText w:val=""/>
      <w:lvlJc w:val="left"/>
      <w:pPr>
        <w:ind w:left="5283" w:hanging="360"/>
      </w:pPr>
      <w:rPr>
        <w:rFonts w:ascii="Wingdings" w:hAnsi="Wingdings" w:hint="default"/>
      </w:rPr>
    </w:lvl>
    <w:lvl w:ilvl="6" w:tplc="04090001" w:tentative="1">
      <w:start w:val="1"/>
      <w:numFmt w:val="bullet"/>
      <w:lvlText w:val=""/>
      <w:lvlJc w:val="left"/>
      <w:pPr>
        <w:ind w:left="6003" w:hanging="360"/>
      </w:pPr>
      <w:rPr>
        <w:rFonts w:ascii="Symbol" w:hAnsi="Symbol" w:hint="default"/>
      </w:rPr>
    </w:lvl>
    <w:lvl w:ilvl="7" w:tplc="04090003" w:tentative="1">
      <w:start w:val="1"/>
      <w:numFmt w:val="bullet"/>
      <w:lvlText w:val="o"/>
      <w:lvlJc w:val="left"/>
      <w:pPr>
        <w:ind w:left="6723" w:hanging="360"/>
      </w:pPr>
      <w:rPr>
        <w:rFonts w:ascii="Courier New" w:hAnsi="Courier New" w:cs="Courier New" w:hint="default"/>
      </w:rPr>
    </w:lvl>
    <w:lvl w:ilvl="8" w:tplc="04090005" w:tentative="1">
      <w:start w:val="1"/>
      <w:numFmt w:val="bullet"/>
      <w:lvlText w:val=""/>
      <w:lvlJc w:val="left"/>
      <w:pPr>
        <w:ind w:left="7443" w:hanging="360"/>
      </w:pPr>
      <w:rPr>
        <w:rFonts w:ascii="Wingdings" w:hAnsi="Wingdings" w:hint="default"/>
      </w:rPr>
    </w:lvl>
  </w:abstractNum>
  <w:abstractNum w:abstractNumId="19" w15:restartNumberingAfterBreak="0">
    <w:nsid w:val="5ED26CE1"/>
    <w:multiLevelType w:val="hybridMultilevel"/>
    <w:tmpl w:val="F21E00F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F9B7824"/>
    <w:multiLevelType w:val="hybridMultilevel"/>
    <w:tmpl w:val="CD00F5F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585BB7"/>
    <w:multiLevelType w:val="hybridMultilevel"/>
    <w:tmpl w:val="934427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1564BCC"/>
    <w:multiLevelType w:val="hybridMultilevel"/>
    <w:tmpl w:val="6F42A0D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6343AB"/>
    <w:multiLevelType w:val="hybridMultilevel"/>
    <w:tmpl w:val="5B86A0E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9865239"/>
    <w:multiLevelType w:val="hybridMultilevel"/>
    <w:tmpl w:val="0A1C213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D032E4A"/>
    <w:multiLevelType w:val="hybridMultilevel"/>
    <w:tmpl w:val="289C630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EB94A57"/>
    <w:multiLevelType w:val="hybridMultilevel"/>
    <w:tmpl w:val="7598D3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5622890">
    <w:abstractNumId w:val="12"/>
  </w:num>
  <w:num w:numId="2" w16cid:durableId="470833223">
    <w:abstractNumId w:val="17"/>
  </w:num>
  <w:num w:numId="3" w16cid:durableId="625744542">
    <w:abstractNumId w:val="21"/>
  </w:num>
  <w:num w:numId="4" w16cid:durableId="1845120945">
    <w:abstractNumId w:val="3"/>
  </w:num>
  <w:num w:numId="5" w16cid:durableId="1360624724">
    <w:abstractNumId w:val="24"/>
  </w:num>
  <w:num w:numId="6" w16cid:durableId="747847568">
    <w:abstractNumId w:val="8"/>
  </w:num>
  <w:num w:numId="7" w16cid:durableId="797528908">
    <w:abstractNumId w:val="14"/>
  </w:num>
  <w:num w:numId="8" w16cid:durableId="1693653681">
    <w:abstractNumId w:val="10"/>
  </w:num>
  <w:num w:numId="9" w16cid:durableId="377972203">
    <w:abstractNumId w:val="7"/>
  </w:num>
  <w:num w:numId="10" w16cid:durableId="865563888">
    <w:abstractNumId w:val="20"/>
  </w:num>
  <w:num w:numId="11" w16cid:durableId="1112746240">
    <w:abstractNumId w:val="9"/>
  </w:num>
  <w:num w:numId="12" w16cid:durableId="412288526">
    <w:abstractNumId w:val="0"/>
  </w:num>
  <w:num w:numId="13" w16cid:durableId="825709389">
    <w:abstractNumId w:val="19"/>
  </w:num>
  <w:num w:numId="14" w16cid:durableId="347483890">
    <w:abstractNumId w:val="13"/>
  </w:num>
  <w:num w:numId="15" w16cid:durableId="281158553">
    <w:abstractNumId w:val="15"/>
  </w:num>
  <w:num w:numId="16" w16cid:durableId="1138572655">
    <w:abstractNumId w:val="2"/>
  </w:num>
  <w:num w:numId="17" w16cid:durableId="912085900">
    <w:abstractNumId w:val="23"/>
  </w:num>
  <w:num w:numId="18" w16cid:durableId="1395272535">
    <w:abstractNumId w:val="18"/>
  </w:num>
  <w:num w:numId="19" w16cid:durableId="40138502">
    <w:abstractNumId w:val="22"/>
  </w:num>
  <w:num w:numId="20" w16cid:durableId="514077004">
    <w:abstractNumId w:val="25"/>
  </w:num>
  <w:num w:numId="21" w16cid:durableId="2109152855">
    <w:abstractNumId w:val="11"/>
  </w:num>
  <w:num w:numId="22" w16cid:durableId="658077316">
    <w:abstractNumId w:val="1"/>
  </w:num>
  <w:num w:numId="23" w16cid:durableId="609438394">
    <w:abstractNumId w:val="4"/>
  </w:num>
  <w:num w:numId="24" w16cid:durableId="1611669650">
    <w:abstractNumId w:val="20"/>
  </w:num>
  <w:num w:numId="25" w16cid:durableId="165289467">
    <w:abstractNumId w:val="2"/>
  </w:num>
  <w:num w:numId="26" w16cid:durableId="1358120022">
    <w:abstractNumId w:val="23"/>
  </w:num>
  <w:num w:numId="27" w16cid:durableId="1255818367">
    <w:abstractNumId w:val="18"/>
  </w:num>
  <w:num w:numId="28" w16cid:durableId="2125146404">
    <w:abstractNumId w:val="16"/>
  </w:num>
  <w:num w:numId="29" w16cid:durableId="1612976421">
    <w:abstractNumId w:val="26"/>
  </w:num>
  <w:num w:numId="30" w16cid:durableId="2064402860">
    <w:abstractNumId w:val="5"/>
  </w:num>
  <w:num w:numId="31" w16cid:durableId="993223867">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63"/>
    <w:rsid w:val="000129D7"/>
    <w:rsid w:val="000137B4"/>
    <w:rsid w:val="0001421C"/>
    <w:rsid w:val="0002204C"/>
    <w:rsid w:val="00025355"/>
    <w:rsid w:val="0002550C"/>
    <w:rsid w:val="00025FD9"/>
    <w:rsid w:val="00026369"/>
    <w:rsid w:val="000273B9"/>
    <w:rsid w:val="00041117"/>
    <w:rsid w:val="00042A23"/>
    <w:rsid w:val="0004458C"/>
    <w:rsid w:val="00045C9B"/>
    <w:rsid w:val="0005320E"/>
    <w:rsid w:val="00056303"/>
    <w:rsid w:val="00061C76"/>
    <w:rsid w:val="000629E0"/>
    <w:rsid w:val="000727B8"/>
    <w:rsid w:val="00074921"/>
    <w:rsid w:val="000760E8"/>
    <w:rsid w:val="00076A10"/>
    <w:rsid w:val="00076B69"/>
    <w:rsid w:val="00077FBB"/>
    <w:rsid w:val="000817A3"/>
    <w:rsid w:val="00082253"/>
    <w:rsid w:val="00084566"/>
    <w:rsid w:val="0008558F"/>
    <w:rsid w:val="000917CE"/>
    <w:rsid w:val="00092723"/>
    <w:rsid w:val="000A63B2"/>
    <w:rsid w:val="000B4829"/>
    <w:rsid w:val="000B670A"/>
    <w:rsid w:val="000C5243"/>
    <w:rsid w:val="000D1B06"/>
    <w:rsid w:val="000D663D"/>
    <w:rsid w:val="000D7654"/>
    <w:rsid w:val="000E6B15"/>
    <w:rsid w:val="000F1020"/>
    <w:rsid w:val="000F787F"/>
    <w:rsid w:val="0010071F"/>
    <w:rsid w:val="001118C6"/>
    <w:rsid w:val="00113F27"/>
    <w:rsid w:val="001140D9"/>
    <w:rsid w:val="001207F9"/>
    <w:rsid w:val="00132B76"/>
    <w:rsid w:val="0013302D"/>
    <w:rsid w:val="001446FD"/>
    <w:rsid w:val="00147C4D"/>
    <w:rsid w:val="00153DE6"/>
    <w:rsid w:val="00153EBB"/>
    <w:rsid w:val="00155F2D"/>
    <w:rsid w:val="00161B2D"/>
    <w:rsid w:val="00174DB8"/>
    <w:rsid w:val="001808FC"/>
    <w:rsid w:val="00182C11"/>
    <w:rsid w:val="001858EB"/>
    <w:rsid w:val="00190A9B"/>
    <w:rsid w:val="001932BC"/>
    <w:rsid w:val="001B0463"/>
    <w:rsid w:val="001B17F7"/>
    <w:rsid w:val="001B5E9B"/>
    <w:rsid w:val="001B5F51"/>
    <w:rsid w:val="001B656B"/>
    <w:rsid w:val="001C07E2"/>
    <w:rsid w:val="001C64DF"/>
    <w:rsid w:val="001C7F6A"/>
    <w:rsid w:val="001D0F50"/>
    <w:rsid w:val="001D6AFF"/>
    <w:rsid w:val="001F02D5"/>
    <w:rsid w:val="001F0BA4"/>
    <w:rsid w:val="001F68D9"/>
    <w:rsid w:val="00203EC6"/>
    <w:rsid w:val="00206DA3"/>
    <w:rsid w:val="00213FC8"/>
    <w:rsid w:val="00221C5C"/>
    <w:rsid w:val="00222464"/>
    <w:rsid w:val="00222AD9"/>
    <w:rsid w:val="002235DC"/>
    <w:rsid w:val="00224AA1"/>
    <w:rsid w:val="00225E44"/>
    <w:rsid w:val="00231BC1"/>
    <w:rsid w:val="00235D10"/>
    <w:rsid w:val="00235FC2"/>
    <w:rsid w:val="00241AB2"/>
    <w:rsid w:val="002447BE"/>
    <w:rsid w:val="0024770D"/>
    <w:rsid w:val="00265F2A"/>
    <w:rsid w:val="002768CC"/>
    <w:rsid w:val="00285E44"/>
    <w:rsid w:val="00287862"/>
    <w:rsid w:val="0029444D"/>
    <w:rsid w:val="002A7DA5"/>
    <w:rsid w:val="002B236E"/>
    <w:rsid w:val="002C04F6"/>
    <w:rsid w:val="002C071A"/>
    <w:rsid w:val="002C1239"/>
    <w:rsid w:val="002C1DFF"/>
    <w:rsid w:val="002C265B"/>
    <w:rsid w:val="002C5A55"/>
    <w:rsid w:val="002D3EF4"/>
    <w:rsid w:val="002D6A2C"/>
    <w:rsid w:val="002D7F42"/>
    <w:rsid w:val="002F0929"/>
    <w:rsid w:val="002F1949"/>
    <w:rsid w:val="002F4C93"/>
    <w:rsid w:val="003028A0"/>
    <w:rsid w:val="00302B03"/>
    <w:rsid w:val="00305890"/>
    <w:rsid w:val="00323A5E"/>
    <w:rsid w:val="003264FC"/>
    <w:rsid w:val="00331A2C"/>
    <w:rsid w:val="0033611F"/>
    <w:rsid w:val="00336E80"/>
    <w:rsid w:val="00340794"/>
    <w:rsid w:val="003412D1"/>
    <w:rsid w:val="00344C97"/>
    <w:rsid w:val="00352C73"/>
    <w:rsid w:val="00355639"/>
    <w:rsid w:val="00355CA2"/>
    <w:rsid w:val="00363080"/>
    <w:rsid w:val="00364EC8"/>
    <w:rsid w:val="0036729A"/>
    <w:rsid w:val="00374389"/>
    <w:rsid w:val="00386243"/>
    <w:rsid w:val="00387CE3"/>
    <w:rsid w:val="0039160B"/>
    <w:rsid w:val="00391970"/>
    <w:rsid w:val="00393EA9"/>
    <w:rsid w:val="00394730"/>
    <w:rsid w:val="003A2E6B"/>
    <w:rsid w:val="003A48A1"/>
    <w:rsid w:val="003A7906"/>
    <w:rsid w:val="003B61F7"/>
    <w:rsid w:val="003B6A33"/>
    <w:rsid w:val="003B6D77"/>
    <w:rsid w:val="003C48BA"/>
    <w:rsid w:val="003C4C90"/>
    <w:rsid w:val="003D2678"/>
    <w:rsid w:val="003E70AB"/>
    <w:rsid w:val="003F0C2E"/>
    <w:rsid w:val="003F6475"/>
    <w:rsid w:val="004069D0"/>
    <w:rsid w:val="00411698"/>
    <w:rsid w:val="00412CB9"/>
    <w:rsid w:val="00417A75"/>
    <w:rsid w:val="004203AB"/>
    <w:rsid w:val="004247F1"/>
    <w:rsid w:val="00431C43"/>
    <w:rsid w:val="00433C3F"/>
    <w:rsid w:val="00440BD3"/>
    <w:rsid w:val="00445F9E"/>
    <w:rsid w:val="00451884"/>
    <w:rsid w:val="00457C57"/>
    <w:rsid w:val="00466EBC"/>
    <w:rsid w:val="00474C76"/>
    <w:rsid w:val="004750ED"/>
    <w:rsid w:val="00481103"/>
    <w:rsid w:val="00487306"/>
    <w:rsid w:val="00493491"/>
    <w:rsid w:val="004955A9"/>
    <w:rsid w:val="004977B1"/>
    <w:rsid w:val="004A358A"/>
    <w:rsid w:val="004A4E53"/>
    <w:rsid w:val="004A65E1"/>
    <w:rsid w:val="004B09B2"/>
    <w:rsid w:val="004B440E"/>
    <w:rsid w:val="004B4677"/>
    <w:rsid w:val="004B530E"/>
    <w:rsid w:val="004B7F18"/>
    <w:rsid w:val="004D7422"/>
    <w:rsid w:val="004D77B9"/>
    <w:rsid w:val="004E4117"/>
    <w:rsid w:val="004E73BD"/>
    <w:rsid w:val="004F7C4D"/>
    <w:rsid w:val="004F7EC2"/>
    <w:rsid w:val="00503FF6"/>
    <w:rsid w:val="005123B8"/>
    <w:rsid w:val="005209C8"/>
    <w:rsid w:val="00523F0D"/>
    <w:rsid w:val="00551A94"/>
    <w:rsid w:val="0055553B"/>
    <w:rsid w:val="005567FB"/>
    <w:rsid w:val="005663C2"/>
    <w:rsid w:val="00570B60"/>
    <w:rsid w:val="00571374"/>
    <w:rsid w:val="0057213A"/>
    <w:rsid w:val="00582285"/>
    <w:rsid w:val="00587A15"/>
    <w:rsid w:val="00590337"/>
    <w:rsid w:val="00591AB4"/>
    <w:rsid w:val="00591BA5"/>
    <w:rsid w:val="00591D8E"/>
    <w:rsid w:val="00592402"/>
    <w:rsid w:val="00594282"/>
    <w:rsid w:val="005A1731"/>
    <w:rsid w:val="005A4128"/>
    <w:rsid w:val="005A43BC"/>
    <w:rsid w:val="005B0FD9"/>
    <w:rsid w:val="005B2E76"/>
    <w:rsid w:val="005B2FB6"/>
    <w:rsid w:val="005B6568"/>
    <w:rsid w:val="005C1A52"/>
    <w:rsid w:val="005C3E3C"/>
    <w:rsid w:val="005C5A56"/>
    <w:rsid w:val="005C5BE2"/>
    <w:rsid w:val="005C76D4"/>
    <w:rsid w:val="005D3A92"/>
    <w:rsid w:val="005D663A"/>
    <w:rsid w:val="005D7634"/>
    <w:rsid w:val="005E4C43"/>
    <w:rsid w:val="005F5AC6"/>
    <w:rsid w:val="006030E3"/>
    <w:rsid w:val="00604CF6"/>
    <w:rsid w:val="006072D8"/>
    <w:rsid w:val="00616F69"/>
    <w:rsid w:val="00620DE8"/>
    <w:rsid w:val="0062160D"/>
    <w:rsid w:val="00624A05"/>
    <w:rsid w:val="00643012"/>
    <w:rsid w:val="00643963"/>
    <w:rsid w:val="0065012B"/>
    <w:rsid w:val="00655349"/>
    <w:rsid w:val="00660480"/>
    <w:rsid w:val="0067057A"/>
    <w:rsid w:val="006815E3"/>
    <w:rsid w:val="00687CDA"/>
    <w:rsid w:val="00694B19"/>
    <w:rsid w:val="00695ABF"/>
    <w:rsid w:val="006A4BA5"/>
    <w:rsid w:val="006A76FF"/>
    <w:rsid w:val="006B34A3"/>
    <w:rsid w:val="006B3530"/>
    <w:rsid w:val="006B40E4"/>
    <w:rsid w:val="006C3D06"/>
    <w:rsid w:val="006C7197"/>
    <w:rsid w:val="006D5127"/>
    <w:rsid w:val="006E6986"/>
    <w:rsid w:val="006F17F0"/>
    <w:rsid w:val="006F42C2"/>
    <w:rsid w:val="00702612"/>
    <w:rsid w:val="00702C08"/>
    <w:rsid w:val="00704843"/>
    <w:rsid w:val="007051F3"/>
    <w:rsid w:val="00706B5B"/>
    <w:rsid w:val="00712667"/>
    <w:rsid w:val="00713052"/>
    <w:rsid w:val="00721057"/>
    <w:rsid w:val="00732134"/>
    <w:rsid w:val="00737A75"/>
    <w:rsid w:val="00741956"/>
    <w:rsid w:val="00746955"/>
    <w:rsid w:val="00757B5D"/>
    <w:rsid w:val="007639E3"/>
    <w:rsid w:val="007648CF"/>
    <w:rsid w:val="00783D4C"/>
    <w:rsid w:val="00783E19"/>
    <w:rsid w:val="007928CB"/>
    <w:rsid w:val="007937A6"/>
    <w:rsid w:val="007B240D"/>
    <w:rsid w:val="007B31AD"/>
    <w:rsid w:val="007C0F61"/>
    <w:rsid w:val="007C3700"/>
    <w:rsid w:val="007C3BDD"/>
    <w:rsid w:val="007E4B07"/>
    <w:rsid w:val="007F28EC"/>
    <w:rsid w:val="007F57F4"/>
    <w:rsid w:val="007F67F8"/>
    <w:rsid w:val="007F6A74"/>
    <w:rsid w:val="007F6FF9"/>
    <w:rsid w:val="008016C8"/>
    <w:rsid w:val="008028C1"/>
    <w:rsid w:val="00804E92"/>
    <w:rsid w:val="00805197"/>
    <w:rsid w:val="00806934"/>
    <w:rsid w:val="008069B3"/>
    <w:rsid w:val="008078D7"/>
    <w:rsid w:val="00820FEE"/>
    <w:rsid w:val="008236D0"/>
    <w:rsid w:val="00825544"/>
    <w:rsid w:val="00830714"/>
    <w:rsid w:val="00830897"/>
    <w:rsid w:val="00837CDC"/>
    <w:rsid w:val="008409CD"/>
    <w:rsid w:val="00843F94"/>
    <w:rsid w:val="0085526E"/>
    <w:rsid w:val="00855CD1"/>
    <w:rsid w:val="00871F44"/>
    <w:rsid w:val="00872183"/>
    <w:rsid w:val="00875420"/>
    <w:rsid w:val="00877354"/>
    <w:rsid w:val="008774C3"/>
    <w:rsid w:val="00877B48"/>
    <w:rsid w:val="008804F0"/>
    <w:rsid w:val="008826F6"/>
    <w:rsid w:val="00890F30"/>
    <w:rsid w:val="00894CE2"/>
    <w:rsid w:val="008A6DEA"/>
    <w:rsid w:val="008A755C"/>
    <w:rsid w:val="008B0DBC"/>
    <w:rsid w:val="008B5730"/>
    <w:rsid w:val="008B6148"/>
    <w:rsid w:val="008B6405"/>
    <w:rsid w:val="008C1F37"/>
    <w:rsid w:val="008C5A7B"/>
    <w:rsid w:val="008D5413"/>
    <w:rsid w:val="008D5B1C"/>
    <w:rsid w:val="008D7524"/>
    <w:rsid w:val="008D792A"/>
    <w:rsid w:val="008D7B21"/>
    <w:rsid w:val="008D7CB0"/>
    <w:rsid w:val="008E0184"/>
    <w:rsid w:val="008E29D7"/>
    <w:rsid w:val="008E49B5"/>
    <w:rsid w:val="008E7B6D"/>
    <w:rsid w:val="008F20BA"/>
    <w:rsid w:val="008F2E48"/>
    <w:rsid w:val="008F78E1"/>
    <w:rsid w:val="00900FDB"/>
    <w:rsid w:val="00904DE2"/>
    <w:rsid w:val="00915CA5"/>
    <w:rsid w:val="0091766D"/>
    <w:rsid w:val="00925053"/>
    <w:rsid w:val="0092537F"/>
    <w:rsid w:val="00925EE6"/>
    <w:rsid w:val="00926AFA"/>
    <w:rsid w:val="009315C8"/>
    <w:rsid w:val="00931783"/>
    <w:rsid w:val="00934DC1"/>
    <w:rsid w:val="00943525"/>
    <w:rsid w:val="0094452D"/>
    <w:rsid w:val="00951B8A"/>
    <w:rsid w:val="00954CA7"/>
    <w:rsid w:val="00955664"/>
    <w:rsid w:val="00955CF9"/>
    <w:rsid w:val="009615B0"/>
    <w:rsid w:val="009662B4"/>
    <w:rsid w:val="00967754"/>
    <w:rsid w:val="00972BC1"/>
    <w:rsid w:val="00975360"/>
    <w:rsid w:val="0097752B"/>
    <w:rsid w:val="00977E1A"/>
    <w:rsid w:val="009832E3"/>
    <w:rsid w:val="00985A44"/>
    <w:rsid w:val="00990B87"/>
    <w:rsid w:val="009A395F"/>
    <w:rsid w:val="009A4CB0"/>
    <w:rsid w:val="009B0329"/>
    <w:rsid w:val="009B1C64"/>
    <w:rsid w:val="009B218B"/>
    <w:rsid w:val="009B4F66"/>
    <w:rsid w:val="009B519D"/>
    <w:rsid w:val="009B5C77"/>
    <w:rsid w:val="009B6058"/>
    <w:rsid w:val="009C47AB"/>
    <w:rsid w:val="009C4B60"/>
    <w:rsid w:val="009C7DD8"/>
    <w:rsid w:val="009D33BC"/>
    <w:rsid w:val="009D5358"/>
    <w:rsid w:val="009D75AB"/>
    <w:rsid w:val="009E09B2"/>
    <w:rsid w:val="009E211D"/>
    <w:rsid w:val="009E502E"/>
    <w:rsid w:val="009F3C69"/>
    <w:rsid w:val="009F4F5D"/>
    <w:rsid w:val="00A060C3"/>
    <w:rsid w:val="00A06937"/>
    <w:rsid w:val="00A11105"/>
    <w:rsid w:val="00A1128C"/>
    <w:rsid w:val="00A116DD"/>
    <w:rsid w:val="00A132D4"/>
    <w:rsid w:val="00A24C46"/>
    <w:rsid w:val="00A262CB"/>
    <w:rsid w:val="00A2707B"/>
    <w:rsid w:val="00A2794A"/>
    <w:rsid w:val="00A3037D"/>
    <w:rsid w:val="00A33A47"/>
    <w:rsid w:val="00A35102"/>
    <w:rsid w:val="00A36B45"/>
    <w:rsid w:val="00A512F8"/>
    <w:rsid w:val="00A5698F"/>
    <w:rsid w:val="00A56FC2"/>
    <w:rsid w:val="00A60573"/>
    <w:rsid w:val="00A6106C"/>
    <w:rsid w:val="00A63359"/>
    <w:rsid w:val="00A63BAF"/>
    <w:rsid w:val="00A7458C"/>
    <w:rsid w:val="00A74CCF"/>
    <w:rsid w:val="00A76FB3"/>
    <w:rsid w:val="00A83E7B"/>
    <w:rsid w:val="00A85C4B"/>
    <w:rsid w:val="00A9040D"/>
    <w:rsid w:val="00A93D90"/>
    <w:rsid w:val="00AB471D"/>
    <w:rsid w:val="00AB4FB4"/>
    <w:rsid w:val="00AB5D0A"/>
    <w:rsid w:val="00AB5FA6"/>
    <w:rsid w:val="00AC4B57"/>
    <w:rsid w:val="00AD430F"/>
    <w:rsid w:val="00AD5BE5"/>
    <w:rsid w:val="00AD6405"/>
    <w:rsid w:val="00AD7DA0"/>
    <w:rsid w:val="00AE2045"/>
    <w:rsid w:val="00AE2791"/>
    <w:rsid w:val="00AF1B3E"/>
    <w:rsid w:val="00AF6218"/>
    <w:rsid w:val="00AF696A"/>
    <w:rsid w:val="00B00C7D"/>
    <w:rsid w:val="00B021E0"/>
    <w:rsid w:val="00B07FFE"/>
    <w:rsid w:val="00B24488"/>
    <w:rsid w:val="00B274A1"/>
    <w:rsid w:val="00B30048"/>
    <w:rsid w:val="00B4181F"/>
    <w:rsid w:val="00B42EFD"/>
    <w:rsid w:val="00B454F4"/>
    <w:rsid w:val="00B46D60"/>
    <w:rsid w:val="00B52ABC"/>
    <w:rsid w:val="00B569FA"/>
    <w:rsid w:val="00B6066E"/>
    <w:rsid w:val="00B61B5D"/>
    <w:rsid w:val="00B63369"/>
    <w:rsid w:val="00B64C06"/>
    <w:rsid w:val="00B652BD"/>
    <w:rsid w:val="00B66823"/>
    <w:rsid w:val="00B671A8"/>
    <w:rsid w:val="00B7216C"/>
    <w:rsid w:val="00B7221B"/>
    <w:rsid w:val="00B73D40"/>
    <w:rsid w:val="00B747E3"/>
    <w:rsid w:val="00B85BB9"/>
    <w:rsid w:val="00B90726"/>
    <w:rsid w:val="00B913AA"/>
    <w:rsid w:val="00B92530"/>
    <w:rsid w:val="00B92639"/>
    <w:rsid w:val="00B92766"/>
    <w:rsid w:val="00B92E95"/>
    <w:rsid w:val="00B94A73"/>
    <w:rsid w:val="00BA0466"/>
    <w:rsid w:val="00BA68DB"/>
    <w:rsid w:val="00BB547F"/>
    <w:rsid w:val="00BB6B83"/>
    <w:rsid w:val="00BC1C06"/>
    <w:rsid w:val="00BC2026"/>
    <w:rsid w:val="00BC244C"/>
    <w:rsid w:val="00BC2FFC"/>
    <w:rsid w:val="00BD4073"/>
    <w:rsid w:val="00BD47ED"/>
    <w:rsid w:val="00BE07FE"/>
    <w:rsid w:val="00BE1F4D"/>
    <w:rsid w:val="00BF25E2"/>
    <w:rsid w:val="00BF2C74"/>
    <w:rsid w:val="00BF3997"/>
    <w:rsid w:val="00BF772A"/>
    <w:rsid w:val="00C00771"/>
    <w:rsid w:val="00C108C7"/>
    <w:rsid w:val="00C1642F"/>
    <w:rsid w:val="00C16C04"/>
    <w:rsid w:val="00C25C0E"/>
    <w:rsid w:val="00C30660"/>
    <w:rsid w:val="00C347C3"/>
    <w:rsid w:val="00C43214"/>
    <w:rsid w:val="00C46EA8"/>
    <w:rsid w:val="00C657AF"/>
    <w:rsid w:val="00C65FBC"/>
    <w:rsid w:val="00C6637C"/>
    <w:rsid w:val="00C6712A"/>
    <w:rsid w:val="00C67632"/>
    <w:rsid w:val="00C74BC5"/>
    <w:rsid w:val="00C7525A"/>
    <w:rsid w:val="00C75C3C"/>
    <w:rsid w:val="00C82DE5"/>
    <w:rsid w:val="00C82E38"/>
    <w:rsid w:val="00C90448"/>
    <w:rsid w:val="00CA00EB"/>
    <w:rsid w:val="00CA34A4"/>
    <w:rsid w:val="00CA3F70"/>
    <w:rsid w:val="00CA5943"/>
    <w:rsid w:val="00CA684A"/>
    <w:rsid w:val="00CB1A52"/>
    <w:rsid w:val="00CB3192"/>
    <w:rsid w:val="00CB42E4"/>
    <w:rsid w:val="00CB75E0"/>
    <w:rsid w:val="00CC0A4F"/>
    <w:rsid w:val="00CC0A79"/>
    <w:rsid w:val="00CD085D"/>
    <w:rsid w:val="00CD3F49"/>
    <w:rsid w:val="00CD6C61"/>
    <w:rsid w:val="00CE41FC"/>
    <w:rsid w:val="00CE4EF1"/>
    <w:rsid w:val="00CF24E4"/>
    <w:rsid w:val="00CF6085"/>
    <w:rsid w:val="00D035CB"/>
    <w:rsid w:val="00D068C6"/>
    <w:rsid w:val="00D251BA"/>
    <w:rsid w:val="00D2528A"/>
    <w:rsid w:val="00D26555"/>
    <w:rsid w:val="00D4038F"/>
    <w:rsid w:val="00D40674"/>
    <w:rsid w:val="00D42BA0"/>
    <w:rsid w:val="00D45879"/>
    <w:rsid w:val="00D4609D"/>
    <w:rsid w:val="00D47D8B"/>
    <w:rsid w:val="00D52AAF"/>
    <w:rsid w:val="00D613D8"/>
    <w:rsid w:val="00D643EA"/>
    <w:rsid w:val="00D71DD6"/>
    <w:rsid w:val="00D7331A"/>
    <w:rsid w:val="00D7408A"/>
    <w:rsid w:val="00D8210E"/>
    <w:rsid w:val="00D8493A"/>
    <w:rsid w:val="00D91125"/>
    <w:rsid w:val="00D9630A"/>
    <w:rsid w:val="00D96BE4"/>
    <w:rsid w:val="00D96D31"/>
    <w:rsid w:val="00DA13F1"/>
    <w:rsid w:val="00DA5A05"/>
    <w:rsid w:val="00DB0921"/>
    <w:rsid w:val="00DB1E24"/>
    <w:rsid w:val="00DB34B8"/>
    <w:rsid w:val="00DB3E95"/>
    <w:rsid w:val="00DB5435"/>
    <w:rsid w:val="00DC0152"/>
    <w:rsid w:val="00DC1DB2"/>
    <w:rsid w:val="00DC4DDF"/>
    <w:rsid w:val="00DD0A2D"/>
    <w:rsid w:val="00DD3A4E"/>
    <w:rsid w:val="00DE25DB"/>
    <w:rsid w:val="00DE62DF"/>
    <w:rsid w:val="00DF0F83"/>
    <w:rsid w:val="00DF217A"/>
    <w:rsid w:val="00DF6B61"/>
    <w:rsid w:val="00E00708"/>
    <w:rsid w:val="00E03244"/>
    <w:rsid w:val="00E125F8"/>
    <w:rsid w:val="00E12749"/>
    <w:rsid w:val="00E127F1"/>
    <w:rsid w:val="00E135FD"/>
    <w:rsid w:val="00E253E4"/>
    <w:rsid w:val="00E25A53"/>
    <w:rsid w:val="00E276E9"/>
    <w:rsid w:val="00E27830"/>
    <w:rsid w:val="00E301D5"/>
    <w:rsid w:val="00E33B2D"/>
    <w:rsid w:val="00E34241"/>
    <w:rsid w:val="00E35018"/>
    <w:rsid w:val="00E4054E"/>
    <w:rsid w:val="00E44FC9"/>
    <w:rsid w:val="00E45D72"/>
    <w:rsid w:val="00E5055D"/>
    <w:rsid w:val="00E60671"/>
    <w:rsid w:val="00E6413B"/>
    <w:rsid w:val="00E66871"/>
    <w:rsid w:val="00E72FDE"/>
    <w:rsid w:val="00E82DA2"/>
    <w:rsid w:val="00E91EB2"/>
    <w:rsid w:val="00E9646F"/>
    <w:rsid w:val="00EA381C"/>
    <w:rsid w:val="00EB0629"/>
    <w:rsid w:val="00EB5208"/>
    <w:rsid w:val="00EB79BE"/>
    <w:rsid w:val="00EC3D33"/>
    <w:rsid w:val="00EC6FFB"/>
    <w:rsid w:val="00ED078C"/>
    <w:rsid w:val="00ED1005"/>
    <w:rsid w:val="00ED2E06"/>
    <w:rsid w:val="00ED7704"/>
    <w:rsid w:val="00EE02B3"/>
    <w:rsid w:val="00EE2B74"/>
    <w:rsid w:val="00EE368A"/>
    <w:rsid w:val="00EF1991"/>
    <w:rsid w:val="00EF6EC9"/>
    <w:rsid w:val="00F01E89"/>
    <w:rsid w:val="00F04B02"/>
    <w:rsid w:val="00F06BF6"/>
    <w:rsid w:val="00F21941"/>
    <w:rsid w:val="00F219F1"/>
    <w:rsid w:val="00F224A4"/>
    <w:rsid w:val="00F22B63"/>
    <w:rsid w:val="00F26377"/>
    <w:rsid w:val="00F32BD0"/>
    <w:rsid w:val="00F5084A"/>
    <w:rsid w:val="00F602C0"/>
    <w:rsid w:val="00F60499"/>
    <w:rsid w:val="00F62D80"/>
    <w:rsid w:val="00F641E0"/>
    <w:rsid w:val="00F6423F"/>
    <w:rsid w:val="00F65D26"/>
    <w:rsid w:val="00F7579D"/>
    <w:rsid w:val="00F76AA7"/>
    <w:rsid w:val="00F8041A"/>
    <w:rsid w:val="00F81429"/>
    <w:rsid w:val="00F843E5"/>
    <w:rsid w:val="00F850FF"/>
    <w:rsid w:val="00F865CC"/>
    <w:rsid w:val="00F917B3"/>
    <w:rsid w:val="00F93E28"/>
    <w:rsid w:val="00FA16F8"/>
    <w:rsid w:val="00FA7F39"/>
    <w:rsid w:val="00FB1E76"/>
    <w:rsid w:val="00FB48E0"/>
    <w:rsid w:val="00FB79CE"/>
    <w:rsid w:val="00FB7AC9"/>
    <w:rsid w:val="00FC130F"/>
    <w:rsid w:val="00FC7A36"/>
    <w:rsid w:val="00FD1A59"/>
    <w:rsid w:val="00FD1B32"/>
    <w:rsid w:val="00FD2BF9"/>
    <w:rsid w:val="00FD5A5D"/>
    <w:rsid w:val="00FD62AB"/>
    <w:rsid w:val="00FF2379"/>
    <w:rsid w:val="00FF4580"/>
    <w:rsid w:val="0117265C"/>
    <w:rsid w:val="331E5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22B6"/>
  <w15:chartTrackingRefBased/>
  <w15:docId w15:val="{84E7B5B6-2CC4-4987-99A2-7E710A02D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B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2B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2B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2B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2B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2B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2B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2B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2B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B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2B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2B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2B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2B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2B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2B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2B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2B63"/>
    <w:rPr>
      <w:rFonts w:eastAsiaTheme="majorEastAsia" w:cstheme="majorBidi"/>
      <w:color w:val="272727" w:themeColor="text1" w:themeTint="D8"/>
    </w:rPr>
  </w:style>
  <w:style w:type="paragraph" w:styleId="Title">
    <w:name w:val="Title"/>
    <w:basedOn w:val="Normal"/>
    <w:next w:val="Normal"/>
    <w:link w:val="TitleChar"/>
    <w:uiPriority w:val="10"/>
    <w:qFormat/>
    <w:rsid w:val="00F22B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2B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2B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2B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2B63"/>
    <w:pPr>
      <w:spacing w:before="160"/>
      <w:jc w:val="center"/>
    </w:pPr>
    <w:rPr>
      <w:i/>
      <w:iCs/>
      <w:color w:val="404040" w:themeColor="text1" w:themeTint="BF"/>
    </w:rPr>
  </w:style>
  <w:style w:type="character" w:customStyle="1" w:styleId="QuoteChar">
    <w:name w:val="Quote Char"/>
    <w:basedOn w:val="DefaultParagraphFont"/>
    <w:link w:val="Quote"/>
    <w:uiPriority w:val="29"/>
    <w:rsid w:val="00F22B63"/>
    <w:rPr>
      <w:i/>
      <w:iCs/>
      <w:color w:val="404040" w:themeColor="text1" w:themeTint="BF"/>
    </w:rPr>
  </w:style>
  <w:style w:type="paragraph" w:styleId="ListParagraph">
    <w:name w:val="List Paragraph"/>
    <w:basedOn w:val="Normal"/>
    <w:uiPriority w:val="34"/>
    <w:qFormat/>
    <w:rsid w:val="00F22B63"/>
    <w:pPr>
      <w:ind w:left="720"/>
      <w:contextualSpacing/>
    </w:pPr>
  </w:style>
  <w:style w:type="character" w:styleId="IntenseEmphasis">
    <w:name w:val="Intense Emphasis"/>
    <w:basedOn w:val="DefaultParagraphFont"/>
    <w:uiPriority w:val="21"/>
    <w:qFormat/>
    <w:rsid w:val="00F22B63"/>
    <w:rPr>
      <w:i/>
      <w:iCs/>
      <w:color w:val="0F4761" w:themeColor="accent1" w:themeShade="BF"/>
    </w:rPr>
  </w:style>
  <w:style w:type="paragraph" w:styleId="IntenseQuote">
    <w:name w:val="Intense Quote"/>
    <w:basedOn w:val="Normal"/>
    <w:next w:val="Normal"/>
    <w:link w:val="IntenseQuoteChar"/>
    <w:uiPriority w:val="30"/>
    <w:qFormat/>
    <w:rsid w:val="00F22B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2B63"/>
    <w:rPr>
      <w:i/>
      <w:iCs/>
      <w:color w:val="0F4761" w:themeColor="accent1" w:themeShade="BF"/>
    </w:rPr>
  </w:style>
  <w:style w:type="character" w:styleId="IntenseReference">
    <w:name w:val="Intense Reference"/>
    <w:basedOn w:val="DefaultParagraphFont"/>
    <w:uiPriority w:val="32"/>
    <w:qFormat/>
    <w:rsid w:val="00F22B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273603">
      <w:bodyDiv w:val="1"/>
      <w:marLeft w:val="0"/>
      <w:marRight w:val="0"/>
      <w:marTop w:val="0"/>
      <w:marBottom w:val="0"/>
      <w:divBdr>
        <w:top w:val="none" w:sz="0" w:space="0" w:color="auto"/>
        <w:left w:val="none" w:sz="0" w:space="0" w:color="auto"/>
        <w:bottom w:val="none" w:sz="0" w:space="0" w:color="auto"/>
        <w:right w:val="none" w:sz="0" w:space="0" w:color="auto"/>
      </w:divBdr>
    </w:div>
    <w:div w:id="526992490">
      <w:bodyDiv w:val="1"/>
      <w:marLeft w:val="0"/>
      <w:marRight w:val="0"/>
      <w:marTop w:val="0"/>
      <w:marBottom w:val="0"/>
      <w:divBdr>
        <w:top w:val="none" w:sz="0" w:space="0" w:color="auto"/>
        <w:left w:val="none" w:sz="0" w:space="0" w:color="auto"/>
        <w:bottom w:val="none" w:sz="0" w:space="0" w:color="auto"/>
        <w:right w:val="none" w:sz="0" w:space="0" w:color="auto"/>
      </w:divBdr>
    </w:div>
    <w:div w:id="635600886">
      <w:bodyDiv w:val="1"/>
      <w:marLeft w:val="0"/>
      <w:marRight w:val="0"/>
      <w:marTop w:val="0"/>
      <w:marBottom w:val="0"/>
      <w:divBdr>
        <w:top w:val="none" w:sz="0" w:space="0" w:color="auto"/>
        <w:left w:val="none" w:sz="0" w:space="0" w:color="auto"/>
        <w:bottom w:val="none" w:sz="0" w:space="0" w:color="auto"/>
        <w:right w:val="none" w:sz="0" w:space="0" w:color="auto"/>
      </w:divBdr>
    </w:div>
    <w:div w:id="649870252">
      <w:bodyDiv w:val="1"/>
      <w:marLeft w:val="0"/>
      <w:marRight w:val="0"/>
      <w:marTop w:val="0"/>
      <w:marBottom w:val="0"/>
      <w:divBdr>
        <w:top w:val="none" w:sz="0" w:space="0" w:color="auto"/>
        <w:left w:val="none" w:sz="0" w:space="0" w:color="auto"/>
        <w:bottom w:val="none" w:sz="0" w:space="0" w:color="auto"/>
        <w:right w:val="none" w:sz="0" w:space="0" w:color="auto"/>
      </w:divBdr>
    </w:div>
    <w:div w:id="706487340">
      <w:bodyDiv w:val="1"/>
      <w:marLeft w:val="0"/>
      <w:marRight w:val="0"/>
      <w:marTop w:val="0"/>
      <w:marBottom w:val="0"/>
      <w:divBdr>
        <w:top w:val="none" w:sz="0" w:space="0" w:color="auto"/>
        <w:left w:val="none" w:sz="0" w:space="0" w:color="auto"/>
        <w:bottom w:val="none" w:sz="0" w:space="0" w:color="auto"/>
        <w:right w:val="none" w:sz="0" w:space="0" w:color="auto"/>
      </w:divBdr>
    </w:div>
    <w:div w:id="775905950">
      <w:bodyDiv w:val="1"/>
      <w:marLeft w:val="0"/>
      <w:marRight w:val="0"/>
      <w:marTop w:val="0"/>
      <w:marBottom w:val="0"/>
      <w:divBdr>
        <w:top w:val="none" w:sz="0" w:space="0" w:color="auto"/>
        <w:left w:val="none" w:sz="0" w:space="0" w:color="auto"/>
        <w:bottom w:val="none" w:sz="0" w:space="0" w:color="auto"/>
        <w:right w:val="none" w:sz="0" w:space="0" w:color="auto"/>
      </w:divBdr>
    </w:div>
    <w:div w:id="913511586">
      <w:bodyDiv w:val="1"/>
      <w:marLeft w:val="0"/>
      <w:marRight w:val="0"/>
      <w:marTop w:val="0"/>
      <w:marBottom w:val="0"/>
      <w:divBdr>
        <w:top w:val="none" w:sz="0" w:space="0" w:color="auto"/>
        <w:left w:val="none" w:sz="0" w:space="0" w:color="auto"/>
        <w:bottom w:val="none" w:sz="0" w:space="0" w:color="auto"/>
        <w:right w:val="none" w:sz="0" w:space="0" w:color="auto"/>
      </w:divBdr>
    </w:div>
    <w:div w:id="922034935">
      <w:bodyDiv w:val="1"/>
      <w:marLeft w:val="0"/>
      <w:marRight w:val="0"/>
      <w:marTop w:val="0"/>
      <w:marBottom w:val="0"/>
      <w:divBdr>
        <w:top w:val="none" w:sz="0" w:space="0" w:color="auto"/>
        <w:left w:val="none" w:sz="0" w:space="0" w:color="auto"/>
        <w:bottom w:val="none" w:sz="0" w:space="0" w:color="auto"/>
        <w:right w:val="none" w:sz="0" w:space="0" w:color="auto"/>
      </w:divBdr>
    </w:div>
    <w:div w:id="1285966170">
      <w:bodyDiv w:val="1"/>
      <w:marLeft w:val="0"/>
      <w:marRight w:val="0"/>
      <w:marTop w:val="0"/>
      <w:marBottom w:val="0"/>
      <w:divBdr>
        <w:top w:val="none" w:sz="0" w:space="0" w:color="auto"/>
        <w:left w:val="none" w:sz="0" w:space="0" w:color="auto"/>
        <w:bottom w:val="none" w:sz="0" w:space="0" w:color="auto"/>
        <w:right w:val="none" w:sz="0" w:space="0" w:color="auto"/>
      </w:divBdr>
    </w:div>
    <w:div w:id="1326281736">
      <w:bodyDiv w:val="1"/>
      <w:marLeft w:val="0"/>
      <w:marRight w:val="0"/>
      <w:marTop w:val="0"/>
      <w:marBottom w:val="0"/>
      <w:divBdr>
        <w:top w:val="none" w:sz="0" w:space="0" w:color="auto"/>
        <w:left w:val="none" w:sz="0" w:space="0" w:color="auto"/>
        <w:bottom w:val="none" w:sz="0" w:space="0" w:color="auto"/>
        <w:right w:val="none" w:sz="0" w:space="0" w:color="auto"/>
      </w:divBdr>
    </w:div>
    <w:div w:id="1767187203">
      <w:bodyDiv w:val="1"/>
      <w:marLeft w:val="0"/>
      <w:marRight w:val="0"/>
      <w:marTop w:val="0"/>
      <w:marBottom w:val="0"/>
      <w:divBdr>
        <w:top w:val="none" w:sz="0" w:space="0" w:color="auto"/>
        <w:left w:val="none" w:sz="0" w:space="0" w:color="auto"/>
        <w:bottom w:val="none" w:sz="0" w:space="0" w:color="auto"/>
        <w:right w:val="none" w:sz="0" w:space="0" w:color="auto"/>
      </w:divBdr>
    </w:div>
    <w:div w:id="2043167226">
      <w:bodyDiv w:val="1"/>
      <w:marLeft w:val="0"/>
      <w:marRight w:val="0"/>
      <w:marTop w:val="0"/>
      <w:marBottom w:val="0"/>
      <w:divBdr>
        <w:top w:val="none" w:sz="0" w:space="0" w:color="auto"/>
        <w:left w:val="none" w:sz="0" w:space="0" w:color="auto"/>
        <w:bottom w:val="none" w:sz="0" w:space="0" w:color="auto"/>
        <w:right w:val="none" w:sz="0" w:space="0" w:color="auto"/>
      </w:divBdr>
    </w:div>
    <w:div w:id="206683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cid:54a0a28c-a302-4c95-b03f-a592c50ec30b" TargetMode="External"/><Relationship Id="rId4" Type="http://schemas.openxmlformats.org/officeDocument/2006/relationships/numbering" Target="numbering.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3CA5578B04D545A4721F3024A82CF8" ma:contentTypeVersion="12" ma:contentTypeDescription="Create a new document." ma:contentTypeScope="" ma:versionID="b55a25ddc36e276009cba32138f81f1e">
  <xsd:schema xmlns:xsd="http://www.w3.org/2001/XMLSchema" xmlns:xs="http://www.w3.org/2001/XMLSchema" xmlns:p="http://schemas.microsoft.com/office/2006/metadata/properties" xmlns:ns3="e7c35b53-0921-4d04-bb2f-11d8cf6eff3e" xmlns:ns4="550c1e51-0292-4f48-a641-1d7056b76a44" targetNamespace="http://schemas.microsoft.com/office/2006/metadata/properties" ma:root="true" ma:fieldsID="219b2e3f6f9ab2fe61f13659baffa0f2" ns3:_="" ns4:_="">
    <xsd:import namespace="e7c35b53-0921-4d04-bb2f-11d8cf6eff3e"/>
    <xsd:import namespace="550c1e51-0292-4f48-a641-1d7056b76a44"/>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Tags"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c35b53-0921-4d04-bb2f-11d8cf6eff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0c1e51-0292-4f48-a641-1d7056b76a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7c35b53-0921-4d04-bb2f-11d8cf6eff3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61DC93-01BB-4576-9C88-B6EA976352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c35b53-0921-4d04-bb2f-11d8cf6eff3e"/>
    <ds:schemaRef ds:uri="550c1e51-0292-4f48-a641-1d7056b76a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62D3AD-6FCC-499C-8E97-AA8D2E4840A6}">
  <ds:schemaRefs>
    <ds:schemaRef ds:uri="http://schemas.microsoft.com/office/2006/metadata/properties"/>
    <ds:schemaRef ds:uri="http://schemas.microsoft.com/office/infopath/2007/PartnerControls"/>
    <ds:schemaRef ds:uri="e7c35b53-0921-4d04-bb2f-11d8cf6eff3e"/>
  </ds:schemaRefs>
</ds:datastoreItem>
</file>

<file path=customXml/itemProps3.xml><?xml version="1.0" encoding="utf-8"?>
<ds:datastoreItem xmlns:ds="http://schemas.openxmlformats.org/officeDocument/2006/customXml" ds:itemID="{A84D2DEF-7FCA-4682-9D44-62B8037334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1818</Words>
  <Characters>10364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  Lacefield</dc:creator>
  <cp:keywords/>
  <dc:description/>
  <cp:lastModifiedBy>Len  Lacefield</cp:lastModifiedBy>
  <cp:revision>2</cp:revision>
  <cp:lastPrinted>2024-04-09T20:11:00Z</cp:lastPrinted>
  <dcterms:created xsi:type="dcterms:W3CDTF">2024-10-21T16:17:00Z</dcterms:created>
  <dcterms:modified xsi:type="dcterms:W3CDTF">2024-10-21T16:17:00Z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0x0101000A3CA5578B04D545A4721F3024A82CF8</vt:lpwstr>
  </property>
</Properties>
</file>