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BECB2F" w14:textId="77777777" w:rsidR="002525B4" w:rsidRPr="003071DE" w:rsidRDefault="002525B4" w:rsidP="002525B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A859D9F" w14:textId="77777777" w:rsidR="002525B4" w:rsidRPr="003071DE" w:rsidRDefault="002525B4" w:rsidP="002525B4">
      <w:pPr>
        <w:autoSpaceDE w:val="0"/>
        <w:autoSpaceDN w:val="0"/>
        <w:adjustRightInd w:val="0"/>
        <w:spacing w:after="0" w:line="240" w:lineRule="auto"/>
        <w:jc w:val="both"/>
        <w:rPr>
          <w:rFonts w:ascii="Calibri" w:hAnsi="Calibri" w:cs="Calibri"/>
          <w:color w:val="FF0000"/>
          <w:kern w:val="0"/>
          <w:sz w:val="16"/>
          <w:szCs w:val="16"/>
          <w14:ligatures w14:val="none"/>
        </w:rPr>
      </w:pPr>
    </w:p>
    <w:p w14:paraId="42FCA48B" w14:textId="77777777" w:rsidR="002525B4" w:rsidRPr="003071DE" w:rsidRDefault="002525B4" w:rsidP="002525B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14142C8" w14:textId="77777777" w:rsidR="002525B4" w:rsidRPr="00364ADF" w:rsidRDefault="002525B4" w:rsidP="002525B4">
      <w:pPr>
        <w:spacing w:after="0" w:line="259" w:lineRule="auto"/>
        <w:jc w:val="center"/>
        <w:rPr>
          <w:rFonts w:ascii="Arial" w:hAnsi="Arial" w:cs="Arial"/>
          <w:b/>
          <w:bCs/>
          <w:kern w:val="0"/>
          <w:sz w:val="16"/>
          <w:szCs w:val="16"/>
          <w14:ligatures w14:val="none"/>
        </w:rPr>
      </w:pPr>
    </w:p>
    <w:p w14:paraId="6FABEE23" w14:textId="77777777"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31DB9BBE" w14:textId="77777777"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50F29892" w14:textId="77777777"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05D3FCFF" w14:textId="7FC29E3A"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OCTOBER 1</w:t>
      </w:r>
      <w:r w:rsidR="00AC675F">
        <w:rPr>
          <w:rFonts w:ascii="Arial" w:hAnsi="Arial" w:cs="Arial"/>
          <w:b/>
          <w:bCs/>
          <w:kern w:val="0"/>
          <w14:ligatures w14:val="none"/>
        </w:rPr>
        <w:t>5</w:t>
      </w:r>
      <w:r w:rsidRPr="001E2549">
        <w:rPr>
          <w:rFonts w:ascii="Arial" w:hAnsi="Arial" w:cs="Arial"/>
          <w:b/>
          <w:bCs/>
          <w:kern w:val="0"/>
          <w14:ligatures w14:val="none"/>
        </w:rPr>
        <w:t>, 2024, 5:30 P.M.</w:t>
      </w:r>
    </w:p>
    <w:p w14:paraId="309D81F4" w14:textId="77777777" w:rsidR="002525B4" w:rsidRPr="001E2549" w:rsidRDefault="002525B4" w:rsidP="002525B4">
      <w:pPr>
        <w:spacing w:after="0" w:line="259" w:lineRule="auto"/>
        <w:jc w:val="center"/>
        <w:rPr>
          <w:rFonts w:ascii="Arial" w:hAnsi="Arial" w:cs="Arial"/>
          <w:b/>
          <w:bCs/>
          <w:kern w:val="0"/>
          <w:sz w:val="16"/>
          <w:szCs w:val="16"/>
          <w14:ligatures w14:val="none"/>
        </w:rPr>
      </w:pPr>
    </w:p>
    <w:p w14:paraId="258F33C7" w14:textId="3D7D1E87" w:rsidR="002525B4" w:rsidRPr="00012540" w:rsidRDefault="002525B4" w:rsidP="002525B4">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01C20D5F" w14:textId="77777777" w:rsidR="002525B4" w:rsidRPr="001E2549" w:rsidRDefault="002525B4" w:rsidP="002525B4">
      <w:pPr>
        <w:spacing w:after="0" w:line="259" w:lineRule="auto"/>
        <w:jc w:val="center"/>
        <w:rPr>
          <w:rFonts w:ascii="Arial" w:hAnsi="Arial" w:cs="Arial"/>
          <w:b/>
          <w:bCs/>
          <w:kern w:val="0"/>
          <w:sz w:val="16"/>
          <w:szCs w:val="16"/>
          <w14:ligatures w14:val="none"/>
        </w:rPr>
      </w:pPr>
    </w:p>
    <w:p w14:paraId="0C87B235" w14:textId="77777777" w:rsidR="002525B4" w:rsidRPr="001E2549" w:rsidRDefault="002525B4" w:rsidP="002525B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DDF2379" w14:textId="77777777" w:rsidR="002525B4" w:rsidRDefault="002525B4" w:rsidP="002525B4">
      <w:pPr>
        <w:spacing w:line="192" w:lineRule="auto"/>
        <w:ind w:left="720"/>
        <w:contextualSpacing/>
        <w:jc w:val="both"/>
        <w:rPr>
          <w:rFonts w:ascii="Arial" w:hAnsi="Arial" w:cs="Arial"/>
          <w:kern w:val="0"/>
          <w14:ligatures w14:val="none"/>
        </w:rPr>
      </w:pPr>
    </w:p>
    <w:p w14:paraId="55B2FC10" w14:textId="0F5BDEB1" w:rsidR="002525B4" w:rsidRPr="003071DE" w:rsidRDefault="00AC675F" w:rsidP="002525B4">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First United Methodist Pastor</w:t>
      </w:r>
      <w:r w:rsidR="002525B4">
        <w:rPr>
          <w:rFonts w:ascii="Arial" w:hAnsi="Arial" w:cs="Arial"/>
          <w:kern w:val="0"/>
          <w14:ligatures w14:val="none"/>
        </w:rPr>
        <w:t xml:space="preserve">, </w:t>
      </w:r>
      <w:r w:rsidR="002525B4" w:rsidRPr="003071DE">
        <w:rPr>
          <w:rFonts w:ascii="Arial" w:hAnsi="Arial" w:cs="Arial"/>
          <w:kern w:val="0"/>
          <w14:ligatures w14:val="none"/>
        </w:rPr>
        <w:t>Prayer</w:t>
      </w:r>
      <w:r w:rsidR="002525B4">
        <w:rPr>
          <w:rFonts w:ascii="Arial" w:hAnsi="Arial" w:cs="Arial"/>
          <w:kern w:val="0"/>
          <w14:ligatures w14:val="none"/>
        </w:rPr>
        <w:t>,</w:t>
      </w:r>
    </w:p>
    <w:p w14:paraId="4E7CD5C4" w14:textId="31402A8D" w:rsidR="002525B4" w:rsidRDefault="004976F4" w:rsidP="002525B4">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AC675F">
        <w:rPr>
          <w:rFonts w:ascii="Arial" w:hAnsi="Arial" w:cs="Arial"/>
          <w:kern w:val="0"/>
          <w14:ligatures w14:val="none"/>
        </w:rPr>
        <w:t>ug Greer</w:t>
      </w:r>
      <w:r>
        <w:rPr>
          <w:rFonts w:ascii="Arial" w:hAnsi="Arial" w:cs="Arial"/>
          <w:kern w:val="0"/>
          <w14:ligatures w14:val="none"/>
        </w:rPr>
        <w:t xml:space="preserve">, </w:t>
      </w:r>
      <w:r w:rsidR="00AC675F">
        <w:rPr>
          <w:rFonts w:ascii="Arial" w:hAnsi="Arial" w:cs="Arial"/>
          <w:kern w:val="0"/>
          <w14:ligatures w14:val="none"/>
        </w:rPr>
        <w:t>S</w:t>
      </w:r>
      <w:r w:rsidR="006E4FC0">
        <w:rPr>
          <w:rFonts w:ascii="Arial" w:hAnsi="Arial" w:cs="Arial"/>
          <w:kern w:val="0"/>
          <w14:ligatures w14:val="none"/>
        </w:rPr>
        <w:t>ervice Officer</w:t>
      </w:r>
      <w:r w:rsidR="002525B4">
        <w:rPr>
          <w:rFonts w:ascii="Arial" w:hAnsi="Arial" w:cs="Arial"/>
          <w:kern w:val="0"/>
          <w14:ligatures w14:val="none"/>
        </w:rPr>
        <w:t xml:space="preserve">, </w:t>
      </w:r>
      <w:r w:rsidR="002525B4" w:rsidRPr="003071DE">
        <w:rPr>
          <w:rFonts w:ascii="Arial" w:hAnsi="Arial" w:cs="Arial"/>
          <w:kern w:val="0"/>
          <w14:ligatures w14:val="none"/>
        </w:rPr>
        <w:t>American Legion Post 41</w:t>
      </w:r>
    </w:p>
    <w:p w14:paraId="2621A5E2" w14:textId="77777777" w:rsidR="002525B4" w:rsidRPr="00364ADF" w:rsidRDefault="002525B4" w:rsidP="002525B4">
      <w:pPr>
        <w:spacing w:line="259" w:lineRule="auto"/>
        <w:ind w:left="720"/>
        <w:contextualSpacing/>
        <w:jc w:val="both"/>
        <w:rPr>
          <w:rFonts w:ascii="Arial" w:hAnsi="Arial" w:cs="Arial"/>
          <w:kern w:val="0"/>
          <w:sz w:val="16"/>
          <w:szCs w:val="16"/>
          <w14:ligatures w14:val="none"/>
        </w:rPr>
      </w:pPr>
    </w:p>
    <w:p w14:paraId="73E5953B" w14:textId="77777777" w:rsidR="002525B4" w:rsidRPr="001E2549" w:rsidRDefault="002525B4" w:rsidP="002525B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499AF93C" w14:textId="423F009F" w:rsidR="002525B4" w:rsidRPr="001E2549" w:rsidRDefault="002525B4" w:rsidP="5811D5D6">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(This item is placed on the agenda so the </w:t>
      </w:r>
      <w:r w:rsidR="7A737ED1" w:rsidRPr="001E2549">
        <w:rPr>
          <w:rFonts w:ascii="Arial" w:hAnsi="Arial" w:cs="Arial"/>
          <w:kern w:val="0"/>
          <w:sz w:val="20"/>
          <w:szCs w:val="20"/>
          <w14:ligatures w14:val="none"/>
        </w:rPr>
        <w:t xml:space="preserve">Public Works </w:t>
      </w:r>
      <w:r w:rsidRPr="001E2549">
        <w:rPr>
          <w:rFonts w:ascii="Arial" w:hAnsi="Arial" w:cs="Arial"/>
          <w:kern w:val="0"/>
          <w:sz w:val="20"/>
          <w:szCs w:val="20"/>
          <w14:ligatures w14:val="none"/>
        </w:rPr>
        <w:t>Authority</w:t>
      </w:r>
      <w:r w:rsidR="19F48B6E" w:rsidRPr="001E2549">
        <w:rPr>
          <w:rFonts w:ascii="Arial" w:hAnsi="Arial" w:cs="Arial"/>
          <w:kern w:val="0"/>
          <w:sz w:val="20"/>
          <w:szCs w:val="20"/>
          <w14:ligatures w14:val="none"/>
        </w:rPr>
        <w:t xml:space="preserve"> Trustees</w:t>
      </w:r>
      <w:r w:rsidRPr="001E2549">
        <w:rPr>
          <w:rFonts w:ascii="Arial" w:hAnsi="Arial" w:cs="Arial"/>
          <w:kern w:val="0"/>
          <w:sz w:val="20"/>
          <w:szCs w:val="20"/>
          <w14:ligatures w14:val="none"/>
        </w:rPr>
        <w:t>,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595855ED" w14:textId="77777777" w:rsidR="002525B4" w:rsidRPr="001E2549" w:rsidRDefault="002525B4" w:rsidP="002525B4">
      <w:pPr>
        <w:spacing w:line="259" w:lineRule="auto"/>
        <w:ind w:left="720"/>
        <w:contextualSpacing/>
        <w:jc w:val="center"/>
        <w:rPr>
          <w:rFonts w:ascii="Arial" w:hAnsi="Arial" w:cs="Arial"/>
          <w:kern w:val="0"/>
          <w:sz w:val="16"/>
          <w:szCs w:val="16"/>
          <w14:ligatures w14:val="none"/>
        </w:rPr>
      </w:pPr>
    </w:p>
    <w:p w14:paraId="2CE54ADA" w14:textId="472312DC" w:rsidR="002525B4" w:rsidRDefault="002525B4" w:rsidP="002525B4">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sidR="006E4FC0">
        <w:rPr>
          <w:rFonts w:ascii="Arial" w:hAnsi="Arial" w:cs="Arial"/>
          <w:kern w:val="0"/>
          <w14:ligatures w14:val="none"/>
        </w:rPr>
        <w:t>October 1</w:t>
      </w:r>
      <w:r>
        <w:rPr>
          <w:rFonts w:ascii="Arial" w:hAnsi="Arial" w:cs="Arial"/>
          <w:kern w:val="0"/>
          <w14:ligatures w14:val="none"/>
        </w:rPr>
        <w:t>, 2024</w:t>
      </w:r>
      <w:r w:rsidR="001F2CEF">
        <w:rPr>
          <w:rFonts w:ascii="Arial" w:hAnsi="Arial" w:cs="Arial"/>
          <w:kern w:val="0"/>
          <w14:ligatures w14:val="none"/>
        </w:rPr>
        <w:t>,</w:t>
      </w:r>
      <w:r>
        <w:rPr>
          <w:rFonts w:ascii="Arial" w:hAnsi="Arial" w:cs="Arial"/>
          <w:kern w:val="0"/>
          <w14:ligatures w14:val="none"/>
        </w:rPr>
        <w:t xml:space="preserve"> Regular Meeting</w:t>
      </w:r>
    </w:p>
    <w:p w14:paraId="7C08C686" w14:textId="77777777" w:rsidR="002525B4" w:rsidRPr="00F359D0" w:rsidRDefault="002525B4" w:rsidP="002525B4">
      <w:pPr>
        <w:spacing w:after="0" w:line="259" w:lineRule="auto"/>
        <w:ind w:left="1080"/>
        <w:contextualSpacing/>
        <w:jc w:val="both"/>
        <w:rPr>
          <w:rFonts w:ascii="Arial" w:hAnsi="Arial" w:cs="Arial"/>
          <w:kern w:val="0"/>
          <w:sz w:val="16"/>
          <w:szCs w:val="16"/>
          <w14:ligatures w14:val="none"/>
        </w:rPr>
      </w:pPr>
    </w:p>
    <w:p w14:paraId="77B50461" w14:textId="77777777" w:rsidR="002525B4" w:rsidRDefault="002525B4" w:rsidP="002525B4">
      <w:pPr>
        <w:numPr>
          <w:ilvl w:val="0"/>
          <w:numId w:val="2"/>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1AC915AF" w14:textId="77777777" w:rsidR="006E4FC0" w:rsidRDefault="006E4FC0" w:rsidP="006E4FC0">
      <w:pPr>
        <w:spacing w:after="0" w:line="259" w:lineRule="auto"/>
        <w:contextualSpacing/>
        <w:rPr>
          <w:rFonts w:ascii="Arial" w:hAnsi="Arial" w:cs="Arial"/>
          <w:kern w:val="0"/>
          <w14:ligatures w14:val="none"/>
        </w:rPr>
      </w:pPr>
    </w:p>
    <w:p w14:paraId="5E595392" w14:textId="280E78AF" w:rsidR="00C96E96" w:rsidRPr="00736B39" w:rsidRDefault="10F70E29" w:rsidP="00736B39">
      <w:pPr>
        <w:pStyle w:val="ListParagraph"/>
        <w:numPr>
          <w:ilvl w:val="2"/>
          <w:numId w:val="7"/>
        </w:numPr>
        <w:spacing w:after="0" w:line="259" w:lineRule="auto"/>
        <w:ind w:left="1170" w:hanging="450"/>
        <w:jc w:val="both"/>
        <w:rPr>
          <w:kern w:val="0"/>
          <w14:ligatures w14:val="none"/>
        </w:rPr>
      </w:pPr>
      <w:r w:rsidRPr="00736B39">
        <w:rPr>
          <w:rFonts w:ascii="Arial" w:eastAsia="Arial" w:hAnsi="Arial" w:cs="Arial"/>
          <w:color w:val="000000" w:themeColor="text1"/>
        </w:rPr>
        <w:t xml:space="preserve">Approval of Line of Credit Agreement with the Clinton Hospital Authority     </w:t>
      </w:r>
      <w:r w:rsidR="50C82852" w:rsidRPr="00736B39">
        <w:rPr>
          <w:rFonts w:ascii="Arial" w:eastAsia="Arial" w:hAnsi="Arial" w:cs="Arial"/>
          <w:color w:val="000000" w:themeColor="text1"/>
        </w:rPr>
        <w:t xml:space="preserve">  </w:t>
      </w:r>
      <w:r w:rsidRPr="00736B39">
        <w:rPr>
          <w:rFonts w:ascii="Arial" w:eastAsia="Arial" w:hAnsi="Arial" w:cs="Arial"/>
          <w:color w:val="000000" w:themeColor="text1"/>
        </w:rPr>
        <w:t xml:space="preserve">doing business as </w:t>
      </w:r>
      <w:r w:rsidRPr="00736B39">
        <w:rPr>
          <w:rFonts w:ascii="Arial" w:eastAsia="Arial" w:hAnsi="Arial" w:cs="Arial"/>
          <w:i/>
          <w:iCs/>
          <w:color w:val="000000" w:themeColor="text1"/>
        </w:rPr>
        <w:t>Clinton Regional Hospital</w:t>
      </w:r>
      <w:r w:rsidRPr="3728785F">
        <w:t xml:space="preserve"> </w:t>
      </w:r>
    </w:p>
    <w:p w14:paraId="07914823" w14:textId="4BC5486C" w:rsidR="00C96E96" w:rsidRPr="00736B39" w:rsidRDefault="055A5DDA" w:rsidP="00736B39">
      <w:pPr>
        <w:pStyle w:val="ListParagraph"/>
        <w:numPr>
          <w:ilvl w:val="2"/>
          <w:numId w:val="7"/>
        </w:numPr>
        <w:spacing w:after="0" w:line="259" w:lineRule="auto"/>
        <w:ind w:left="1170" w:hanging="450"/>
        <w:jc w:val="both"/>
        <w:rPr>
          <w:rFonts w:ascii="Arial" w:hAnsi="Arial" w:cs="Arial"/>
          <w:kern w:val="0"/>
          <w14:ligatures w14:val="none"/>
        </w:rPr>
      </w:pPr>
      <w:r w:rsidRPr="00736B39">
        <w:rPr>
          <w:rFonts w:ascii="Arial" w:hAnsi="Arial" w:cs="Arial"/>
          <w:kern w:val="0"/>
          <w14:ligatures w14:val="none"/>
        </w:rPr>
        <w:t>C</w:t>
      </w:r>
      <w:r w:rsidR="40B67E06" w:rsidRPr="00736B39">
        <w:rPr>
          <w:rFonts w:ascii="Arial" w:hAnsi="Arial" w:cs="Arial"/>
        </w:rPr>
        <w:t xml:space="preserve">hange Order No. One – Contract with </w:t>
      </w:r>
      <w:r w:rsidR="00C96E96" w:rsidRPr="00736B39">
        <w:rPr>
          <w:rFonts w:ascii="Arial" w:hAnsi="Arial" w:cs="Arial"/>
          <w:kern w:val="0"/>
          <w14:ligatures w14:val="none"/>
        </w:rPr>
        <w:t xml:space="preserve">Superior Services </w:t>
      </w:r>
      <w:r w:rsidR="07E7F8C1" w:rsidRPr="00736B39">
        <w:rPr>
          <w:rFonts w:ascii="Arial" w:hAnsi="Arial" w:cs="Arial"/>
          <w:kern w:val="0"/>
          <w14:ligatures w14:val="none"/>
        </w:rPr>
        <w:t xml:space="preserve">for Roof </w:t>
      </w:r>
      <w:r w:rsidR="00C96E96">
        <w:tab/>
      </w:r>
      <w:r w:rsidR="64BEF6AE" w:rsidRPr="00736B39">
        <w:rPr>
          <w:rFonts w:ascii="Arial" w:hAnsi="Arial" w:cs="Arial"/>
          <w:kern w:val="0"/>
          <w14:ligatures w14:val="none"/>
        </w:rPr>
        <w:t xml:space="preserve"> </w:t>
      </w:r>
      <w:r w:rsidR="07E7F8C1" w:rsidRPr="00736B39">
        <w:rPr>
          <w:rFonts w:ascii="Arial" w:hAnsi="Arial" w:cs="Arial"/>
          <w:kern w:val="0"/>
          <w14:ligatures w14:val="none"/>
        </w:rPr>
        <w:t xml:space="preserve">Replacement &amp; Coating Rehabilitation </w:t>
      </w:r>
      <w:r w:rsidR="386F9CB0" w:rsidRPr="00736B39">
        <w:rPr>
          <w:rFonts w:ascii="Arial" w:hAnsi="Arial" w:cs="Arial"/>
          <w:kern w:val="0"/>
          <w14:ligatures w14:val="none"/>
        </w:rPr>
        <w:t>on</w:t>
      </w:r>
      <w:r w:rsidR="7EF32801" w:rsidRPr="00736B39">
        <w:rPr>
          <w:rFonts w:ascii="Arial" w:hAnsi="Arial" w:cs="Arial"/>
          <w:kern w:val="0"/>
          <w14:ligatures w14:val="none"/>
        </w:rPr>
        <w:t xml:space="preserve"> 18</w:t>
      </w:r>
      <w:r w:rsidR="7EF32801" w:rsidRPr="00736B39">
        <w:rPr>
          <w:rFonts w:ascii="Arial" w:hAnsi="Arial" w:cs="Arial"/>
          <w:kern w:val="0"/>
          <w:vertAlign w:val="superscript"/>
          <w14:ligatures w14:val="none"/>
        </w:rPr>
        <w:t>th</w:t>
      </w:r>
      <w:r w:rsidR="7EF32801" w:rsidRPr="00736B39">
        <w:rPr>
          <w:rFonts w:ascii="Arial" w:hAnsi="Arial" w:cs="Arial"/>
          <w:kern w:val="0"/>
          <w14:ligatures w14:val="none"/>
        </w:rPr>
        <w:t xml:space="preserve"> Street &amp; Broadway Ground Storage Tank</w:t>
      </w:r>
    </w:p>
    <w:p w14:paraId="7675E742" w14:textId="77777777" w:rsidR="002525B4" w:rsidRPr="00E025BC" w:rsidRDefault="002525B4" w:rsidP="3728785F">
      <w:pPr>
        <w:spacing w:after="0" w:line="259" w:lineRule="auto"/>
        <w:ind w:left="720"/>
        <w:contextualSpacing/>
        <w:jc w:val="both"/>
        <w:rPr>
          <w:rFonts w:ascii="Arial" w:hAnsi="Arial" w:cs="Arial"/>
          <w:kern w:val="0"/>
          <w:sz w:val="16"/>
          <w:szCs w:val="16"/>
          <w14:ligatures w14:val="none"/>
        </w:rPr>
      </w:pPr>
    </w:p>
    <w:p w14:paraId="15DA63D3" w14:textId="77777777" w:rsidR="002525B4" w:rsidRPr="00013419" w:rsidRDefault="002525B4" w:rsidP="002525B4">
      <w:pPr>
        <w:pStyle w:val="ListParagraph"/>
        <w:numPr>
          <w:ilvl w:val="0"/>
          <w:numId w:val="2"/>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76345DE1" w14:textId="77777777" w:rsidR="002525B4" w:rsidRPr="00E025BC" w:rsidRDefault="002525B4" w:rsidP="002525B4">
      <w:pPr>
        <w:spacing w:line="259" w:lineRule="auto"/>
        <w:contextualSpacing/>
        <w:jc w:val="both"/>
        <w:rPr>
          <w:rFonts w:ascii="Arial" w:hAnsi="Arial" w:cs="Arial"/>
          <w:kern w:val="0"/>
          <w:sz w:val="16"/>
          <w:szCs w:val="16"/>
          <w14:ligatures w14:val="none"/>
        </w:rPr>
      </w:pPr>
    </w:p>
    <w:p w14:paraId="520284D6" w14:textId="77777777" w:rsidR="002525B4" w:rsidRPr="001E2549" w:rsidRDefault="002525B4" w:rsidP="002525B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45AEE893" w14:textId="77777777" w:rsidR="002525B4" w:rsidRPr="001E2549" w:rsidRDefault="002525B4" w:rsidP="002525B4">
      <w:pPr>
        <w:spacing w:line="259" w:lineRule="auto"/>
        <w:ind w:left="720"/>
        <w:contextualSpacing/>
        <w:rPr>
          <w:rFonts w:ascii="Arial" w:hAnsi="Arial" w:cs="Arial"/>
          <w:kern w:val="0"/>
          <w:sz w:val="16"/>
          <w:szCs w:val="16"/>
          <w14:ligatures w14:val="none"/>
        </w:rPr>
      </w:pPr>
    </w:p>
    <w:p w14:paraId="621D1948" w14:textId="77777777" w:rsidR="002525B4" w:rsidRPr="001E2549" w:rsidRDefault="002525B4" w:rsidP="002525B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115FBCBF" w14:textId="77777777" w:rsidR="002525B4" w:rsidRPr="001E2549" w:rsidRDefault="002525B4" w:rsidP="002525B4">
      <w:pPr>
        <w:spacing w:line="259" w:lineRule="auto"/>
        <w:ind w:left="720"/>
        <w:contextualSpacing/>
        <w:jc w:val="both"/>
        <w:rPr>
          <w:rFonts w:ascii="Arial" w:hAnsi="Arial" w:cs="Arial"/>
          <w:kern w:val="0"/>
          <w:sz w:val="16"/>
          <w:szCs w:val="16"/>
          <w14:ligatures w14:val="none"/>
        </w:rPr>
      </w:pPr>
    </w:p>
    <w:p w14:paraId="20D899D8" w14:textId="77777777" w:rsidR="002525B4" w:rsidRPr="001E2549" w:rsidRDefault="002525B4" w:rsidP="002525B4">
      <w:pPr>
        <w:numPr>
          <w:ilvl w:val="0"/>
          <w:numId w:val="2"/>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3092BEA0" w14:textId="77777777" w:rsidR="002525B4" w:rsidRPr="001E2549" w:rsidRDefault="002525B4" w:rsidP="002525B4">
      <w:pPr>
        <w:spacing w:line="259" w:lineRule="auto"/>
        <w:ind w:left="720"/>
        <w:contextualSpacing/>
        <w:rPr>
          <w:rFonts w:ascii="Arial" w:hAnsi="Arial" w:cs="Arial"/>
          <w:kern w:val="0"/>
          <w:sz w:val="16"/>
          <w:szCs w:val="16"/>
          <w14:ligatures w14:val="none"/>
        </w:rPr>
      </w:pPr>
    </w:p>
    <w:p w14:paraId="08A7BAB9" w14:textId="77777777" w:rsidR="002525B4" w:rsidRPr="001E2549" w:rsidRDefault="002525B4" w:rsidP="002525B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25B30055" w14:textId="77777777" w:rsidR="002525B4" w:rsidRDefault="002525B4" w:rsidP="002525B4">
      <w:pPr>
        <w:spacing w:line="259" w:lineRule="auto"/>
        <w:ind w:left="720"/>
        <w:contextualSpacing/>
        <w:rPr>
          <w:rFonts w:ascii="Arial" w:hAnsi="Arial" w:cs="Arial"/>
          <w:kern w:val="0"/>
          <w:sz w:val="16"/>
          <w:szCs w:val="16"/>
          <w14:ligatures w14:val="none"/>
        </w:rPr>
      </w:pPr>
    </w:p>
    <w:p w14:paraId="5F208E66" w14:textId="78388AB2" w:rsidR="002525B4" w:rsidRPr="007A5321" w:rsidRDefault="002525B4" w:rsidP="002525B4">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sidR="00E74AB9">
        <w:rPr>
          <w:rFonts w:ascii="Arial" w:hAnsi="Arial" w:cs="Arial"/>
          <w:kern w:val="0"/>
          <w14:ligatures w14:val="none"/>
        </w:rPr>
        <w:t>11</w:t>
      </w:r>
      <w:r w:rsidRPr="007A5321">
        <w:rPr>
          <w:rFonts w:ascii="Arial" w:hAnsi="Arial" w:cs="Arial"/>
          <w:kern w:val="0"/>
          <w14:ligatures w14:val="none"/>
        </w:rPr>
        <w:t xml:space="preserve">th day of </w:t>
      </w:r>
      <w:r w:rsidR="00E74AB9">
        <w:rPr>
          <w:rFonts w:ascii="Arial" w:hAnsi="Arial" w:cs="Arial"/>
          <w:kern w:val="0"/>
          <w14:ligatures w14:val="none"/>
        </w:rPr>
        <w:t xml:space="preserve">October </w:t>
      </w:r>
      <w:r w:rsidRPr="007A5321">
        <w:rPr>
          <w:rFonts w:ascii="Arial" w:hAnsi="Arial" w:cs="Arial"/>
          <w:kern w:val="0"/>
          <w14:ligatures w14:val="none"/>
        </w:rPr>
        <w:t xml:space="preserve">2024, Posted on the bulletin board in the lobby of the Clinton City Hall </w:t>
      </w:r>
      <w:r w:rsidR="00E74AB9">
        <w:rPr>
          <w:rFonts w:ascii="Arial" w:hAnsi="Arial" w:cs="Arial"/>
          <w:kern w:val="0"/>
          <w14:ligatures w14:val="none"/>
        </w:rPr>
        <w:t>October 11</w:t>
      </w:r>
      <w:r w:rsidRPr="007A5321">
        <w:rPr>
          <w:rFonts w:ascii="Arial" w:hAnsi="Arial" w:cs="Arial"/>
          <w:kern w:val="0"/>
          <w14:ligatures w14:val="none"/>
        </w:rPr>
        <w:t>, 2024, at 4:00 p.m.</w:t>
      </w:r>
    </w:p>
    <w:p w14:paraId="7F03D0DE" w14:textId="77777777" w:rsidR="002525B4" w:rsidRPr="007A5321" w:rsidRDefault="002525B4" w:rsidP="002525B4">
      <w:pPr>
        <w:spacing w:line="259" w:lineRule="auto"/>
        <w:contextualSpacing/>
        <w:jc w:val="both"/>
        <w:rPr>
          <w:rFonts w:ascii="Arial" w:hAnsi="Arial" w:cs="Arial"/>
          <w:kern w:val="0"/>
          <w14:ligatures w14:val="none"/>
        </w:rPr>
      </w:pPr>
    </w:p>
    <w:p w14:paraId="4BC40BB3" w14:textId="5BDEA65C" w:rsidR="002525B4" w:rsidRDefault="002525B4">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2525B4" w:rsidSect="00C96A83">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414606"/>
    <w:multiLevelType w:val="hybridMultilevel"/>
    <w:tmpl w:val="3A34408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E70516"/>
    <w:multiLevelType w:val="hybridMultilevel"/>
    <w:tmpl w:val="0EB817C8"/>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BC3FF6"/>
    <w:multiLevelType w:val="hybridMultilevel"/>
    <w:tmpl w:val="69DEEB12"/>
    <w:lvl w:ilvl="0" w:tplc="F4A02A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35DE84"/>
    <w:multiLevelType w:val="multilevel"/>
    <w:tmpl w:val="D034E2A8"/>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B756A4"/>
    <w:multiLevelType w:val="hybridMultilevel"/>
    <w:tmpl w:val="F35C9426"/>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F4DADA4A">
      <w:start w:val="1"/>
      <w:numFmt w:val="upperLetter"/>
      <w:lvlText w:val="%3."/>
      <w:lvlJc w:val="left"/>
      <w:pPr>
        <w:ind w:left="2445" w:hanging="465"/>
      </w:pPr>
      <w:rPr>
        <w:rFonts w:ascii="Arial" w:eastAsia="Arial" w:hAnsi="Arial" w:cs="Arial" w:hint="default"/>
        <w:color w:val="000000" w:themeColor="text1"/>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1E2700"/>
    <w:multiLevelType w:val="hybridMultilevel"/>
    <w:tmpl w:val="9FFE3CA8"/>
    <w:lvl w:ilvl="0" w:tplc="FFFFFFFF">
      <w:start w:val="1"/>
      <w:numFmt w:val="upperLetter"/>
      <w:lvlText w:val="%1."/>
      <w:lvlJc w:val="left"/>
      <w:pPr>
        <w:ind w:left="1440" w:hanging="360"/>
      </w:pPr>
    </w:lvl>
    <w:lvl w:ilvl="1" w:tplc="FFFFFFFF" w:tentative="1">
      <w:start w:val="1"/>
      <w:numFmt w:val="lowerLetter"/>
      <w:lvlText w:val="%2."/>
      <w:lvlJc w:val="left"/>
      <w:pPr>
        <w:ind w:left="2160" w:hanging="360"/>
      </w:pPr>
    </w:lvl>
    <w:lvl w:ilvl="2" w:tplc="04090015">
      <w:start w:val="1"/>
      <w:numFmt w:val="upp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529225091">
    <w:abstractNumId w:val="4"/>
  </w:num>
  <w:num w:numId="2" w16cid:durableId="2095661591">
    <w:abstractNumId w:val="5"/>
  </w:num>
  <w:num w:numId="3" w16cid:durableId="548424382">
    <w:abstractNumId w:val="1"/>
  </w:num>
  <w:num w:numId="4" w16cid:durableId="1374773224">
    <w:abstractNumId w:val="2"/>
  </w:num>
  <w:num w:numId="5" w16cid:durableId="130489221">
    <w:abstractNumId w:val="3"/>
  </w:num>
  <w:num w:numId="6" w16cid:durableId="754668673">
    <w:abstractNumId w:val="0"/>
  </w:num>
  <w:num w:numId="7" w16cid:durableId="17830687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5B4"/>
    <w:rsid w:val="00016FE8"/>
    <w:rsid w:val="001A4EFA"/>
    <w:rsid w:val="001F2CEF"/>
    <w:rsid w:val="002525B4"/>
    <w:rsid w:val="004976F4"/>
    <w:rsid w:val="005603AF"/>
    <w:rsid w:val="006E4FC0"/>
    <w:rsid w:val="00736B39"/>
    <w:rsid w:val="007404F0"/>
    <w:rsid w:val="00870CA2"/>
    <w:rsid w:val="00AC675F"/>
    <w:rsid w:val="00C96A83"/>
    <w:rsid w:val="00C96E96"/>
    <w:rsid w:val="00D36AFF"/>
    <w:rsid w:val="00D56709"/>
    <w:rsid w:val="00DD2FE5"/>
    <w:rsid w:val="00E74AB9"/>
    <w:rsid w:val="055A5DDA"/>
    <w:rsid w:val="070813DD"/>
    <w:rsid w:val="07E7F8C1"/>
    <w:rsid w:val="10F70E29"/>
    <w:rsid w:val="19F48B6E"/>
    <w:rsid w:val="206F5C1D"/>
    <w:rsid w:val="2473F4E9"/>
    <w:rsid w:val="3728785F"/>
    <w:rsid w:val="386F9CB0"/>
    <w:rsid w:val="3AD4915B"/>
    <w:rsid w:val="40B67E06"/>
    <w:rsid w:val="440AB545"/>
    <w:rsid w:val="50C82852"/>
    <w:rsid w:val="5811D5D6"/>
    <w:rsid w:val="5DCA06FB"/>
    <w:rsid w:val="64BEF6AE"/>
    <w:rsid w:val="72FB4376"/>
    <w:rsid w:val="77388021"/>
    <w:rsid w:val="78E8E920"/>
    <w:rsid w:val="7A737ED1"/>
    <w:rsid w:val="7E926FC1"/>
    <w:rsid w:val="7EF328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BB598"/>
  <w15:chartTrackingRefBased/>
  <w15:docId w15:val="{D79FEBF0-4AFC-40A8-9C53-BB1D4A2AE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5B4"/>
  </w:style>
  <w:style w:type="paragraph" w:styleId="Heading1">
    <w:name w:val="heading 1"/>
    <w:basedOn w:val="Normal"/>
    <w:next w:val="Normal"/>
    <w:link w:val="Heading1Char"/>
    <w:uiPriority w:val="9"/>
    <w:qFormat/>
    <w:rsid w:val="002525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25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25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25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25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25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25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25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25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5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25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25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25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25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25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25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25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25B4"/>
    <w:rPr>
      <w:rFonts w:eastAsiaTheme="majorEastAsia" w:cstheme="majorBidi"/>
      <w:color w:val="272727" w:themeColor="text1" w:themeTint="D8"/>
    </w:rPr>
  </w:style>
  <w:style w:type="paragraph" w:styleId="Title">
    <w:name w:val="Title"/>
    <w:basedOn w:val="Normal"/>
    <w:next w:val="Normal"/>
    <w:link w:val="TitleChar"/>
    <w:uiPriority w:val="10"/>
    <w:qFormat/>
    <w:rsid w:val="002525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5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25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25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25B4"/>
    <w:pPr>
      <w:spacing w:before="160"/>
      <w:jc w:val="center"/>
    </w:pPr>
    <w:rPr>
      <w:i/>
      <w:iCs/>
      <w:color w:val="404040" w:themeColor="text1" w:themeTint="BF"/>
    </w:rPr>
  </w:style>
  <w:style w:type="character" w:customStyle="1" w:styleId="QuoteChar">
    <w:name w:val="Quote Char"/>
    <w:basedOn w:val="DefaultParagraphFont"/>
    <w:link w:val="Quote"/>
    <w:uiPriority w:val="29"/>
    <w:rsid w:val="002525B4"/>
    <w:rPr>
      <w:i/>
      <w:iCs/>
      <w:color w:val="404040" w:themeColor="text1" w:themeTint="BF"/>
    </w:rPr>
  </w:style>
  <w:style w:type="paragraph" w:styleId="ListParagraph">
    <w:name w:val="List Paragraph"/>
    <w:basedOn w:val="Normal"/>
    <w:uiPriority w:val="34"/>
    <w:qFormat/>
    <w:rsid w:val="002525B4"/>
    <w:pPr>
      <w:ind w:left="720"/>
      <w:contextualSpacing/>
    </w:pPr>
  </w:style>
  <w:style w:type="character" w:styleId="IntenseEmphasis">
    <w:name w:val="Intense Emphasis"/>
    <w:basedOn w:val="DefaultParagraphFont"/>
    <w:uiPriority w:val="21"/>
    <w:qFormat/>
    <w:rsid w:val="002525B4"/>
    <w:rPr>
      <w:i/>
      <w:iCs/>
      <w:color w:val="0F4761" w:themeColor="accent1" w:themeShade="BF"/>
    </w:rPr>
  </w:style>
  <w:style w:type="paragraph" w:styleId="IntenseQuote">
    <w:name w:val="Intense Quote"/>
    <w:basedOn w:val="Normal"/>
    <w:next w:val="Normal"/>
    <w:link w:val="IntenseQuoteChar"/>
    <w:uiPriority w:val="30"/>
    <w:qFormat/>
    <w:rsid w:val="002525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25B4"/>
    <w:rPr>
      <w:i/>
      <w:iCs/>
      <w:color w:val="0F4761" w:themeColor="accent1" w:themeShade="BF"/>
    </w:rPr>
  </w:style>
  <w:style w:type="character" w:styleId="IntenseReference">
    <w:name w:val="Intense Reference"/>
    <w:basedOn w:val="DefaultParagraphFont"/>
    <w:uiPriority w:val="32"/>
    <w:qFormat/>
    <w:rsid w:val="002525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BE9F36D-BE07-495C-A173-85C23E98E700}">
  <ds:schemaRefs>
    <ds:schemaRef ds:uri="http://schemas.microsoft.com/sharepoint/v3/contenttype/forms"/>
  </ds:schemaRefs>
</ds:datastoreItem>
</file>

<file path=customXml/itemProps2.xml><?xml version="1.0" encoding="utf-8"?>
<ds:datastoreItem xmlns:ds="http://schemas.openxmlformats.org/officeDocument/2006/customXml" ds:itemID="{6F305F61-6420-495E-869A-07428C4E7C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808A63-CC4B-4E87-BCAC-14D6D33F1ED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340</Words>
  <Characters>1941</Characters>
  <Application>Microsoft Office Word</Application>
  <DocSecurity>4</DocSecurity>
  <Lines>16</Lines>
  <Paragraphs>4</Paragraphs>
  <ScaleCrop>false</ScaleCrop>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2024-09-19T13:41:00Z</cp:lastPrinted>
  <dcterms:created xsi:type="dcterms:W3CDTF">2024-10-09T15:28:00Z</dcterms:created>
  <dcterms:modified xsi:type="dcterms:W3CDTF">2024-10-10T16:34:00Z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