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14DFF7" w14:textId="7114F0D1" w:rsidR="005B2FB6" w:rsidRDefault="00F22B63" w:rsidP="00F22B63">
      <w:pPr>
        <w:ind w:left="7920" w:firstLine="720"/>
      </w:pPr>
      <w:r>
        <w:rPr>
          <w:noProof/>
        </w:rPr>
        <w:drawing>
          <wp:inline distT="0" distB="0" distL="0" distR="0" wp14:anchorId="0B072CBE" wp14:editId="7816CB99">
            <wp:extent cx="1226527" cy="478566"/>
            <wp:effectExtent l="0" t="0" r="0" b="0"/>
            <wp:docPr id="13364222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42903" cy="484955"/>
                    </a:xfrm>
                    <a:prstGeom prst="rect">
                      <a:avLst/>
                    </a:prstGeom>
                    <a:noFill/>
                    <a:ln>
                      <a:noFill/>
                    </a:ln>
                  </pic:spPr>
                </pic:pic>
              </a:graphicData>
            </a:graphic>
          </wp:inline>
        </w:drawing>
      </w:r>
    </w:p>
    <w:p w14:paraId="31B0D101" w14:textId="36DB8E1A" w:rsidR="00F22B63" w:rsidRPr="000F1020" w:rsidRDefault="00F22B63" w:rsidP="00F22B63">
      <w:pPr>
        <w:rPr>
          <w:b/>
          <w:bCs/>
          <w:sz w:val="32"/>
          <w:szCs w:val="32"/>
        </w:rPr>
      </w:pPr>
      <w:r w:rsidRPr="000F1020">
        <w:rPr>
          <w:b/>
          <w:bCs/>
          <w:sz w:val="32"/>
          <w:szCs w:val="32"/>
        </w:rPr>
        <w:t>Executive Repo</w:t>
      </w:r>
      <w:r w:rsidR="001B5F51" w:rsidRPr="000F1020">
        <w:rPr>
          <w:b/>
          <w:bCs/>
          <w:sz w:val="32"/>
          <w:szCs w:val="32"/>
        </w:rPr>
        <w:t>r</w:t>
      </w:r>
      <w:r w:rsidRPr="000F1020">
        <w:rPr>
          <w:b/>
          <w:bCs/>
          <w:sz w:val="32"/>
          <w:szCs w:val="32"/>
        </w:rPr>
        <w:t>t Summary</w:t>
      </w:r>
      <w:r w:rsidR="0036729A">
        <w:rPr>
          <w:b/>
          <w:bCs/>
          <w:sz w:val="32"/>
          <w:szCs w:val="32"/>
        </w:rPr>
        <w:tab/>
      </w:r>
      <w:r w:rsidR="0036729A">
        <w:rPr>
          <w:b/>
          <w:bCs/>
          <w:sz w:val="32"/>
          <w:szCs w:val="32"/>
        </w:rPr>
        <w:tab/>
      </w:r>
      <w:r w:rsidR="0036729A">
        <w:rPr>
          <w:b/>
          <w:bCs/>
          <w:sz w:val="32"/>
          <w:szCs w:val="32"/>
        </w:rPr>
        <w:tab/>
      </w:r>
      <w:r w:rsidR="0036729A">
        <w:rPr>
          <w:b/>
          <w:bCs/>
          <w:sz w:val="32"/>
          <w:szCs w:val="32"/>
        </w:rPr>
        <w:tab/>
      </w:r>
      <w:r w:rsidR="0036729A">
        <w:rPr>
          <w:b/>
          <w:bCs/>
          <w:sz w:val="32"/>
          <w:szCs w:val="32"/>
        </w:rPr>
        <w:tab/>
      </w:r>
      <w:r w:rsidR="0036729A">
        <w:rPr>
          <w:b/>
          <w:bCs/>
          <w:sz w:val="32"/>
          <w:szCs w:val="32"/>
        </w:rPr>
        <w:tab/>
      </w:r>
      <w:r w:rsidR="0036729A">
        <w:rPr>
          <w:b/>
          <w:bCs/>
          <w:sz w:val="32"/>
          <w:szCs w:val="32"/>
        </w:rPr>
        <w:tab/>
        <w:t xml:space="preserve">          </w:t>
      </w:r>
      <w:r w:rsidR="000E6B15">
        <w:rPr>
          <w:b/>
          <w:bCs/>
          <w:sz w:val="32"/>
          <w:szCs w:val="32"/>
        </w:rPr>
        <w:t>10</w:t>
      </w:r>
      <w:r w:rsidR="0036729A">
        <w:rPr>
          <w:b/>
          <w:bCs/>
          <w:sz w:val="32"/>
          <w:szCs w:val="32"/>
        </w:rPr>
        <w:t>/</w:t>
      </w:r>
      <w:r w:rsidR="000E6B15">
        <w:rPr>
          <w:b/>
          <w:bCs/>
          <w:sz w:val="32"/>
          <w:szCs w:val="32"/>
        </w:rPr>
        <w:t>9</w:t>
      </w:r>
      <w:r w:rsidR="00955664">
        <w:rPr>
          <w:b/>
          <w:bCs/>
          <w:sz w:val="32"/>
          <w:szCs w:val="32"/>
        </w:rPr>
        <w:t>/</w:t>
      </w:r>
      <w:r w:rsidR="0036729A">
        <w:rPr>
          <w:b/>
          <w:bCs/>
          <w:sz w:val="32"/>
          <w:szCs w:val="32"/>
        </w:rPr>
        <w:t>2024</w:t>
      </w:r>
    </w:p>
    <w:p w14:paraId="07477A1E" w14:textId="6EB601E1" w:rsidR="00955664" w:rsidRPr="00CA684A" w:rsidRDefault="0085526E" w:rsidP="00955664">
      <w:pPr>
        <w:jc w:val="both"/>
        <w:rPr>
          <w:b/>
          <w:bCs/>
          <w:sz w:val="28"/>
          <w:szCs w:val="28"/>
        </w:rPr>
      </w:pPr>
      <w:r w:rsidRPr="00CA684A">
        <w:rPr>
          <w:b/>
          <w:bCs/>
          <w:sz w:val="28"/>
          <w:szCs w:val="28"/>
        </w:rPr>
        <w:t>Executive R</w:t>
      </w:r>
      <w:r w:rsidR="004247F1" w:rsidRPr="00CA684A">
        <w:rPr>
          <w:b/>
          <w:bCs/>
          <w:sz w:val="28"/>
          <w:szCs w:val="28"/>
        </w:rPr>
        <w:t>ep</w:t>
      </w:r>
      <w:r w:rsidRPr="00CA684A">
        <w:rPr>
          <w:b/>
          <w:bCs/>
          <w:sz w:val="28"/>
          <w:szCs w:val="28"/>
        </w:rPr>
        <w:t>ort</w:t>
      </w:r>
    </w:p>
    <w:p w14:paraId="5A09A2A1" w14:textId="77777777" w:rsidR="00092723" w:rsidRPr="00CA684A" w:rsidRDefault="00092723" w:rsidP="00955664">
      <w:pPr>
        <w:jc w:val="both"/>
        <w:rPr>
          <w:b/>
          <w:bCs/>
          <w:sz w:val="24"/>
          <w:szCs w:val="24"/>
        </w:rPr>
      </w:pPr>
      <w:r w:rsidRPr="00CA684A">
        <w:rPr>
          <w:b/>
          <w:bCs/>
          <w:sz w:val="24"/>
          <w:szCs w:val="24"/>
        </w:rPr>
        <w:t>Updates and New Items:</w:t>
      </w:r>
    </w:p>
    <w:p w14:paraId="7CFCC694" w14:textId="04642916" w:rsidR="008804F0" w:rsidRPr="00025355" w:rsidRDefault="00CF24E4" w:rsidP="00466953">
      <w:pPr>
        <w:pStyle w:val="ListParagraph"/>
        <w:numPr>
          <w:ilvl w:val="0"/>
          <w:numId w:val="8"/>
        </w:numPr>
        <w:spacing w:after="0" w:line="240" w:lineRule="auto"/>
        <w:ind w:left="1440"/>
        <w:contextualSpacing w:val="0"/>
        <w:rPr>
          <w:rFonts w:eastAsia="Times New Roman"/>
        </w:rPr>
      </w:pPr>
      <w:r>
        <w:rPr>
          <w:rFonts w:eastAsia="Times New Roman"/>
          <w:b/>
          <w:bCs/>
        </w:rPr>
        <w:t>Financial</w:t>
      </w:r>
      <w:r w:rsidR="000E6B15">
        <w:rPr>
          <w:rFonts w:eastAsia="Times New Roman"/>
          <w:b/>
          <w:bCs/>
        </w:rPr>
        <w:t xml:space="preserve"> Strategies</w:t>
      </w:r>
    </w:p>
    <w:p w14:paraId="03B8B525" w14:textId="61C1FD54" w:rsidR="00025355" w:rsidRPr="00E5055D" w:rsidRDefault="00025355" w:rsidP="00466953">
      <w:pPr>
        <w:pStyle w:val="ListParagraph"/>
        <w:numPr>
          <w:ilvl w:val="0"/>
          <w:numId w:val="8"/>
        </w:numPr>
        <w:spacing w:after="0" w:line="240" w:lineRule="auto"/>
        <w:ind w:left="1440"/>
        <w:contextualSpacing w:val="0"/>
        <w:rPr>
          <w:rFonts w:eastAsia="Times New Roman"/>
        </w:rPr>
      </w:pPr>
      <w:r>
        <w:rPr>
          <w:rFonts w:eastAsia="Times New Roman"/>
          <w:b/>
          <w:bCs/>
        </w:rPr>
        <w:t>Fund Raising Efforts</w:t>
      </w:r>
    </w:p>
    <w:p w14:paraId="51CB01BC" w14:textId="3047BDF5" w:rsidR="00E5055D" w:rsidRPr="008804F0" w:rsidRDefault="00E5055D" w:rsidP="00466953">
      <w:pPr>
        <w:pStyle w:val="ListParagraph"/>
        <w:numPr>
          <w:ilvl w:val="0"/>
          <w:numId w:val="8"/>
        </w:numPr>
        <w:spacing w:after="0" w:line="240" w:lineRule="auto"/>
        <w:ind w:left="1440"/>
        <w:contextualSpacing w:val="0"/>
        <w:rPr>
          <w:rFonts w:eastAsia="Times New Roman"/>
        </w:rPr>
      </w:pPr>
      <w:proofErr w:type="spellStart"/>
      <w:r>
        <w:rPr>
          <w:rFonts w:eastAsia="Times New Roman"/>
          <w:b/>
          <w:bCs/>
        </w:rPr>
        <w:t>LifeMed</w:t>
      </w:r>
      <w:proofErr w:type="spellEnd"/>
      <w:r>
        <w:rPr>
          <w:rFonts w:eastAsia="Times New Roman"/>
          <w:b/>
          <w:bCs/>
        </w:rPr>
        <w:t xml:space="preserve"> AI</w:t>
      </w:r>
    </w:p>
    <w:p w14:paraId="4A3F6C13" w14:textId="71410A4D" w:rsidR="00CA684A" w:rsidRPr="00C16C04" w:rsidRDefault="00CA684A" w:rsidP="00092723">
      <w:pPr>
        <w:pStyle w:val="ListParagraph"/>
        <w:numPr>
          <w:ilvl w:val="0"/>
          <w:numId w:val="8"/>
        </w:numPr>
        <w:spacing w:after="0" w:line="240" w:lineRule="auto"/>
        <w:ind w:left="1440"/>
        <w:contextualSpacing w:val="0"/>
        <w:rPr>
          <w:rFonts w:eastAsia="Times New Roman"/>
        </w:rPr>
      </w:pPr>
      <w:r>
        <w:rPr>
          <w:rFonts w:eastAsia="Times New Roman"/>
          <w:b/>
          <w:bCs/>
        </w:rPr>
        <w:t>Recruitment of Provider</w:t>
      </w:r>
      <w:r w:rsidR="008804F0">
        <w:rPr>
          <w:rFonts w:eastAsia="Times New Roman"/>
          <w:b/>
          <w:bCs/>
        </w:rPr>
        <w:t>s</w:t>
      </w:r>
    </w:p>
    <w:p w14:paraId="51458306" w14:textId="5679EE06" w:rsidR="00C16C04" w:rsidRPr="00393EA9" w:rsidRDefault="006E6986" w:rsidP="00092723">
      <w:pPr>
        <w:pStyle w:val="ListParagraph"/>
        <w:numPr>
          <w:ilvl w:val="0"/>
          <w:numId w:val="8"/>
        </w:numPr>
        <w:spacing w:after="0" w:line="240" w:lineRule="auto"/>
        <w:ind w:left="1440"/>
        <w:contextualSpacing w:val="0"/>
        <w:rPr>
          <w:rFonts w:eastAsia="Times New Roman"/>
        </w:rPr>
      </w:pPr>
      <w:r>
        <w:rPr>
          <w:rFonts w:eastAsia="Times New Roman"/>
          <w:b/>
          <w:bCs/>
        </w:rPr>
        <w:t>Medicaid</w:t>
      </w:r>
      <w:r w:rsidR="00E5055D">
        <w:rPr>
          <w:rFonts w:eastAsia="Times New Roman"/>
          <w:b/>
          <w:bCs/>
        </w:rPr>
        <w:t>/Medicare</w:t>
      </w:r>
      <w:r>
        <w:rPr>
          <w:rFonts w:eastAsia="Times New Roman"/>
          <w:b/>
          <w:bCs/>
        </w:rPr>
        <w:t xml:space="preserve"> Pro Fees</w:t>
      </w:r>
    </w:p>
    <w:p w14:paraId="0792E7D0" w14:textId="31DA52C2" w:rsidR="00113F27" w:rsidRPr="007F57F4" w:rsidRDefault="00C16C04" w:rsidP="00D57531">
      <w:pPr>
        <w:pStyle w:val="ListParagraph"/>
        <w:numPr>
          <w:ilvl w:val="0"/>
          <w:numId w:val="8"/>
        </w:numPr>
        <w:spacing w:after="0" w:line="240" w:lineRule="auto"/>
        <w:ind w:left="1440"/>
        <w:contextualSpacing w:val="0"/>
        <w:jc w:val="both"/>
        <w:rPr>
          <w:rFonts w:eastAsia="Times New Roman"/>
        </w:rPr>
      </w:pPr>
      <w:r>
        <w:rPr>
          <w:rFonts w:eastAsia="Times New Roman"/>
          <w:b/>
          <w:bCs/>
        </w:rPr>
        <w:t xml:space="preserve">Schools </w:t>
      </w:r>
      <w:r w:rsidR="00113F27">
        <w:rPr>
          <w:rFonts w:eastAsia="Times New Roman"/>
          <w:b/>
          <w:bCs/>
        </w:rPr>
        <w:t>Telehealth – Clinton</w:t>
      </w:r>
      <w:r w:rsidR="006E6986">
        <w:rPr>
          <w:rFonts w:eastAsia="Times New Roman"/>
          <w:b/>
          <w:bCs/>
        </w:rPr>
        <w:t xml:space="preserve"> and</w:t>
      </w:r>
      <w:r w:rsidR="00113F27">
        <w:rPr>
          <w:rFonts w:eastAsia="Times New Roman"/>
          <w:b/>
          <w:bCs/>
        </w:rPr>
        <w:t xml:space="preserve"> Arapahoe</w:t>
      </w:r>
      <w:r w:rsidR="006E6986">
        <w:rPr>
          <w:rFonts w:eastAsia="Times New Roman"/>
          <w:b/>
          <w:bCs/>
        </w:rPr>
        <w:t xml:space="preserve"> P</w:t>
      </w:r>
      <w:r w:rsidR="00113F27">
        <w:rPr>
          <w:rFonts w:eastAsia="Times New Roman"/>
          <w:b/>
          <w:bCs/>
        </w:rPr>
        <w:t>ublic Schools</w:t>
      </w:r>
    </w:p>
    <w:p w14:paraId="4B4F2404" w14:textId="78D85CB5" w:rsidR="00B46D60" w:rsidRPr="006D5127" w:rsidRDefault="00B46D60" w:rsidP="00D57531">
      <w:pPr>
        <w:pStyle w:val="ListParagraph"/>
        <w:numPr>
          <w:ilvl w:val="0"/>
          <w:numId w:val="8"/>
        </w:numPr>
        <w:spacing w:after="0" w:line="240" w:lineRule="auto"/>
        <w:ind w:left="1440"/>
        <w:contextualSpacing w:val="0"/>
        <w:jc w:val="both"/>
        <w:rPr>
          <w:rFonts w:eastAsia="Times New Roman"/>
          <w:b/>
          <w:bCs/>
        </w:rPr>
      </w:pPr>
      <w:r w:rsidRPr="006D5127">
        <w:rPr>
          <w:rFonts w:eastAsia="Times New Roman"/>
          <w:b/>
          <w:bCs/>
        </w:rPr>
        <w:t xml:space="preserve">Community </w:t>
      </w:r>
      <w:r w:rsidR="00C16C04">
        <w:rPr>
          <w:rFonts w:eastAsia="Times New Roman"/>
          <w:b/>
          <w:bCs/>
        </w:rPr>
        <w:t xml:space="preserve">&amp; Business </w:t>
      </w:r>
      <w:r w:rsidRPr="006D5127">
        <w:rPr>
          <w:rFonts w:eastAsia="Times New Roman"/>
          <w:b/>
          <w:bCs/>
        </w:rPr>
        <w:t>Telehe</w:t>
      </w:r>
      <w:r w:rsidR="006D5127" w:rsidRPr="006D5127">
        <w:rPr>
          <w:rFonts w:eastAsia="Times New Roman"/>
          <w:b/>
          <w:bCs/>
        </w:rPr>
        <w:t xml:space="preserve">alth </w:t>
      </w:r>
      <w:r w:rsidR="006E6986">
        <w:rPr>
          <w:rFonts w:eastAsia="Times New Roman"/>
          <w:b/>
          <w:bCs/>
        </w:rPr>
        <w:t xml:space="preserve">Chamber Breakfast </w:t>
      </w:r>
    </w:p>
    <w:p w14:paraId="5CDC31CA" w14:textId="0EAE2F09" w:rsidR="007F57F4" w:rsidRPr="00A060C3" w:rsidRDefault="007F57F4" w:rsidP="00D57531">
      <w:pPr>
        <w:pStyle w:val="ListParagraph"/>
        <w:numPr>
          <w:ilvl w:val="0"/>
          <w:numId w:val="8"/>
        </w:numPr>
        <w:spacing w:after="0" w:line="240" w:lineRule="auto"/>
        <w:ind w:left="1440"/>
        <w:contextualSpacing w:val="0"/>
        <w:jc w:val="both"/>
        <w:rPr>
          <w:rFonts w:eastAsia="Times New Roman"/>
        </w:rPr>
      </w:pPr>
      <w:r>
        <w:rPr>
          <w:rFonts w:eastAsia="Times New Roman"/>
          <w:b/>
          <w:bCs/>
        </w:rPr>
        <w:t xml:space="preserve">Tele-Hospitalist Program </w:t>
      </w:r>
    </w:p>
    <w:p w14:paraId="730E0AFF" w14:textId="01AD29D8" w:rsidR="00A060C3" w:rsidRPr="009662B4" w:rsidRDefault="00A060C3" w:rsidP="00D57531">
      <w:pPr>
        <w:pStyle w:val="ListParagraph"/>
        <w:numPr>
          <w:ilvl w:val="0"/>
          <w:numId w:val="8"/>
        </w:numPr>
        <w:spacing w:after="0" w:line="240" w:lineRule="auto"/>
        <w:ind w:left="1440"/>
        <w:contextualSpacing w:val="0"/>
        <w:jc w:val="both"/>
        <w:rPr>
          <w:rFonts w:eastAsia="Times New Roman"/>
        </w:rPr>
      </w:pPr>
      <w:r>
        <w:rPr>
          <w:rFonts w:eastAsia="Times New Roman"/>
          <w:b/>
          <w:bCs/>
        </w:rPr>
        <w:t>REH</w:t>
      </w:r>
    </w:p>
    <w:p w14:paraId="1EB25A39" w14:textId="45A6B37B" w:rsidR="009662B4" w:rsidRPr="009662B4" w:rsidRDefault="009662B4" w:rsidP="00D57531">
      <w:pPr>
        <w:pStyle w:val="ListParagraph"/>
        <w:numPr>
          <w:ilvl w:val="0"/>
          <w:numId w:val="8"/>
        </w:numPr>
        <w:spacing w:after="0" w:line="240" w:lineRule="auto"/>
        <w:ind w:left="1440"/>
        <w:contextualSpacing w:val="0"/>
        <w:jc w:val="both"/>
        <w:rPr>
          <w:rFonts w:eastAsia="Times New Roman"/>
        </w:rPr>
      </w:pPr>
      <w:r>
        <w:rPr>
          <w:rFonts w:eastAsia="Times New Roman"/>
          <w:b/>
          <w:bCs/>
          <w:sz w:val="24"/>
          <w:szCs w:val="24"/>
        </w:rPr>
        <w:t xml:space="preserve">Trunk Or Treat – Community Outreach  </w:t>
      </w:r>
    </w:p>
    <w:p w14:paraId="66775909" w14:textId="439C6A74" w:rsidR="009662B4" w:rsidRPr="00DB3E95" w:rsidRDefault="009662B4" w:rsidP="00D57531">
      <w:pPr>
        <w:pStyle w:val="ListParagraph"/>
        <w:numPr>
          <w:ilvl w:val="0"/>
          <w:numId w:val="8"/>
        </w:numPr>
        <w:spacing w:after="0" w:line="240" w:lineRule="auto"/>
        <w:ind w:left="1440"/>
        <w:contextualSpacing w:val="0"/>
        <w:jc w:val="both"/>
        <w:rPr>
          <w:rFonts w:eastAsia="Times New Roman"/>
        </w:rPr>
      </w:pPr>
      <w:r>
        <w:rPr>
          <w:rFonts w:eastAsia="Times New Roman"/>
          <w:b/>
          <w:bCs/>
          <w:sz w:val="24"/>
          <w:szCs w:val="24"/>
        </w:rPr>
        <w:t>Cardiopulmonary Update</w:t>
      </w:r>
    </w:p>
    <w:p w14:paraId="12AE9B4C" w14:textId="77D15841" w:rsidR="00DB3E95" w:rsidRDefault="00DB3E95" w:rsidP="00DB3E95">
      <w:pPr>
        <w:pStyle w:val="ListParagraph"/>
        <w:numPr>
          <w:ilvl w:val="1"/>
          <w:numId w:val="8"/>
        </w:numPr>
        <w:spacing w:after="0" w:line="240" w:lineRule="auto"/>
        <w:jc w:val="both"/>
        <w:rPr>
          <w:rFonts w:eastAsia="Times New Roman"/>
          <w:b/>
          <w:bCs/>
          <w:sz w:val="24"/>
          <w:szCs w:val="24"/>
        </w:rPr>
      </w:pPr>
      <w:r w:rsidRPr="00DB3E95">
        <w:rPr>
          <w:rFonts w:eastAsia="Times New Roman"/>
          <w:b/>
          <w:bCs/>
          <w:sz w:val="24"/>
          <w:szCs w:val="24"/>
        </w:rPr>
        <w:t xml:space="preserve">Radiology </w:t>
      </w:r>
      <w:r w:rsidR="000E6B15">
        <w:rPr>
          <w:rFonts w:eastAsia="Times New Roman"/>
          <w:b/>
          <w:bCs/>
          <w:sz w:val="24"/>
          <w:szCs w:val="24"/>
        </w:rPr>
        <w:t>Number September</w:t>
      </w:r>
      <w:r w:rsidR="000E6B15" w:rsidRPr="00DB3E95">
        <w:rPr>
          <w:rFonts w:eastAsia="Times New Roman"/>
          <w:b/>
          <w:bCs/>
          <w:sz w:val="24"/>
          <w:szCs w:val="24"/>
        </w:rPr>
        <w:t xml:space="preserve"> </w:t>
      </w:r>
    </w:p>
    <w:p w14:paraId="539AA328" w14:textId="6EE99A1B" w:rsidR="000E6B15" w:rsidRPr="00DB3E95" w:rsidRDefault="000E6B15" w:rsidP="00DB3E95">
      <w:pPr>
        <w:pStyle w:val="ListParagraph"/>
        <w:numPr>
          <w:ilvl w:val="1"/>
          <w:numId w:val="8"/>
        </w:numPr>
        <w:spacing w:after="0" w:line="240" w:lineRule="auto"/>
        <w:jc w:val="both"/>
        <w:rPr>
          <w:rFonts w:eastAsia="Times New Roman"/>
          <w:b/>
          <w:bCs/>
          <w:sz w:val="24"/>
          <w:szCs w:val="24"/>
        </w:rPr>
      </w:pPr>
      <w:r>
        <w:rPr>
          <w:rFonts w:eastAsia="Times New Roman"/>
          <w:b/>
          <w:bCs/>
          <w:sz w:val="24"/>
          <w:szCs w:val="24"/>
        </w:rPr>
        <w:t>Laboratory Number September</w:t>
      </w:r>
    </w:p>
    <w:p w14:paraId="2FC9B88B" w14:textId="77777777" w:rsidR="00323A5E" w:rsidRDefault="00323A5E" w:rsidP="00FD62AB">
      <w:pPr>
        <w:spacing w:after="0" w:line="240" w:lineRule="auto"/>
        <w:jc w:val="both"/>
        <w:rPr>
          <w:rFonts w:eastAsia="Times New Roman"/>
        </w:rPr>
      </w:pPr>
    </w:p>
    <w:p w14:paraId="04B76A4A" w14:textId="77777777" w:rsidR="00AF696A" w:rsidRDefault="00AF696A" w:rsidP="00AF696A">
      <w:pPr>
        <w:spacing w:after="0" w:line="240" w:lineRule="auto"/>
        <w:rPr>
          <w:rFonts w:eastAsia="Times New Roman"/>
          <w:b/>
          <w:bCs/>
        </w:rPr>
      </w:pPr>
    </w:p>
    <w:p w14:paraId="034C2765" w14:textId="7BB1A2B8" w:rsidR="00225E44" w:rsidRPr="009D33BC" w:rsidRDefault="009D33BC" w:rsidP="009D33BC">
      <w:pPr>
        <w:pStyle w:val="ListParagraph"/>
        <w:numPr>
          <w:ilvl w:val="0"/>
          <w:numId w:val="11"/>
        </w:numPr>
        <w:spacing w:after="0" w:line="240" w:lineRule="auto"/>
        <w:contextualSpacing w:val="0"/>
        <w:rPr>
          <w:rFonts w:eastAsia="Times New Roman"/>
        </w:rPr>
      </w:pPr>
      <w:r>
        <w:rPr>
          <w:rFonts w:eastAsia="Times New Roman"/>
          <w:b/>
          <w:bCs/>
        </w:rPr>
        <w:t xml:space="preserve">Financial Projections Update </w:t>
      </w:r>
    </w:p>
    <w:p w14:paraId="75D46C71" w14:textId="1F9C464C" w:rsidR="00025355" w:rsidRDefault="00BB6B83" w:rsidP="00025355">
      <w:pPr>
        <w:spacing w:after="0" w:line="240" w:lineRule="auto"/>
        <w:ind w:left="720"/>
        <w:jc w:val="both"/>
        <w:rPr>
          <w:rFonts w:eastAsia="Times New Roman"/>
        </w:rPr>
      </w:pPr>
      <w:r w:rsidRPr="00BB6B83">
        <w:rPr>
          <w:rFonts w:eastAsia="Times New Roman"/>
        </w:rPr>
        <w:t xml:space="preserve">While </w:t>
      </w:r>
      <w:r w:rsidR="00CD085D" w:rsidRPr="00BB6B83">
        <w:rPr>
          <w:rFonts w:eastAsia="Times New Roman"/>
        </w:rPr>
        <w:t>most of</w:t>
      </w:r>
      <w:r w:rsidRPr="00BB6B83">
        <w:rPr>
          <w:rFonts w:eastAsia="Times New Roman"/>
        </w:rPr>
        <w:t xml:space="preserve"> this update will </w:t>
      </w:r>
      <w:r w:rsidR="00CD085D" w:rsidRPr="00BB6B83">
        <w:rPr>
          <w:rFonts w:eastAsia="Times New Roman"/>
        </w:rPr>
        <w:t>depend</w:t>
      </w:r>
      <w:r w:rsidRPr="00BB6B83">
        <w:rPr>
          <w:rFonts w:eastAsia="Times New Roman"/>
        </w:rPr>
        <w:t xml:space="preserve"> on the financial projections provided by </w:t>
      </w:r>
      <w:r w:rsidR="00B63369" w:rsidRPr="00BB6B83">
        <w:rPr>
          <w:rFonts w:eastAsia="Times New Roman"/>
        </w:rPr>
        <w:t>Rachel,</w:t>
      </w:r>
      <w:r w:rsidRPr="00BB6B83">
        <w:rPr>
          <w:rFonts w:eastAsia="Times New Roman"/>
        </w:rPr>
        <w:t xml:space="preserve"> </w:t>
      </w:r>
      <w:r w:rsidR="00E4054E">
        <w:rPr>
          <w:rFonts w:eastAsia="Times New Roman"/>
        </w:rPr>
        <w:t xml:space="preserve">what I can report is that as of a week ago </w:t>
      </w:r>
      <w:r w:rsidR="007639E3">
        <w:rPr>
          <w:rFonts w:eastAsia="Times New Roman"/>
        </w:rPr>
        <w:t xml:space="preserve">Wednesday </w:t>
      </w:r>
      <w:r w:rsidR="00E4054E">
        <w:rPr>
          <w:rFonts w:eastAsia="Times New Roman"/>
        </w:rPr>
        <w:t>Rachel and her Team</w:t>
      </w:r>
      <w:r w:rsidR="007639E3">
        <w:rPr>
          <w:rFonts w:eastAsia="Times New Roman"/>
        </w:rPr>
        <w:t xml:space="preserve"> has sent </w:t>
      </w:r>
      <w:r w:rsidR="00E4054E">
        <w:rPr>
          <w:rFonts w:eastAsia="Times New Roman"/>
        </w:rPr>
        <w:t>$</w:t>
      </w:r>
      <w:r w:rsidR="007639E3">
        <w:rPr>
          <w:rFonts w:eastAsia="Times New Roman"/>
        </w:rPr>
        <w:t>34</w:t>
      </w:r>
      <w:r w:rsidR="00E4054E">
        <w:rPr>
          <w:rFonts w:eastAsia="Times New Roman"/>
        </w:rPr>
        <w:t>,000,000 i</w:t>
      </w:r>
      <w:r w:rsidR="007639E3">
        <w:rPr>
          <w:rFonts w:eastAsia="Times New Roman"/>
        </w:rPr>
        <w:t>n</w:t>
      </w:r>
      <w:r w:rsidR="00E4054E">
        <w:rPr>
          <w:rFonts w:eastAsia="Times New Roman"/>
        </w:rPr>
        <w:t xml:space="preserve"> </w:t>
      </w:r>
      <w:r w:rsidR="007639E3">
        <w:rPr>
          <w:rFonts w:eastAsia="Times New Roman"/>
        </w:rPr>
        <w:t>charges</w:t>
      </w:r>
      <w:r w:rsidR="00E4054E">
        <w:rPr>
          <w:rFonts w:eastAsia="Times New Roman"/>
        </w:rPr>
        <w:t xml:space="preserve">. </w:t>
      </w:r>
      <w:r w:rsidRPr="00BB6B83">
        <w:rPr>
          <w:rFonts w:eastAsia="Times New Roman"/>
        </w:rPr>
        <w:t xml:space="preserve"> </w:t>
      </w:r>
      <w:r w:rsidR="00E4054E">
        <w:rPr>
          <w:rFonts w:eastAsia="Times New Roman"/>
        </w:rPr>
        <w:t xml:space="preserve">Please recall the timeline for the fruits of this effort and consistency to come are beyond 21 days and up and through 90-days as the purification process will be lengthy. We will realize an uptick in revenue beginning later this </w:t>
      </w:r>
      <w:r w:rsidR="007639E3">
        <w:rPr>
          <w:rFonts w:eastAsia="Times New Roman"/>
        </w:rPr>
        <w:t>month</w:t>
      </w:r>
      <w:r w:rsidR="00E4054E">
        <w:rPr>
          <w:rFonts w:eastAsia="Times New Roman"/>
        </w:rPr>
        <w:t xml:space="preserve"> and into the next moving forward. Rachel and her Team have been inundated by claims prior to licensure and credentialing dates, as well as others requiring “retouch and refile”. Things are moving, </w:t>
      </w:r>
      <w:r w:rsidR="007639E3">
        <w:rPr>
          <w:rFonts w:eastAsia="Times New Roman"/>
        </w:rPr>
        <w:t xml:space="preserve">income </w:t>
      </w:r>
      <w:r w:rsidR="00E4054E">
        <w:rPr>
          <w:rFonts w:eastAsia="Times New Roman"/>
        </w:rPr>
        <w:t>will follow.</w:t>
      </w:r>
    </w:p>
    <w:p w14:paraId="6323FEDE" w14:textId="77777777" w:rsidR="00025355" w:rsidRDefault="00025355" w:rsidP="00025355">
      <w:pPr>
        <w:spacing w:after="0" w:line="240" w:lineRule="auto"/>
        <w:ind w:left="720"/>
        <w:jc w:val="both"/>
        <w:rPr>
          <w:rFonts w:eastAsia="Times New Roman"/>
        </w:rPr>
      </w:pPr>
    </w:p>
    <w:p w14:paraId="45041710" w14:textId="455A8DFB" w:rsidR="00025355" w:rsidRPr="00025355" w:rsidRDefault="00025355" w:rsidP="00025355">
      <w:pPr>
        <w:pStyle w:val="ListParagraph"/>
        <w:numPr>
          <w:ilvl w:val="0"/>
          <w:numId w:val="21"/>
        </w:numPr>
        <w:spacing w:after="0" w:line="240" w:lineRule="auto"/>
        <w:contextualSpacing w:val="0"/>
        <w:rPr>
          <w:rFonts w:eastAsia="Times New Roman"/>
        </w:rPr>
      </w:pPr>
      <w:r>
        <w:rPr>
          <w:rFonts w:eastAsia="Times New Roman"/>
          <w:b/>
          <w:bCs/>
        </w:rPr>
        <w:t>Fund Raising Efforts</w:t>
      </w:r>
    </w:p>
    <w:p w14:paraId="7A69F16B" w14:textId="5EF7FC26" w:rsidR="00025355" w:rsidRDefault="00025355" w:rsidP="00025355">
      <w:pPr>
        <w:spacing w:after="0" w:line="240" w:lineRule="auto"/>
        <w:ind w:left="720"/>
        <w:rPr>
          <w:rFonts w:eastAsia="Times New Roman"/>
        </w:rPr>
      </w:pPr>
      <w:r>
        <w:rPr>
          <w:rFonts w:eastAsia="Times New Roman"/>
        </w:rPr>
        <w:t xml:space="preserve">During the last few weeks, in fact more than a few weeks I’ve been actively looking for alternatives to raise capital to span the gap between the present and when the AR achieves strength and consistency. This is not uncommon whatsoever in healthcare and particularly in our position. We discussed on </w:t>
      </w:r>
      <w:proofErr w:type="gramStart"/>
      <w:r>
        <w:rPr>
          <w:rFonts w:eastAsia="Times New Roman"/>
        </w:rPr>
        <w:t>a number of</w:t>
      </w:r>
      <w:proofErr w:type="gramEnd"/>
      <w:r>
        <w:rPr>
          <w:rFonts w:eastAsia="Times New Roman"/>
        </w:rPr>
        <w:t xml:space="preserve"> occasions leveraging our AR for working capital and that is part of this effort.</w:t>
      </w:r>
    </w:p>
    <w:p w14:paraId="4EBE950A" w14:textId="6B3259DA" w:rsidR="008E7B6D" w:rsidRDefault="00025355" w:rsidP="008E7B6D">
      <w:pPr>
        <w:spacing w:after="0" w:line="240" w:lineRule="auto"/>
        <w:ind w:left="720"/>
        <w:rPr>
          <w:rFonts w:eastAsia="Times New Roman"/>
        </w:rPr>
      </w:pPr>
      <w:r>
        <w:rPr>
          <w:rFonts w:eastAsia="Times New Roman"/>
        </w:rPr>
        <w:t xml:space="preserve">Over </w:t>
      </w:r>
      <w:r w:rsidR="007639E3">
        <w:rPr>
          <w:rFonts w:eastAsia="Times New Roman"/>
        </w:rPr>
        <w:t>the last</w:t>
      </w:r>
      <w:r>
        <w:rPr>
          <w:rFonts w:eastAsia="Times New Roman"/>
        </w:rPr>
        <w:t xml:space="preserve"> couple </w:t>
      </w:r>
      <w:r w:rsidR="007639E3">
        <w:rPr>
          <w:rFonts w:eastAsia="Times New Roman"/>
        </w:rPr>
        <w:t xml:space="preserve">of </w:t>
      </w:r>
      <w:proofErr w:type="gramStart"/>
      <w:r>
        <w:rPr>
          <w:rFonts w:eastAsia="Times New Roman"/>
        </w:rPr>
        <w:t>weeks</w:t>
      </w:r>
      <w:proofErr w:type="gramEnd"/>
      <w:r>
        <w:rPr>
          <w:rFonts w:eastAsia="Times New Roman"/>
        </w:rPr>
        <w:t xml:space="preserve"> I have communicated with 4 possible lending options of which 2-3 of them would not consider lending without hard assets to leverage the </w:t>
      </w:r>
      <w:r w:rsidR="008E7B6D">
        <w:rPr>
          <w:rFonts w:eastAsia="Times New Roman"/>
        </w:rPr>
        <w:t>collateral. Local banking being a 5</w:t>
      </w:r>
      <w:r w:rsidR="008E7B6D" w:rsidRPr="008E7B6D">
        <w:rPr>
          <w:rFonts w:eastAsia="Times New Roman"/>
          <w:vertAlign w:val="superscript"/>
        </w:rPr>
        <w:t>th</w:t>
      </w:r>
      <w:r w:rsidR="008E7B6D">
        <w:rPr>
          <w:rFonts w:eastAsia="Times New Roman"/>
        </w:rPr>
        <w:t xml:space="preserve">, falls into the same category. Below are the few I’ve been in discussions with and the </w:t>
      </w:r>
      <w:proofErr w:type="gramStart"/>
      <w:r w:rsidR="008E7B6D">
        <w:rPr>
          <w:rFonts w:eastAsia="Times New Roman"/>
        </w:rPr>
        <w:t>current status</w:t>
      </w:r>
      <w:proofErr w:type="gramEnd"/>
      <w:r w:rsidR="008E7B6D">
        <w:rPr>
          <w:rFonts w:eastAsia="Times New Roman"/>
        </w:rPr>
        <w:t>:</w:t>
      </w:r>
    </w:p>
    <w:p w14:paraId="5AE1E6D5" w14:textId="46F03296" w:rsidR="008E7B6D" w:rsidRDefault="008E7B6D" w:rsidP="008E7B6D">
      <w:pPr>
        <w:pStyle w:val="ListParagraph"/>
        <w:numPr>
          <w:ilvl w:val="0"/>
          <w:numId w:val="22"/>
        </w:numPr>
        <w:spacing w:after="0" w:line="240" w:lineRule="auto"/>
        <w:rPr>
          <w:rFonts w:eastAsia="Times New Roman"/>
        </w:rPr>
      </w:pPr>
      <w:r w:rsidRPr="008E7B6D">
        <w:rPr>
          <w:rFonts w:eastAsia="Times New Roman"/>
        </w:rPr>
        <w:t xml:space="preserve">Shore Capital Real Estate Partners – a $7B micro-cap investment firm – </w:t>
      </w:r>
      <w:r>
        <w:rPr>
          <w:rFonts w:eastAsia="Times New Roman"/>
        </w:rPr>
        <w:t>Fairly n</w:t>
      </w:r>
      <w:r w:rsidRPr="008E7B6D">
        <w:rPr>
          <w:rFonts w:eastAsia="Times New Roman"/>
        </w:rPr>
        <w:t xml:space="preserve">ew to the </w:t>
      </w:r>
      <w:r>
        <w:rPr>
          <w:rFonts w:eastAsia="Times New Roman"/>
        </w:rPr>
        <w:t>h</w:t>
      </w:r>
      <w:r w:rsidRPr="008E7B6D">
        <w:rPr>
          <w:rFonts w:eastAsia="Times New Roman"/>
        </w:rPr>
        <w:t xml:space="preserve">ealth </w:t>
      </w:r>
      <w:r>
        <w:rPr>
          <w:rFonts w:eastAsia="Times New Roman"/>
        </w:rPr>
        <w:t>s</w:t>
      </w:r>
      <w:r w:rsidRPr="008E7B6D">
        <w:rPr>
          <w:rFonts w:eastAsia="Times New Roman"/>
        </w:rPr>
        <w:t>pace focuses on Real Estate purchases and lease back options</w:t>
      </w:r>
      <w:r>
        <w:rPr>
          <w:rFonts w:eastAsia="Times New Roman"/>
        </w:rPr>
        <w:t>.</w:t>
      </w:r>
    </w:p>
    <w:p w14:paraId="5B3118B9" w14:textId="58621C9A" w:rsidR="008E7B6D" w:rsidRDefault="008E7B6D" w:rsidP="008E7B6D">
      <w:pPr>
        <w:pStyle w:val="ListParagraph"/>
        <w:numPr>
          <w:ilvl w:val="0"/>
          <w:numId w:val="22"/>
        </w:numPr>
        <w:spacing w:after="0" w:line="240" w:lineRule="auto"/>
        <w:rPr>
          <w:rFonts w:eastAsia="Times New Roman"/>
        </w:rPr>
      </w:pPr>
      <w:r>
        <w:rPr>
          <w:rFonts w:eastAsia="Times New Roman"/>
        </w:rPr>
        <w:t>3</w:t>
      </w:r>
      <w:r w:rsidRPr="008E7B6D">
        <w:rPr>
          <w:rFonts w:eastAsia="Times New Roman"/>
          <w:vertAlign w:val="superscript"/>
        </w:rPr>
        <w:t>rd</w:t>
      </w:r>
      <w:r>
        <w:rPr>
          <w:rFonts w:eastAsia="Times New Roman"/>
        </w:rPr>
        <w:t xml:space="preserve"> Avenue West - Over 30 years in the healthcare space with over 70 Fortune 500 collaboration, in progress.</w:t>
      </w:r>
    </w:p>
    <w:p w14:paraId="653C7D16" w14:textId="50559E81" w:rsidR="008E7B6D" w:rsidRDefault="008E7B6D" w:rsidP="008E7B6D">
      <w:pPr>
        <w:pStyle w:val="ListParagraph"/>
        <w:numPr>
          <w:ilvl w:val="0"/>
          <w:numId w:val="22"/>
        </w:numPr>
        <w:spacing w:after="0" w:line="240" w:lineRule="auto"/>
        <w:rPr>
          <w:rFonts w:eastAsia="Times New Roman"/>
        </w:rPr>
      </w:pPr>
      <w:r>
        <w:rPr>
          <w:rFonts w:eastAsia="Times New Roman"/>
        </w:rPr>
        <w:t>Valiance Bank – a historic partner in healthcare projections, this vertical is closed.</w:t>
      </w:r>
    </w:p>
    <w:p w14:paraId="67B98CFE" w14:textId="0DDD3E43" w:rsidR="008E7B6D" w:rsidRPr="008E7B6D" w:rsidRDefault="008E7B6D" w:rsidP="008E7B6D">
      <w:pPr>
        <w:pStyle w:val="ListParagraph"/>
        <w:numPr>
          <w:ilvl w:val="0"/>
          <w:numId w:val="22"/>
        </w:numPr>
        <w:spacing w:after="0" w:line="240" w:lineRule="auto"/>
        <w:rPr>
          <w:rFonts w:eastAsia="Times New Roman"/>
        </w:rPr>
      </w:pPr>
      <w:r>
        <w:rPr>
          <w:rFonts w:eastAsia="Times New Roman"/>
        </w:rPr>
        <w:t xml:space="preserve">Joint Ventures with other multifacility </w:t>
      </w:r>
      <w:r w:rsidR="001B5E9B">
        <w:rPr>
          <w:rFonts w:eastAsia="Times New Roman"/>
        </w:rPr>
        <w:t>networks, early in discussions.</w:t>
      </w:r>
    </w:p>
    <w:p w14:paraId="4B4955C6" w14:textId="576C7095" w:rsidR="008E7B6D" w:rsidRPr="00025355" w:rsidRDefault="008E7B6D" w:rsidP="008E7B6D">
      <w:pPr>
        <w:spacing w:after="0" w:line="240" w:lineRule="auto"/>
        <w:ind w:left="720"/>
        <w:rPr>
          <w:rFonts w:eastAsia="Times New Roman"/>
        </w:rPr>
      </w:pPr>
      <w:r>
        <w:rPr>
          <w:rFonts w:eastAsia="Times New Roman"/>
        </w:rPr>
        <w:tab/>
      </w:r>
    </w:p>
    <w:p w14:paraId="271D102F" w14:textId="77777777" w:rsidR="00E5055D" w:rsidRPr="00E5055D" w:rsidRDefault="00E5055D" w:rsidP="0092537F">
      <w:pPr>
        <w:pStyle w:val="ListParagraph"/>
        <w:numPr>
          <w:ilvl w:val="0"/>
          <w:numId w:val="9"/>
        </w:numPr>
        <w:spacing w:after="0" w:line="240" w:lineRule="auto"/>
        <w:contextualSpacing w:val="0"/>
        <w:jc w:val="both"/>
        <w:rPr>
          <w:rFonts w:eastAsia="Times New Roman"/>
        </w:rPr>
      </w:pPr>
      <w:proofErr w:type="spellStart"/>
      <w:r>
        <w:rPr>
          <w:rFonts w:eastAsia="Times New Roman"/>
          <w:b/>
          <w:bCs/>
        </w:rPr>
        <w:t>LifeMed</w:t>
      </w:r>
      <w:proofErr w:type="spellEnd"/>
      <w:r>
        <w:rPr>
          <w:rFonts w:eastAsia="Times New Roman"/>
          <w:b/>
          <w:bCs/>
        </w:rPr>
        <w:t xml:space="preserve"> AI</w:t>
      </w:r>
    </w:p>
    <w:p w14:paraId="2602DE4B" w14:textId="77777777" w:rsidR="00C74BC5" w:rsidRDefault="00E5055D" w:rsidP="00E5055D">
      <w:pPr>
        <w:pStyle w:val="ListParagraph"/>
        <w:spacing w:after="0" w:line="240" w:lineRule="auto"/>
        <w:contextualSpacing w:val="0"/>
        <w:rPr>
          <w:rFonts w:eastAsia="Times New Roman"/>
        </w:rPr>
      </w:pPr>
      <w:r>
        <w:rPr>
          <w:rFonts w:eastAsia="Times New Roman"/>
        </w:rPr>
        <w:t>AI-powered Medical Solutions, Recover the Unrecoverable</w:t>
      </w:r>
      <w:r>
        <w:rPr>
          <w:rFonts w:eastAsia="Times New Roman"/>
        </w:rPr>
        <w:t>. Analyze AR in 4 hours or less.</w:t>
      </w:r>
      <w:r w:rsidR="007639E3">
        <w:rPr>
          <w:rFonts w:eastAsia="Times New Roman"/>
        </w:rPr>
        <w:t xml:space="preserve"> </w:t>
      </w:r>
    </w:p>
    <w:p w14:paraId="7DFD7C88" w14:textId="09D1407A" w:rsidR="00E5055D" w:rsidRPr="00E5055D" w:rsidRDefault="007639E3" w:rsidP="00E5055D">
      <w:pPr>
        <w:pStyle w:val="ListParagraph"/>
        <w:spacing w:after="0" w:line="240" w:lineRule="auto"/>
        <w:contextualSpacing w:val="0"/>
        <w:rPr>
          <w:rFonts w:eastAsia="Times New Roman"/>
        </w:rPr>
      </w:pPr>
      <w:r>
        <w:rPr>
          <w:rFonts w:eastAsia="Times New Roman"/>
        </w:rPr>
        <w:t xml:space="preserve">I have worked with this company for several weeks and yesterday being the latest. They have processed through AI software over 50 Billion line-items in claims analysis over the past 5-years. One of the Founders was the </w:t>
      </w:r>
      <w:r w:rsidR="00C74BC5">
        <w:rPr>
          <w:rFonts w:eastAsia="Times New Roman"/>
        </w:rPr>
        <w:t>inventor</w:t>
      </w:r>
      <w:r>
        <w:rPr>
          <w:rFonts w:eastAsia="Times New Roman"/>
        </w:rPr>
        <w:t xml:space="preserve"> of “Hotmail” with Bill Gates. They upload AR and </w:t>
      </w:r>
      <w:proofErr w:type="spellStart"/>
      <w:r>
        <w:rPr>
          <w:rFonts w:eastAsia="Times New Roman"/>
        </w:rPr>
        <w:t>with</w:t>
      </w:r>
      <w:r w:rsidR="00C74BC5">
        <w:rPr>
          <w:rFonts w:eastAsia="Times New Roman"/>
        </w:rPr>
        <w:t xml:space="preserve"> i</w:t>
      </w:r>
      <w:r>
        <w:rPr>
          <w:rFonts w:eastAsia="Times New Roman"/>
        </w:rPr>
        <w:t>n</w:t>
      </w:r>
      <w:proofErr w:type="spellEnd"/>
      <w:r>
        <w:rPr>
          <w:rFonts w:eastAsia="Times New Roman"/>
        </w:rPr>
        <w:t xml:space="preserve"> 4-hours can provide a thorough analysis of one</w:t>
      </w:r>
      <w:r w:rsidR="00C74BC5">
        <w:rPr>
          <w:rFonts w:eastAsia="Times New Roman"/>
        </w:rPr>
        <w:t>s</w:t>
      </w:r>
      <w:r>
        <w:rPr>
          <w:rFonts w:eastAsia="Times New Roman"/>
        </w:rPr>
        <w:t xml:space="preserve"> AR, to include exactly what can be collected and how to maximize the revenue by </w:t>
      </w:r>
      <w:proofErr w:type="gramStart"/>
      <w:r>
        <w:rPr>
          <w:rFonts w:eastAsia="Times New Roman"/>
        </w:rPr>
        <w:t>a number of</w:t>
      </w:r>
      <w:proofErr w:type="gramEnd"/>
      <w:r>
        <w:rPr>
          <w:rFonts w:eastAsia="Times New Roman"/>
        </w:rPr>
        <w:t xml:space="preserve"> verticals. My request was that they provide a pilot </w:t>
      </w:r>
      <w:r w:rsidR="00C74BC5">
        <w:rPr>
          <w:rFonts w:eastAsia="Times New Roman"/>
        </w:rPr>
        <w:t>project</w:t>
      </w:r>
      <w:r>
        <w:rPr>
          <w:rFonts w:eastAsia="Times New Roman"/>
        </w:rPr>
        <w:t xml:space="preserve"> by analyzing ours this week.</w:t>
      </w:r>
      <w:r w:rsidR="00E5055D">
        <w:rPr>
          <w:rFonts w:eastAsia="Times New Roman"/>
        </w:rPr>
        <w:br/>
      </w:r>
    </w:p>
    <w:p w14:paraId="025BF62F" w14:textId="2102A841" w:rsidR="00393EA9" w:rsidRDefault="00393EA9" w:rsidP="0092537F">
      <w:pPr>
        <w:pStyle w:val="ListParagraph"/>
        <w:numPr>
          <w:ilvl w:val="0"/>
          <w:numId w:val="9"/>
        </w:numPr>
        <w:spacing w:after="0" w:line="240" w:lineRule="auto"/>
        <w:contextualSpacing w:val="0"/>
        <w:jc w:val="both"/>
        <w:rPr>
          <w:rFonts w:eastAsia="Times New Roman"/>
        </w:rPr>
      </w:pPr>
      <w:r>
        <w:rPr>
          <w:rFonts w:eastAsia="Times New Roman"/>
          <w:b/>
          <w:bCs/>
        </w:rPr>
        <w:t>Recruitment of Provider</w:t>
      </w:r>
      <w:r w:rsidR="00225E44">
        <w:rPr>
          <w:rFonts w:eastAsia="Times New Roman"/>
          <w:b/>
          <w:bCs/>
        </w:rPr>
        <w:t>s</w:t>
      </w:r>
    </w:p>
    <w:p w14:paraId="0E30134F" w14:textId="76DF9B7C" w:rsidR="008774C3" w:rsidRDefault="00C74BC5" w:rsidP="0092537F">
      <w:pPr>
        <w:pStyle w:val="ListParagraph"/>
        <w:spacing w:after="0" w:line="240" w:lineRule="auto"/>
        <w:jc w:val="both"/>
        <w:rPr>
          <w:rFonts w:eastAsia="Times New Roman"/>
        </w:rPr>
      </w:pPr>
      <w:r>
        <w:rPr>
          <w:rFonts w:eastAsia="Times New Roman"/>
        </w:rPr>
        <w:t xml:space="preserve">While this effort has slowed due to available funds, I have had several additional meetings with Dr Bluth determining how best to move forward. </w:t>
      </w:r>
    </w:p>
    <w:p w14:paraId="3E785E86" w14:textId="77777777" w:rsidR="00393EA9" w:rsidRDefault="00393EA9" w:rsidP="0092537F">
      <w:pPr>
        <w:pStyle w:val="ListParagraph"/>
        <w:spacing w:after="0" w:line="240" w:lineRule="auto"/>
        <w:jc w:val="both"/>
        <w:rPr>
          <w:rFonts w:eastAsia="Times New Roman"/>
        </w:rPr>
      </w:pPr>
    </w:p>
    <w:p w14:paraId="0E61D326" w14:textId="569F91EC" w:rsidR="00417A75" w:rsidRPr="00417A75" w:rsidRDefault="00417A75" w:rsidP="00417A75">
      <w:pPr>
        <w:pStyle w:val="ListParagraph"/>
        <w:numPr>
          <w:ilvl w:val="0"/>
          <w:numId w:val="14"/>
        </w:numPr>
        <w:spacing w:after="0" w:line="240" w:lineRule="auto"/>
        <w:rPr>
          <w:rFonts w:eastAsia="Times New Roman"/>
        </w:rPr>
      </w:pPr>
      <w:r w:rsidRPr="00417A75">
        <w:rPr>
          <w:rFonts w:eastAsia="Times New Roman"/>
          <w:b/>
          <w:bCs/>
        </w:rPr>
        <w:t>Medicaid Pro Fees</w:t>
      </w:r>
      <w:r w:rsidR="00C74BC5">
        <w:rPr>
          <w:rFonts w:eastAsia="Times New Roman"/>
          <w:b/>
          <w:bCs/>
        </w:rPr>
        <w:t xml:space="preserve"> &amp; </w:t>
      </w:r>
      <w:r w:rsidR="00C74BC5">
        <w:rPr>
          <w:rFonts w:eastAsia="Times New Roman"/>
          <w:b/>
          <w:bCs/>
        </w:rPr>
        <w:t>Medicare</w:t>
      </w:r>
      <w:r w:rsidR="00C74BC5">
        <w:rPr>
          <w:rFonts w:eastAsia="Times New Roman"/>
          <w:b/>
          <w:bCs/>
        </w:rPr>
        <w:t xml:space="preserve"> Portal</w:t>
      </w:r>
    </w:p>
    <w:p w14:paraId="04C3B5A1" w14:textId="42ADEFAA" w:rsidR="00B63369" w:rsidRPr="00417A75" w:rsidRDefault="00417A75" w:rsidP="00417A75">
      <w:pPr>
        <w:spacing w:after="0" w:line="240" w:lineRule="auto"/>
        <w:ind w:left="720"/>
        <w:jc w:val="both"/>
        <w:rPr>
          <w:rFonts w:eastAsia="Times New Roman"/>
        </w:rPr>
      </w:pPr>
      <w:r w:rsidRPr="00417A75">
        <w:rPr>
          <w:rFonts w:eastAsia="Times New Roman"/>
        </w:rPr>
        <w:t xml:space="preserve">Medicaid Pro Fees </w:t>
      </w:r>
      <w:r w:rsidR="00235D10" w:rsidRPr="00417A75">
        <w:rPr>
          <w:rFonts w:eastAsia="Times New Roman"/>
        </w:rPr>
        <w:t xml:space="preserve">credentialing has been </w:t>
      </w:r>
      <w:r>
        <w:rPr>
          <w:rFonts w:eastAsia="Times New Roman"/>
        </w:rPr>
        <w:t xml:space="preserve">completed and </w:t>
      </w:r>
      <w:r w:rsidR="00B63369" w:rsidRPr="00417A75">
        <w:rPr>
          <w:rFonts w:eastAsia="Times New Roman"/>
        </w:rPr>
        <w:t xml:space="preserve">accepted </w:t>
      </w:r>
      <w:r>
        <w:rPr>
          <w:rFonts w:eastAsia="Times New Roman"/>
        </w:rPr>
        <w:t>a</w:t>
      </w:r>
      <w:r w:rsidR="00B63369" w:rsidRPr="00417A75">
        <w:rPr>
          <w:rFonts w:eastAsia="Times New Roman"/>
        </w:rPr>
        <w:t xml:space="preserve">nd providers are being entered into their system. </w:t>
      </w:r>
      <w:r>
        <w:rPr>
          <w:rFonts w:eastAsia="Times New Roman"/>
        </w:rPr>
        <w:t xml:space="preserve">This process time will be </w:t>
      </w:r>
      <w:r w:rsidR="00E5055D">
        <w:rPr>
          <w:rFonts w:eastAsia="Times New Roman"/>
        </w:rPr>
        <w:t xml:space="preserve">another week </w:t>
      </w:r>
      <w:r w:rsidR="00C74BC5">
        <w:rPr>
          <w:rFonts w:eastAsia="Times New Roman"/>
        </w:rPr>
        <w:t>or so. Medicaid will advise once completed at which time we’ll dump all Medicaid Physician Charges.</w:t>
      </w:r>
      <w:r>
        <w:rPr>
          <w:rFonts w:eastAsia="Times New Roman"/>
        </w:rPr>
        <w:t xml:space="preserve"> This category does not hold a substantial volume of charge dollars but will add to the purse. </w:t>
      </w:r>
      <w:r w:rsidR="00E5055D">
        <w:rPr>
          <w:rFonts w:eastAsia="Times New Roman"/>
        </w:rPr>
        <w:t>We received our Medicare Portal Access yesterday and the remaining access process should be complete by tomorrow giving us access to all Medicare claims in the system</w:t>
      </w:r>
    </w:p>
    <w:p w14:paraId="4E285199" w14:textId="77777777" w:rsidR="003028A0" w:rsidRDefault="003028A0" w:rsidP="0092537F">
      <w:pPr>
        <w:pStyle w:val="ListParagraph"/>
        <w:spacing w:after="0" w:line="240" w:lineRule="auto"/>
        <w:jc w:val="both"/>
        <w:rPr>
          <w:rFonts w:eastAsia="Times New Roman"/>
        </w:rPr>
      </w:pPr>
    </w:p>
    <w:p w14:paraId="63F3470B" w14:textId="605E1F9E" w:rsidR="005663C2" w:rsidRPr="005663C2" w:rsidRDefault="009662B4" w:rsidP="005663C2">
      <w:pPr>
        <w:pStyle w:val="ListParagraph"/>
        <w:numPr>
          <w:ilvl w:val="0"/>
          <w:numId w:val="10"/>
        </w:numPr>
        <w:spacing w:after="0" w:line="240" w:lineRule="auto"/>
        <w:jc w:val="both"/>
        <w:rPr>
          <w:rFonts w:eastAsia="Times New Roman"/>
        </w:rPr>
      </w:pPr>
      <w:bookmarkStart w:id="0" w:name="_Hlk179205708"/>
      <w:r>
        <w:rPr>
          <w:rFonts w:eastAsia="Times New Roman"/>
          <w:b/>
          <w:bCs/>
        </w:rPr>
        <w:t xml:space="preserve">Medical Service Coordinator </w:t>
      </w:r>
    </w:p>
    <w:p w14:paraId="06F94AFD" w14:textId="77777777" w:rsidR="005663C2" w:rsidRDefault="005663C2" w:rsidP="005663C2">
      <w:pPr>
        <w:pStyle w:val="ListParagraph"/>
        <w:numPr>
          <w:ilvl w:val="1"/>
          <w:numId w:val="24"/>
        </w:numPr>
        <w:spacing w:after="0" w:line="240" w:lineRule="auto"/>
        <w:jc w:val="both"/>
        <w:rPr>
          <w:rFonts w:eastAsia="Times New Roman"/>
        </w:rPr>
      </w:pPr>
      <w:r>
        <w:rPr>
          <w:rFonts w:eastAsia="Times New Roman"/>
          <w:b/>
          <w:bCs/>
        </w:rPr>
        <w:t>School Telehealth – Clinton, Arapahoe, Public Schools</w:t>
      </w:r>
    </w:p>
    <w:p w14:paraId="24BE8528" w14:textId="77777777" w:rsidR="005663C2" w:rsidRDefault="005663C2" w:rsidP="005663C2">
      <w:pPr>
        <w:ind w:left="360"/>
      </w:pPr>
      <w:r>
        <w:t xml:space="preserve">This program continues to move forward and prepare for launch and is following the schedule below:                    </w:t>
      </w:r>
    </w:p>
    <w:p w14:paraId="3C0720AE" w14:textId="77777777" w:rsidR="005663C2" w:rsidRDefault="005663C2" w:rsidP="005663C2">
      <w:pPr>
        <w:pStyle w:val="ListParagraph"/>
        <w:numPr>
          <w:ilvl w:val="0"/>
          <w:numId w:val="25"/>
        </w:numPr>
        <w:spacing w:line="252" w:lineRule="auto"/>
        <w:rPr>
          <w:rFonts w:eastAsia="Times New Roman"/>
        </w:rPr>
      </w:pPr>
      <w:r>
        <w:rPr>
          <w:rFonts w:eastAsia="Times New Roman"/>
        </w:rPr>
        <w:t>Clinton- Started Monday Sept 16, no visits yet.  I have a table set up at each site for parent teacher conferences this week and next to pass out, paperwork, answer questions etc.</w:t>
      </w:r>
    </w:p>
    <w:p w14:paraId="787D822F" w14:textId="77777777" w:rsidR="005663C2" w:rsidRPr="005663C2" w:rsidRDefault="005663C2" w:rsidP="005663C2">
      <w:pPr>
        <w:pStyle w:val="ListParagraph"/>
        <w:numPr>
          <w:ilvl w:val="0"/>
          <w:numId w:val="25"/>
        </w:numPr>
        <w:spacing w:line="252" w:lineRule="auto"/>
        <w:rPr>
          <w:rFonts w:eastAsia="Times New Roman"/>
        </w:rPr>
      </w:pPr>
      <w:r>
        <w:rPr>
          <w:rFonts w:eastAsia="Times New Roman"/>
        </w:rPr>
        <w:t xml:space="preserve">Arapaho- Finish training Monday 23. Practice patients end of next weekday </w:t>
      </w:r>
      <w:proofErr w:type="spellStart"/>
      <w:r>
        <w:rPr>
          <w:rFonts w:eastAsia="Times New Roman"/>
        </w:rPr>
        <w:t>tbd</w:t>
      </w:r>
      <w:proofErr w:type="spellEnd"/>
      <w:r>
        <w:rPr>
          <w:rFonts w:eastAsia="Times New Roman"/>
        </w:rPr>
        <w:t xml:space="preserve"> on Monday. Planned go-live Sept 30.</w:t>
      </w:r>
      <w:r w:rsidRPr="005663C2">
        <w:rPr>
          <w:rFonts w:eastAsia="Times New Roman"/>
        </w:rPr>
        <w:t xml:space="preserve"> Training complete. Practice patient Friday Oct 11. Start delayed to October 21</w:t>
      </w:r>
      <w:r w:rsidRPr="005663C2">
        <w:rPr>
          <w:rFonts w:eastAsia="Times New Roman"/>
          <w:vertAlign w:val="superscript"/>
        </w:rPr>
        <w:t>st</w:t>
      </w:r>
      <w:r w:rsidRPr="005663C2">
        <w:rPr>
          <w:rFonts w:eastAsia="Times New Roman"/>
        </w:rPr>
        <w:t xml:space="preserve"> (right after fall break) per school request. Will be at school October 8</w:t>
      </w:r>
      <w:r w:rsidRPr="005663C2">
        <w:rPr>
          <w:rFonts w:eastAsia="Times New Roman"/>
          <w:vertAlign w:val="superscript"/>
        </w:rPr>
        <w:t>th</w:t>
      </w:r>
      <w:r w:rsidRPr="005663C2">
        <w:rPr>
          <w:rFonts w:eastAsia="Times New Roman"/>
        </w:rPr>
        <w:t xml:space="preserve"> and 9</w:t>
      </w:r>
      <w:r w:rsidRPr="005663C2">
        <w:rPr>
          <w:rFonts w:eastAsia="Times New Roman"/>
          <w:vertAlign w:val="superscript"/>
        </w:rPr>
        <w:t>th</w:t>
      </w:r>
      <w:r w:rsidRPr="005663C2">
        <w:rPr>
          <w:rFonts w:eastAsia="Times New Roman"/>
        </w:rPr>
        <w:t xml:space="preserve"> to pass out paperwork and answer questions during parent-teacher conferences.</w:t>
      </w:r>
    </w:p>
    <w:p w14:paraId="295BEB03" w14:textId="7415EF8B" w:rsidR="005663C2" w:rsidRPr="00E5055D" w:rsidRDefault="005663C2" w:rsidP="005663C2">
      <w:pPr>
        <w:rPr>
          <w:i/>
          <w:iCs/>
          <w:sz w:val="24"/>
          <w:szCs w:val="24"/>
        </w:rPr>
      </w:pPr>
      <w:r w:rsidRPr="00E5055D">
        <w:rPr>
          <w:i/>
          <w:iCs/>
          <w:sz w:val="24"/>
          <w:szCs w:val="24"/>
        </w:rPr>
        <w:t>SWOSU received a grant to add additional schools. We offered to pick up any other sites as needed. Contract being revised to include language relating to providing testing supplies/testing for clarity and billing.</w:t>
      </w:r>
    </w:p>
    <w:p w14:paraId="46539753" w14:textId="77777777" w:rsidR="005663C2" w:rsidRDefault="005663C2" w:rsidP="005663C2">
      <w:pPr>
        <w:pStyle w:val="ListParagraph"/>
        <w:numPr>
          <w:ilvl w:val="0"/>
          <w:numId w:val="25"/>
        </w:numPr>
        <w:spacing w:line="252" w:lineRule="auto"/>
        <w:rPr>
          <w:rFonts w:eastAsia="Times New Roman"/>
        </w:rPr>
      </w:pPr>
      <w:r>
        <w:rPr>
          <w:rFonts w:eastAsia="Times New Roman"/>
        </w:rPr>
        <w:t xml:space="preserve">Tele Hospitalist- Have the quote for equipment and software. Working with Jerry of Sooner Technologies to see if there are other options which would utilize some of the equipment we already have and decrease some of the expense.  </w:t>
      </w:r>
      <w:r w:rsidRPr="005663C2">
        <w:rPr>
          <w:rFonts w:eastAsia="Times New Roman"/>
        </w:rPr>
        <w:t xml:space="preserve">Met with AMD to revise quote taking off unnecessary equipment and add additional camera pieces. Will just need diagnostic equipment and software/licensing from AMD. Jerry can modify one of the mobile computers that we have instead of buying a new cart.  </w:t>
      </w:r>
    </w:p>
    <w:p w14:paraId="0FE135B4" w14:textId="77777777" w:rsidR="005663C2" w:rsidRDefault="005663C2" w:rsidP="005663C2">
      <w:pPr>
        <w:rPr>
          <w:sz w:val="24"/>
          <w:szCs w:val="24"/>
        </w:rPr>
      </w:pPr>
    </w:p>
    <w:p w14:paraId="4DD5F91B" w14:textId="77777777" w:rsidR="005663C2" w:rsidRDefault="005663C2" w:rsidP="005663C2">
      <w:pPr>
        <w:pStyle w:val="ListParagraph"/>
        <w:numPr>
          <w:ilvl w:val="0"/>
          <w:numId w:val="26"/>
        </w:numPr>
        <w:spacing w:line="252" w:lineRule="auto"/>
        <w:rPr>
          <w:rFonts w:eastAsia="Times New Roman"/>
          <w:sz w:val="24"/>
          <w:szCs w:val="24"/>
        </w:rPr>
      </w:pPr>
      <w:r>
        <w:rPr>
          <w:rFonts w:eastAsia="Times New Roman"/>
          <w:b/>
          <w:bCs/>
          <w:sz w:val="24"/>
          <w:szCs w:val="24"/>
        </w:rPr>
        <w:t xml:space="preserve">IV/Infusion Program:  Accepting patients now                                                               </w:t>
      </w:r>
    </w:p>
    <w:p w14:paraId="24C25BEC" w14:textId="77777777" w:rsidR="005663C2" w:rsidRDefault="005663C2" w:rsidP="005663C2">
      <w:pPr>
        <w:pStyle w:val="ListParagraph"/>
        <w:numPr>
          <w:ilvl w:val="0"/>
          <w:numId w:val="27"/>
        </w:numPr>
        <w:spacing w:line="252" w:lineRule="auto"/>
        <w:jc w:val="both"/>
        <w:rPr>
          <w:rFonts w:eastAsia="Times New Roman"/>
        </w:rPr>
      </w:pPr>
      <w:r>
        <w:rPr>
          <w:rFonts w:eastAsia="Times New Roman"/>
        </w:rPr>
        <w:t>Outpatient infusion services provide patients with medications, fluids, or other treatments in a clinical setting when there is no need for overnight hospitalization</w:t>
      </w:r>
    </w:p>
    <w:p w14:paraId="4F4D41C7" w14:textId="77777777" w:rsidR="005663C2" w:rsidRDefault="005663C2" w:rsidP="005663C2">
      <w:pPr>
        <w:pStyle w:val="ListParagraph"/>
        <w:numPr>
          <w:ilvl w:val="0"/>
          <w:numId w:val="27"/>
        </w:numPr>
        <w:spacing w:line="252" w:lineRule="auto"/>
        <w:jc w:val="both"/>
        <w:rPr>
          <w:rFonts w:eastAsia="Times New Roman"/>
        </w:rPr>
      </w:pPr>
      <w:r>
        <w:rPr>
          <w:rFonts w:eastAsia="Times New Roman"/>
        </w:rPr>
        <w:t xml:space="preserve">Infusions include antibiotics, hydration therapy, Iron infusions or out pt blood or blood product transfusions.  Infusions are administered by a RN to ensure safety and proper administration of the treatment. Throughout the infusion patients are closely monitored for any adverse reactions or complications. After receiving an infusion, patients may be observed for a short period to ensure no immediate side effects before they are discharged to go home. </w:t>
      </w:r>
    </w:p>
    <w:p w14:paraId="1BAE044B" w14:textId="08938F5A" w:rsidR="005663C2" w:rsidRDefault="005663C2" w:rsidP="005663C2">
      <w:pPr>
        <w:ind w:left="720"/>
        <w:jc w:val="both"/>
        <w:rPr>
          <w:i/>
          <w:iCs/>
          <w:sz w:val="24"/>
          <w:szCs w:val="24"/>
        </w:rPr>
      </w:pPr>
      <w:r w:rsidRPr="00E5055D">
        <w:rPr>
          <w:i/>
          <w:iCs/>
          <w:sz w:val="24"/>
          <w:szCs w:val="24"/>
        </w:rPr>
        <w:t>Providers and facilities educated on what infusions we can do now and the process for ordering. Updated hospital brochures and Trunk or Treat Flyers taken. Working with Cris on “menu” and pricing for wellness infusions. Going to P&amp;T on Wednesday.</w:t>
      </w:r>
    </w:p>
    <w:p w14:paraId="2F6CE87B" w14:textId="77777777" w:rsidR="00C74BC5" w:rsidRDefault="00C74BC5" w:rsidP="005663C2">
      <w:pPr>
        <w:ind w:left="720"/>
        <w:jc w:val="both"/>
        <w:rPr>
          <w:i/>
          <w:iCs/>
          <w:sz w:val="24"/>
          <w:szCs w:val="24"/>
        </w:rPr>
      </w:pPr>
    </w:p>
    <w:p w14:paraId="563D333F" w14:textId="77777777" w:rsidR="00C74BC5" w:rsidRPr="00E5055D" w:rsidRDefault="00C74BC5" w:rsidP="005663C2">
      <w:pPr>
        <w:ind w:left="720"/>
        <w:jc w:val="both"/>
        <w:rPr>
          <w:i/>
          <w:iCs/>
          <w:sz w:val="24"/>
          <w:szCs w:val="24"/>
        </w:rPr>
      </w:pPr>
    </w:p>
    <w:p w14:paraId="317A3A18" w14:textId="77777777" w:rsidR="005663C2" w:rsidRDefault="005663C2" w:rsidP="005663C2">
      <w:pPr>
        <w:pStyle w:val="ListParagraph"/>
        <w:numPr>
          <w:ilvl w:val="1"/>
          <w:numId w:val="24"/>
        </w:numPr>
        <w:spacing w:after="0" w:line="240" w:lineRule="auto"/>
        <w:jc w:val="both"/>
        <w:rPr>
          <w:rFonts w:eastAsia="Times New Roman"/>
          <w:b/>
          <w:bCs/>
          <w:sz w:val="24"/>
          <w:szCs w:val="24"/>
        </w:rPr>
      </w:pPr>
      <w:r>
        <w:rPr>
          <w:rFonts w:eastAsia="Times New Roman"/>
          <w:b/>
          <w:bCs/>
          <w:sz w:val="24"/>
          <w:szCs w:val="24"/>
        </w:rPr>
        <w:t>Community &amp; Business Telehealth</w:t>
      </w:r>
    </w:p>
    <w:p w14:paraId="39138528" w14:textId="25D019F0" w:rsidR="005663C2" w:rsidRDefault="005663C2" w:rsidP="005663C2">
      <w:pPr>
        <w:pStyle w:val="ListParagraph"/>
        <w:spacing w:after="0" w:line="240" w:lineRule="auto"/>
        <w:ind w:firstLine="360"/>
        <w:jc w:val="both"/>
        <w:rPr>
          <w:b/>
          <w:bCs/>
          <w:sz w:val="24"/>
          <w:szCs w:val="24"/>
        </w:rPr>
      </w:pPr>
      <w:r>
        <w:t xml:space="preserve">Janae’s third application is coming together. The </w:t>
      </w:r>
      <w:r>
        <w:rPr>
          <w:i/>
          <w:iCs/>
        </w:rPr>
        <w:t>Community &amp; Business Telehealth Program</w:t>
      </w:r>
      <w:r w:rsidR="00C74BC5">
        <w:rPr>
          <w:i/>
          <w:iCs/>
        </w:rPr>
        <w:t>.</w:t>
      </w:r>
    </w:p>
    <w:p w14:paraId="435E0C04" w14:textId="77777777" w:rsidR="005663C2" w:rsidRPr="00E5055D" w:rsidRDefault="005663C2" w:rsidP="005663C2">
      <w:pPr>
        <w:pStyle w:val="ListParagraph"/>
        <w:spacing w:after="0" w:line="240" w:lineRule="auto"/>
        <w:ind w:left="1080"/>
        <w:jc w:val="both"/>
        <w:rPr>
          <w:i/>
          <w:iCs/>
        </w:rPr>
      </w:pPr>
      <w:r w:rsidRPr="00E5055D">
        <w:rPr>
          <w:i/>
          <w:iCs/>
        </w:rPr>
        <w:t>AMD will be launching their option that does not require one of their platforms in November. Demo with Simple Practice App on Wednesday at 1000.</w:t>
      </w:r>
    </w:p>
    <w:p w14:paraId="09FFCB66" w14:textId="77777777" w:rsidR="005663C2" w:rsidRDefault="005663C2" w:rsidP="005663C2">
      <w:pPr>
        <w:pStyle w:val="ListParagraph"/>
        <w:spacing w:after="0" w:line="240" w:lineRule="auto"/>
        <w:ind w:left="1080"/>
        <w:jc w:val="both"/>
      </w:pPr>
    </w:p>
    <w:p w14:paraId="352AC8A5" w14:textId="77777777" w:rsidR="005663C2" w:rsidRDefault="005663C2" w:rsidP="005663C2">
      <w:pPr>
        <w:pStyle w:val="ListParagraph"/>
        <w:numPr>
          <w:ilvl w:val="1"/>
          <w:numId w:val="24"/>
        </w:numPr>
        <w:spacing w:after="0" w:line="240" w:lineRule="auto"/>
        <w:jc w:val="both"/>
        <w:rPr>
          <w:rFonts w:eastAsia="Times New Roman"/>
          <w:b/>
          <w:bCs/>
          <w:sz w:val="24"/>
          <w:szCs w:val="24"/>
        </w:rPr>
      </w:pPr>
      <w:r>
        <w:rPr>
          <w:rFonts w:eastAsia="Times New Roman"/>
          <w:b/>
          <w:bCs/>
          <w:sz w:val="24"/>
          <w:szCs w:val="24"/>
        </w:rPr>
        <w:t>Community Events</w:t>
      </w:r>
    </w:p>
    <w:p w14:paraId="45602B72" w14:textId="0A69B42B" w:rsidR="005663C2" w:rsidRDefault="005663C2" w:rsidP="005663C2">
      <w:pPr>
        <w:pStyle w:val="ListParagraph"/>
        <w:numPr>
          <w:ilvl w:val="2"/>
          <w:numId w:val="24"/>
        </w:numPr>
        <w:spacing w:line="252" w:lineRule="auto"/>
        <w:rPr>
          <w:rFonts w:eastAsia="Times New Roman"/>
          <w:sz w:val="24"/>
          <w:szCs w:val="24"/>
        </w:rPr>
      </w:pPr>
      <w:r>
        <w:rPr>
          <w:rFonts w:eastAsia="Times New Roman"/>
          <w:sz w:val="24"/>
          <w:szCs w:val="24"/>
        </w:rPr>
        <w:t xml:space="preserve">Heritage Festival on October 12 </w:t>
      </w:r>
      <w:r w:rsidRPr="003F0C2E">
        <w:rPr>
          <w:rFonts w:eastAsia="Times New Roman"/>
          <w:sz w:val="24"/>
          <w:szCs w:val="24"/>
        </w:rPr>
        <w:t xml:space="preserve">This Sat </w:t>
      </w:r>
    </w:p>
    <w:p w14:paraId="156F9586" w14:textId="77777777" w:rsidR="005663C2" w:rsidRDefault="005663C2" w:rsidP="005663C2">
      <w:pPr>
        <w:pStyle w:val="ListParagraph"/>
        <w:numPr>
          <w:ilvl w:val="3"/>
          <w:numId w:val="24"/>
        </w:numPr>
        <w:spacing w:line="252" w:lineRule="auto"/>
        <w:rPr>
          <w:rFonts w:eastAsia="Times New Roman"/>
          <w:sz w:val="24"/>
          <w:szCs w:val="24"/>
        </w:rPr>
      </w:pPr>
      <w:r>
        <w:rPr>
          <w:rFonts w:eastAsia="Times New Roman"/>
          <w:sz w:val="24"/>
          <w:szCs w:val="24"/>
        </w:rPr>
        <w:t>Doing BP checks and providing info about hospital and services.</w:t>
      </w:r>
    </w:p>
    <w:p w14:paraId="635D6799" w14:textId="77777777" w:rsidR="00DB3E95" w:rsidRPr="009662B4" w:rsidRDefault="00DB3E95" w:rsidP="00DB3E95">
      <w:pPr>
        <w:pStyle w:val="ListParagraph"/>
        <w:spacing w:after="0" w:line="240" w:lineRule="auto"/>
        <w:jc w:val="both"/>
        <w:rPr>
          <w:rFonts w:eastAsia="Times New Roman"/>
        </w:rPr>
      </w:pPr>
    </w:p>
    <w:p w14:paraId="57170A3B" w14:textId="0F3788A9" w:rsidR="00E03244" w:rsidRPr="001118C6" w:rsidRDefault="00C16C04" w:rsidP="009662B4">
      <w:pPr>
        <w:pStyle w:val="ListParagraph"/>
        <w:numPr>
          <w:ilvl w:val="1"/>
          <w:numId w:val="10"/>
        </w:numPr>
        <w:spacing w:after="0" w:line="240" w:lineRule="auto"/>
        <w:jc w:val="both"/>
        <w:rPr>
          <w:rFonts w:eastAsia="Times New Roman"/>
        </w:rPr>
      </w:pPr>
      <w:r>
        <w:rPr>
          <w:rFonts w:eastAsia="Times New Roman"/>
          <w:b/>
          <w:bCs/>
        </w:rPr>
        <w:t xml:space="preserve">School </w:t>
      </w:r>
      <w:r w:rsidR="00E03244" w:rsidRPr="001118C6">
        <w:rPr>
          <w:rFonts w:eastAsia="Times New Roman"/>
          <w:b/>
          <w:bCs/>
        </w:rPr>
        <w:t xml:space="preserve">Telehealth – Clinton, Arapahoe, </w:t>
      </w:r>
      <w:r w:rsidR="00417A75">
        <w:rPr>
          <w:rFonts w:eastAsia="Times New Roman"/>
          <w:b/>
          <w:bCs/>
        </w:rPr>
        <w:t xml:space="preserve">Public </w:t>
      </w:r>
      <w:r w:rsidR="00E03244" w:rsidRPr="001118C6">
        <w:rPr>
          <w:rFonts w:eastAsia="Times New Roman"/>
          <w:b/>
          <w:bCs/>
        </w:rPr>
        <w:t>Schools</w:t>
      </w:r>
    </w:p>
    <w:p w14:paraId="30E2D74C" w14:textId="77777777" w:rsidR="009662B4" w:rsidRDefault="009662B4" w:rsidP="009662B4">
      <w:pPr>
        <w:ind w:left="360"/>
        <w:rPr>
          <w:rFonts w:eastAsia="Times New Roman"/>
        </w:rPr>
      </w:pPr>
      <w:r>
        <w:rPr>
          <w:rFonts w:eastAsia="Times New Roman"/>
        </w:rPr>
        <w:t>This program continues to move forward and prepare for launch and is following the schedule below:</w:t>
      </w:r>
      <w:r>
        <w:rPr>
          <w:rFonts w:eastAsia="Times New Roman"/>
        </w:rPr>
        <w:tab/>
      </w:r>
      <w:r>
        <w:rPr>
          <w:rFonts w:eastAsia="Times New Roman"/>
        </w:rPr>
        <w:tab/>
      </w:r>
    </w:p>
    <w:p w14:paraId="727340AF" w14:textId="77777777" w:rsidR="009662B4" w:rsidRPr="009662B4" w:rsidRDefault="009662B4" w:rsidP="00103B6A">
      <w:pPr>
        <w:pStyle w:val="ListParagraph"/>
        <w:numPr>
          <w:ilvl w:val="0"/>
          <w:numId w:val="16"/>
        </w:numPr>
      </w:pPr>
      <w:r w:rsidRPr="009662B4">
        <w:t>Clinton- Started Monday Sept 16, no visits yet.  I have a table set up at each site for parent teacher conferences this week and next to pass out, paperwork, answer questions etc.</w:t>
      </w:r>
    </w:p>
    <w:p w14:paraId="39983A01" w14:textId="60AE2939" w:rsidR="009662B4" w:rsidRPr="009662B4" w:rsidRDefault="009662B4" w:rsidP="009662B4">
      <w:pPr>
        <w:pStyle w:val="ListParagraph"/>
        <w:numPr>
          <w:ilvl w:val="0"/>
          <w:numId w:val="16"/>
        </w:numPr>
      </w:pPr>
      <w:r w:rsidRPr="009662B4">
        <w:t xml:space="preserve">Arapaho- Finish training Monday 23. Practice patients end of next weekday </w:t>
      </w:r>
      <w:proofErr w:type="spellStart"/>
      <w:r w:rsidRPr="009662B4">
        <w:t>tbd</w:t>
      </w:r>
      <w:proofErr w:type="spellEnd"/>
      <w:r w:rsidRPr="009662B4">
        <w:t xml:space="preserve"> on Monday. Planned go-live Sept 30.</w:t>
      </w:r>
    </w:p>
    <w:p w14:paraId="38164A1A" w14:textId="77D17591" w:rsidR="009662B4" w:rsidRPr="009662B4" w:rsidRDefault="009662B4" w:rsidP="009662B4">
      <w:pPr>
        <w:pStyle w:val="ListParagraph"/>
        <w:numPr>
          <w:ilvl w:val="0"/>
          <w:numId w:val="16"/>
        </w:numPr>
      </w:pPr>
      <w:r w:rsidRPr="009662B4">
        <w:t xml:space="preserve">Tele Hospitalist- Have the quote for equipment and software. Working with Jerry of Sooner Technologies to see if there are other options which would utilize some of the equipment we already have and decrease some of the expense.  </w:t>
      </w:r>
    </w:p>
    <w:p w14:paraId="4A25A7CE" w14:textId="77777777" w:rsidR="009662B4" w:rsidRDefault="009662B4" w:rsidP="009662B4">
      <w:pPr>
        <w:rPr>
          <w:sz w:val="24"/>
          <w:szCs w:val="24"/>
        </w:rPr>
      </w:pPr>
    </w:p>
    <w:p w14:paraId="50458B10" w14:textId="60A802F5" w:rsidR="009662B4" w:rsidRPr="009662B4" w:rsidRDefault="009662B4" w:rsidP="009662B4">
      <w:pPr>
        <w:pStyle w:val="ListParagraph"/>
        <w:numPr>
          <w:ilvl w:val="0"/>
          <w:numId w:val="17"/>
        </w:numPr>
        <w:rPr>
          <w:sz w:val="24"/>
          <w:szCs w:val="24"/>
        </w:rPr>
      </w:pPr>
      <w:r w:rsidRPr="009662B4">
        <w:rPr>
          <w:b/>
          <w:bCs/>
          <w:sz w:val="24"/>
          <w:szCs w:val="24"/>
        </w:rPr>
        <w:t>IV/Infusion Program:  Accepting patients now</w:t>
      </w:r>
      <w:r>
        <w:rPr>
          <w:b/>
          <w:bCs/>
          <w:sz w:val="24"/>
          <w:szCs w:val="24"/>
        </w:rPr>
        <w:tab/>
      </w:r>
      <w:r>
        <w:rPr>
          <w:b/>
          <w:bCs/>
          <w:sz w:val="24"/>
          <w:szCs w:val="24"/>
        </w:rPr>
        <w:tab/>
      </w:r>
      <w:r>
        <w:rPr>
          <w:b/>
          <w:bCs/>
          <w:sz w:val="24"/>
          <w:szCs w:val="24"/>
        </w:rPr>
        <w:tab/>
      </w:r>
      <w:r>
        <w:rPr>
          <w:b/>
          <w:bCs/>
          <w:sz w:val="24"/>
          <w:szCs w:val="24"/>
        </w:rPr>
        <w:tab/>
      </w:r>
      <w:r>
        <w:rPr>
          <w:b/>
          <w:bCs/>
          <w:sz w:val="24"/>
          <w:szCs w:val="24"/>
        </w:rPr>
        <w:tab/>
      </w:r>
    </w:p>
    <w:p w14:paraId="08D0C2EA" w14:textId="77777777" w:rsidR="009662B4" w:rsidRPr="009662B4" w:rsidRDefault="009662B4" w:rsidP="009662B4">
      <w:pPr>
        <w:pStyle w:val="ListParagraph"/>
        <w:numPr>
          <w:ilvl w:val="0"/>
          <w:numId w:val="18"/>
        </w:numPr>
        <w:jc w:val="both"/>
      </w:pPr>
      <w:r w:rsidRPr="009662B4">
        <w:t>Outpatient infusion services provide patients with medications, fluids, or other treatments in a clinical setting when there is no need for overnight hospitalization</w:t>
      </w:r>
    </w:p>
    <w:p w14:paraId="2904ABAB" w14:textId="4BD23498" w:rsidR="009662B4" w:rsidRPr="009662B4" w:rsidRDefault="009662B4" w:rsidP="009662B4">
      <w:pPr>
        <w:pStyle w:val="ListParagraph"/>
        <w:numPr>
          <w:ilvl w:val="0"/>
          <w:numId w:val="18"/>
        </w:numPr>
        <w:jc w:val="both"/>
      </w:pPr>
      <w:r w:rsidRPr="009662B4">
        <w:t xml:space="preserve">Infusions include antibiotics, hydration therapy, Iron infusions or out pt blood or blood product transfusions.  Infusions are administered by a RN to ensure safety and proper administration of the treatment. Throughout the infusion patients are closely monitored for any adverse reactions or complications. After receiving an infusion, patients may be observed for a short period to ensure no immediate side effects before they are discharged to go home. </w:t>
      </w:r>
    </w:p>
    <w:p w14:paraId="333A8B66" w14:textId="3D9D697B" w:rsidR="009662B4" w:rsidRDefault="009662B4" w:rsidP="009662B4">
      <w:pPr>
        <w:jc w:val="both"/>
        <w:rPr>
          <w:sz w:val="24"/>
          <w:szCs w:val="24"/>
        </w:rPr>
      </w:pPr>
    </w:p>
    <w:p w14:paraId="0721F32C" w14:textId="53CEBFB5" w:rsidR="008D5413" w:rsidRDefault="008D5413" w:rsidP="00076A10">
      <w:pPr>
        <w:pStyle w:val="ListParagraph"/>
        <w:numPr>
          <w:ilvl w:val="1"/>
          <w:numId w:val="10"/>
        </w:numPr>
        <w:spacing w:after="0" w:line="240" w:lineRule="auto"/>
        <w:jc w:val="both"/>
        <w:rPr>
          <w:rFonts w:eastAsia="Times New Roman"/>
          <w:b/>
          <w:bCs/>
          <w:sz w:val="24"/>
          <w:szCs w:val="24"/>
        </w:rPr>
      </w:pPr>
      <w:r w:rsidRPr="00DC0152">
        <w:rPr>
          <w:rFonts w:eastAsia="Times New Roman"/>
          <w:b/>
          <w:bCs/>
          <w:sz w:val="24"/>
          <w:szCs w:val="24"/>
        </w:rPr>
        <w:t xml:space="preserve">Community </w:t>
      </w:r>
      <w:r w:rsidR="00C16C04">
        <w:rPr>
          <w:rFonts w:eastAsia="Times New Roman"/>
          <w:b/>
          <w:bCs/>
          <w:sz w:val="24"/>
          <w:szCs w:val="24"/>
        </w:rPr>
        <w:t xml:space="preserve">&amp; Business </w:t>
      </w:r>
      <w:r w:rsidRPr="00DC0152">
        <w:rPr>
          <w:rFonts w:eastAsia="Times New Roman"/>
          <w:b/>
          <w:bCs/>
          <w:sz w:val="24"/>
          <w:szCs w:val="24"/>
        </w:rPr>
        <w:t>Telehealth</w:t>
      </w:r>
    </w:p>
    <w:p w14:paraId="5CCD3A68" w14:textId="02DD6170" w:rsidR="00BC2026" w:rsidRDefault="00BC2026" w:rsidP="00076A10">
      <w:pPr>
        <w:pStyle w:val="ListParagraph"/>
        <w:spacing w:after="0" w:line="240" w:lineRule="auto"/>
        <w:ind w:firstLine="360"/>
        <w:jc w:val="both"/>
        <w:rPr>
          <w:rFonts w:eastAsia="Times New Roman"/>
          <w:b/>
          <w:bCs/>
          <w:sz w:val="24"/>
          <w:szCs w:val="24"/>
        </w:rPr>
      </w:pPr>
      <w:r>
        <w:rPr>
          <w:rFonts w:eastAsia="Times New Roman"/>
        </w:rPr>
        <w:t>Jan</w:t>
      </w:r>
      <w:r w:rsidR="00076A10">
        <w:rPr>
          <w:rFonts w:eastAsia="Times New Roman"/>
        </w:rPr>
        <w:t>a</w:t>
      </w:r>
      <w:r>
        <w:rPr>
          <w:rFonts w:eastAsia="Times New Roman"/>
        </w:rPr>
        <w:t xml:space="preserve">e’s third application is coming together. The </w:t>
      </w:r>
      <w:r w:rsidRPr="00BC2026">
        <w:rPr>
          <w:rFonts w:eastAsia="Times New Roman"/>
          <w:i/>
          <w:iCs/>
        </w:rPr>
        <w:t>Community &amp; Business Telehealth</w:t>
      </w:r>
      <w:r>
        <w:rPr>
          <w:rFonts w:eastAsia="Times New Roman"/>
          <w:i/>
          <w:iCs/>
        </w:rPr>
        <w:t xml:space="preserve"> Program</w:t>
      </w:r>
    </w:p>
    <w:p w14:paraId="13EB4975" w14:textId="5A13BCD1" w:rsidR="008016C8" w:rsidRDefault="00C16C04" w:rsidP="00076A10">
      <w:pPr>
        <w:pStyle w:val="ListParagraph"/>
        <w:spacing w:after="0" w:line="240" w:lineRule="auto"/>
        <w:ind w:left="1080"/>
        <w:jc w:val="both"/>
        <w:rPr>
          <w:rFonts w:eastAsia="Times New Roman"/>
        </w:rPr>
      </w:pPr>
      <w:r>
        <w:rPr>
          <w:rFonts w:eastAsia="Times New Roman"/>
        </w:rPr>
        <w:t>will</w:t>
      </w:r>
      <w:r w:rsidR="00FF2379">
        <w:rPr>
          <w:rFonts w:eastAsia="Times New Roman"/>
        </w:rPr>
        <w:t xml:space="preserve"> </w:t>
      </w:r>
      <w:r w:rsidR="00BC2026">
        <w:rPr>
          <w:rFonts w:eastAsia="Times New Roman"/>
        </w:rPr>
        <w:t xml:space="preserve">be presented with supportive features and benefits during the </w:t>
      </w:r>
      <w:r w:rsidR="00FF2379">
        <w:rPr>
          <w:rFonts w:eastAsia="Times New Roman"/>
        </w:rPr>
        <w:t>September 27</w:t>
      </w:r>
      <w:r w:rsidR="00FF2379" w:rsidRPr="00FF2379">
        <w:rPr>
          <w:rFonts w:eastAsia="Times New Roman"/>
          <w:vertAlign w:val="superscript"/>
        </w:rPr>
        <w:t>th</w:t>
      </w:r>
      <w:r w:rsidR="00FF2379">
        <w:rPr>
          <w:rFonts w:eastAsia="Times New Roman"/>
        </w:rPr>
        <w:t xml:space="preserve"> </w:t>
      </w:r>
      <w:r w:rsidR="00BC2026">
        <w:rPr>
          <w:rFonts w:eastAsia="Times New Roman"/>
        </w:rPr>
        <w:t xml:space="preserve">first Chamber Breakfast, </w:t>
      </w:r>
      <w:r w:rsidR="00FF2379">
        <w:rPr>
          <w:rFonts w:eastAsia="Times New Roman"/>
        </w:rPr>
        <w:t>host</w:t>
      </w:r>
      <w:r w:rsidR="00BC2026">
        <w:rPr>
          <w:rFonts w:eastAsia="Times New Roman"/>
        </w:rPr>
        <w:t>ed by CRH. With the u</w:t>
      </w:r>
      <w:r w:rsidR="00FF2379">
        <w:rPr>
          <w:rFonts w:eastAsia="Times New Roman"/>
        </w:rPr>
        <w:t>nveil</w:t>
      </w:r>
      <w:r w:rsidR="00BC2026">
        <w:rPr>
          <w:rFonts w:eastAsia="Times New Roman"/>
        </w:rPr>
        <w:t>ing of this p</w:t>
      </w:r>
      <w:r>
        <w:rPr>
          <w:rFonts w:eastAsia="Times New Roman"/>
        </w:rPr>
        <w:t>latform</w:t>
      </w:r>
      <w:r w:rsidR="00FF2379">
        <w:rPr>
          <w:rFonts w:eastAsia="Times New Roman"/>
        </w:rPr>
        <w:t xml:space="preserve"> for the Community and Employers</w:t>
      </w:r>
      <w:r w:rsidR="00BC2026">
        <w:rPr>
          <w:rFonts w:eastAsia="Times New Roman"/>
        </w:rPr>
        <w:t>, I will share data that supports the features and benefits to employers and households</w:t>
      </w:r>
      <w:r w:rsidR="00FF2379">
        <w:rPr>
          <w:rFonts w:eastAsia="Times New Roman"/>
        </w:rPr>
        <w:t xml:space="preserve">. </w:t>
      </w:r>
      <w:r w:rsidR="00BC2026">
        <w:rPr>
          <w:rFonts w:eastAsia="Times New Roman"/>
        </w:rPr>
        <w:t xml:space="preserve">While there is a possibility that some of </w:t>
      </w:r>
      <w:r w:rsidR="00E35018">
        <w:rPr>
          <w:rFonts w:eastAsia="Times New Roman"/>
        </w:rPr>
        <w:t xml:space="preserve">our </w:t>
      </w:r>
      <w:r w:rsidR="00BC2026">
        <w:rPr>
          <w:rFonts w:eastAsia="Times New Roman"/>
        </w:rPr>
        <w:t xml:space="preserve">service area has a benefit on their insurance plan offering Telehealth, it is not tangible and local. As with </w:t>
      </w:r>
      <w:r w:rsidR="00CD085D">
        <w:rPr>
          <w:rFonts w:eastAsia="Times New Roman"/>
        </w:rPr>
        <w:t>all</w:t>
      </w:r>
      <w:r w:rsidR="00BC2026">
        <w:rPr>
          <w:rFonts w:eastAsia="Times New Roman"/>
        </w:rPr>
        <w:t xml:space="preserve"> our Points of Service, CRH focuses on hometown and regional access and expertise to improve </w:t>
      </w:r>
      <w:r w:rsidR="004B4677">
        <w:rPr>
          <w:rFonts w:eastAsia="Times New Roman"/>
        </w:rPr>
        <w:t xml:space="preserve">convenience and quality of care. Once we present and receive feedback from this Chamber Event, </w:t>
      </w:r>
      <w:r w:rsidR="00CD085D">
        <w:rPr>
          <w:rFonts w:eastAsia="Times New Roman"/>
        </w:rPr>
        <w:t>we will</w:t>
      </w:r>
      <w:r w:rsidR="004B4677">
        <w:rPr>
          <w:rFonts w:eastAsia="Times New Roman"/>
        </w:rPr>
        <w:t xml:space="preserve"> move forward in forming the offering and developing this service.</w:t>
      </w:r>
      <w:r w:rsidR="00BC2026">
        <w:rPr>
          <w:rFonts w:eastAsia="Times New Roman"/>
        </w:rPr>
        <w:t xml:space="preserve"> </w:t>
      </w:r>
    </w:p>
    <w:p w14:paraId="78E60C07" w14:textId="77777777" w:rsidR="00DB3E95" w:rsidRDefault="00DB3E95" w:rsidP="00076A10">
      <w:pPr>
        <w:pStyle w:val="ListParagraph"/>
        <w:spacing w:after="0" w:line="240" w:lineRule="auto"/>
        <w:ind w:left="1080"/>
        <w:jc w:val="both"/>
        <w:rPr>
          <w:rFonts w:eastAsia="Times New Roman"/>
        </w:rPr>
      </w:pPr>
    </w:p>
    <w:p w14:paraId="3C703A2B" w14:textId="44A3185D" w:rsidR="00DB3E95" w:rsidRPr="00DB3E95" w:rsidRDefault="00DB3E95" w:rsidP="00DB3E95">
      <w:pPr>
        <w:pStyle w:val="ListParagraph"/>
        <w:numPr>
          <w:ilvl w:val="1"/>
          <w:numId w:val="10"/>
        </w:numPr>
        <w:spacing w:after="0" w:line="240" w:lineRule="auto"/>
        <w:jc w:val="both"/>
        <w:rPr>
          <w:rFonts w:eastAsia="Times New Roman"/>
          <w:b/>
          <w:bCs/>
          <w:sz w:val="24"/>
          <w:szCs w:val="24"/>
        </w:rPr>
      </w:pPr>
      <w:r w:rsidRPr="00DB3E95">
        <w:rPr>
          <w:rFonts w:eastAsia="Times New Roman"/>
          <w:b/>
          <w:bCs/>
          <w:sz w:val="24"/>
          <w:szCs w:val="24"/>
        </w:rPr>
        <w:t>Community Events</w:t>
      </w:r>
    </w:p>
    <w:p w14:paraId="0E479C39" w14:textId="634EE435" w:rsidR="00DB3E95" w:rsidRDefault="00DB3E95" w:rsidP="00DB3E95">
      <w:pPr>
        <w:pStyle w:val="ListParagraph"/>
        <w:numPr>
          <w:ilvl w:val="2"/>
          <w:numId w:val="10"/>
        </w:numPr>
        <w:rPr>
          <w:sz w:val="24"/>
          <w:szCs w:val="24"/>
        </w:rPr>
      </w:pPr>
      <w:r w:rsidRPr="00DB3E95">
        <w:rPr>
          <w:sz w:val="24"/>
          <w:szCs w:val="24"/>
        </w:rPr>
        <w:t xml:space="preserve">Hispanic Heritage Festival on October 12 </w:t>
      </w:r>
    </w:p>
    <w:p w14:paraId="16FB90DD" w14:textId="2C31D1BA" w:rsidR="00DB3E95" w:rsidRDefault="00DB3E95" w:rsidP="00DB3E95">
      <w:pPr>
        <w:pStyle w:val="ListParagraph"/>
        <w:numPr>
          <w:ilvl w:val="3"/>
          <w:numId w:val="10"/>
        </w:numPr>
        <w:rPr>
          <w:sz w:val="24"/>
          <w:szCs w:val="24"/>
        </w:rPr>
      </w:pPr>
      <w:r w:rsidRPr="00DB3E95">
        <w:rPr>
          <w:sz w:val="24"/>
          <w:szCs w:val="24"/>
        </w:rPr>
        <w:t>Doing BP checks and providing info about hospital and services.</w:t>
      </w:r>
    </w:p>
    <w:p w14:paraId="19CA0E30" w14:textId="6E4B3C71" w:rsidR="005A1731" w:rsidRPr="00DB3E95" w:rsidRDefault="00DB3E95" w:rsidP="00DB3E95">
      <w:pPr>
        <w:pStyle w:val="ListParagraph"/>
        <w:numPr>
          <w:ilvl w:val="2"/>
          <w:numId w:val="10"/>
        </w:numPr>
        <w:spacing w:after="0" w:line="240" w:lineRule="auto"/>
        <w:jc w:val="both"/>
        <w:rPr>
          <w:rFonts w:eastAsia="Times New Roman"/>
        </w:rPr>
      </w:pPr>
      <w:proofErr w:type="spellStart"/>
      <w:r w:rsidRPr="00DB3E95">
        <w:rPr>
          <w:sz w:val="24"/>
          <w:szCs w:val="24"/>
        </w:rPr>
        <w:t>Worklahoma</w:t>
      </w:r>
      <w:proofErr w:type="spellEnd"/>
      <w:r w:rsidRPr="00DB3E95">
        <w:rPr>
          <w:sz w:val="24"/>
          <w:szCs w:val="24"/>
        </w:rPr>
        <w:t xml:space="preserve"> Job Fair </w:t>
      </w:r>
      <w:r>
        <w:rPr>
          <w:sz w:val="24"/>
          <w:szCs w:val="24"/>
        </w:rPr>
        <w:t xml:space="preserve">- </w:t>
      </w:r>
      <w:r w:rsidRPr="00DB3E95">
        <w:rPr>
          <w:sz w:val="24"/>
          <w:szCs w:val="24"/>
        </w:rPr>
        <w:t>October 2</w:t>
      </w:r>
    </w:p>
    <w:bookmarkEnd w:id="0"/>
    <w:p w14:paraId="7A5AE33F" w14:textId="77777777" w:rsidR="00DB3E95" w:rsidRDefault="00DB3E95" w:rsidP="00DB3E95">
      <w:pPr>
        <w:spacing w:after="0" w:line="240" w:lineRule="auto"/>
        <w:ind w:left="1080"/>
        <w:jc w:val="both"/>
        <w:rPr>
          <w:rFonts w:eastAsia="Times New Roman"/>
        </w:rPr>
      </w:pPr>
    </w:p>
    <w:p w14:paraId="7A0298D3" w14:textId="77777777" w:rsidR="00DB3E95" w:rsidRPr="004B4677" w:rsidRDefault="00DB3E95" w:rsidP="00DB3E95">
      <w:pPr>
        <w:spacing w:after="0" w:line="240" w:lineRule="auto"/>
        <w:ind w:left="1080"/>
        <w:jc w:val="both"/>
        <w:rPr>
          <w:rFonts w:eastAsia="Times New Roman"/>
        </w:rPr>
      </w:pPr>
    </w:p>
    <w:p w14:paraId="7B71CB60" w14:textId="782D2169" w:rsidR="00A060C3" w:rsidRPr="00DB3E95" w:rsidRDefault="00A060C3" w:rsidP="00DB3E95">
      <w:pPr>
        <w:pStyle w:val="ListParagraph"/>
        <w:numPr>
          <w:ilvl w:val="0"/>
          <w:numId w:val="10"/>
        </w:numPr>
        <w:spacing w:after="0" w:line="240" w:lineRule="auto"/>
        <w:jc w:val="both"/>
        <w:rPr>
          <w:rFonts w:eastAsia="Times New Roman"/>
          <w:b/>
          <w:bCs/>
          <w:sz w:val="24"/>
          <w:szCs w:val="24"/>
        </w:rPr>
      </w:pPr>
      <w:r w:rsidRPr="008016C8">
        <w:rPr>
          <w:rFonts w:eastAsia="Times New Roman"/>
          <w:b/>
          <w:bCs/>
          <w:sz w:val="24"/>
          <w:szCs w:val="24"/>
        </w:rPr>
        <w:t>R</w:t>
      </w:r>
      <w:r w:rsidRPr="00DB3E95">
        <w:rPr>
          <w:rFonts w:eastAsia="Times New Roman"/>
          <w:b/>
          <w:bCs/>
          <w:sz w:val="24"/>
          <w:szCs w:val="24"/>
        </w:rPr>
        <w:t xml:space="preserve">EH – Rural Emergency Hospital </w:t>
      </w:r>
    </w:p>
    <w:p w14:paraId="1C759137" w14:textId="46F339A4" w:rsidR="00417A75" w:rsidRDefault="00E72FDE" w:rsidP="0092537F">
      <w:pPr>
        <w:spacing w:after="0" w:line="240" w:lineRule="auto"/>
        <w:ind w:left="720"/>
        <w:jc w:val="both"/>
        <w:rPr>
          <w:rFonts w:eastAsia="Times New Roman"/>
        </w:rPr>
      </w:pPr>
      <w:r>
        <w:rPr>
          <w:rFonts w:eastAsia="Times New Roman"/>
        </w:rPr>
        <w:t xml:space="preserve">Currently awaiting </w:t>
      </w:r>
      <w:r w:rsidR="00E5055D">
        <w:rPr>
          <w:rFonts w:eastAsia="Times New Roman"/>
        </w:rPr>
        <w:t xml:space="preserve">feedback from our </w:t>
      </w:r>
      <w:r>
        <w:rPr>
          <w:rFonts w:eastAsia="Times New Roman"/>
        </w:rPr>
        <w:t>September 3</w:t>
      </w:r>
      <w:r w:rsidR="00E5055D">
        <w:rPr>
          <w:rFonts w:eastAsia="Times New Roman"/>
        </w:rPr>
        <w:t>0</w:t>
      </w:r>
      <w:r w:rsidRPr="00E72FDE">
        <w:rPr>
          <w:rFonts w:eastAsia="Times New Roman"/>
          <w:vertAlign w:val="superscript"/>
        </w:rPr>
        <w:t>rd</w:t>
      </w:r>
      <w:r>
        <w:rPr>
          <w:rFonts w:eastAsia="Times New Roman"/>
        </w:rPr>
        <w:t xml:space="preserve"> </w:t>
      </w:r>
      <w:r w:rsidR="00E5055D">
        <w:rPr>
          <w:rFonts w:eastAsia="Times New Roman"/>
        </w:rPr>
        <w:t xml:space="preserve">meeting </w:t>
      </w:r>
      <w:r>
        <w:rPr>
          <w:rFonts w:eastAsia="Times New Roman"/>
        </w:rPr>
        <w:t xml:space="preserve">to </w:t>
      </w:r>
      <w:r w:rsidR="00E5055D">
        <w:rPr>
          <w:rFonts w:eastAsia="Times New Roman"/>
        </w:rPr>
        <w:t>determine CRH’s eligibility, as CRH was not an independent entity on 12/31/2020, which is one of the criteria of the “grant”.</w:t>
      </w:r>
    </w:p>
    <w:p w14:paraId="0E768EE3" w14:textId="01EFC66E" w:rsidR="00E72FDE" w:rsidRDefault="00417A75" w:rsidP="00E72FDE">
      <w:pPr>
        <w:pStyle w:val="ListParagraph"/>
        <w:numPr>
          <w:ilvl w:val="0"/>
          <w:numId w:val="10"/>
        </w:numPr>
        <w:spacing w:after="0" w:line="240" w:lineRule="auto"/>
        <w:jc w:val="both"/>
        <w:rPr>
          <w:rFonts w:eastAsia="Times New Roman"/>
        </w:rPr>
      </w:pPr>
      <w:bookmarkStart w:id="1" w:name="_Hlk179205748"/>
      <w:r>
        <w:rPr>
          <w:rFonts w:eastAsia="Times New Roman"/>
          <w:b/>
          <w:bCs/>
          <w:sz w:val="24"/>
          <w:szCs w:val="24"/>
        </w:rPr>
        <w:t>Trunk Or Treat Public Event</w:t>
      </w:r>
      <w:r w:rsidR="00E72FDE">
        <w:rPr>
          <w:rFonts w:eastAsia="Times New Roman"/>
          <w:b/>
          <w:bCs/>
          <w:sz w:val="24"/>
          <w:szCs w:val="24"/>
        </w:rPr>
        <w:t xml:space="preserve"> </w:t>
      </w:r>
      <w:r w:rsidR="00E72FDE">
        <w:rPr>
          <w:rFonts w:eastAsia="Times New Roman"/>
          <w:b/>
          <w:bCs/>
          <w:sz w:val="24"/>
          <w:szCs w:val="24"/>
        </w:rPr>
        <w:tab/>
      </w:r>
      <w:r w:rsidR="00E72FDE">
        <w:rPr>
          <w:rFonts w:eastAsia="Times New Roman"/>
          <w:b/>
          <w:bCs/>
          <w:sz w:val="24"/>
          <w:szCs w:val="24"/>
        </w:rPr>
        <w:tab/>
      </w:r>
      <w:r w:rsidR="00E72FDE">
        <w:rPr>
          <w:rFonts w:eastAsia="Times New Roman"/>
          <w:b/>
          <w:bCs/>
          <w:sz w:val="24"/>
          <w:szCs w:val="24"/>
        </w:rPr>
        <w:tab/>
      </w:r>
      <w:r w:rsidR="00E72FDE">
        <w:rPr>
          <w:rFonts w:eastAsia="Times New Roman"/>
          <w:b/>
          <w:bCs/>
          <w:sz w:val="24"/>
          <w:szCs w:val="24"/>
        </w:rPr>
        <w:tab/>
      </w:r>
      <w:r w:rsidR="00E72FDE">
        <w:rPr>
          <w:rFonts w:eastAsia="Times New Roman"/>
          <w:b/>
          <w:bCs/>
          <w:sz w:val="24"/>
          <w:szCs w:val="24"/>
        </w:rPr>
        <w:tab/>
      </w:r>
      <w:r w:rsidR="00E72FDE">
        <w:rPr>
          <w:rFonts w:eastAsia="Times New Roman"/>
          <w:b/>
          <w:bCs/>
          <w:sz w:val="24"/>
          <w:szCs w:val="24"/>
        </w:rPr>
        <w:tab/>
      </w:r>
      <w:r w:rsidR="00E72FDE">
        <w:rPr>
          <w:rFonts w:eastAsia="Times New Roman"/>
          <w:b/>
          <w:bCs/>
          <w:sz w:val="24"/>
          <w:szCs w:val="24"/>
        </w:rPr>
        <w:tab/>
      </w:r>
      <w:r w:rsidR="00E72FDE">
        <w:rPr>
          <w:rFonts w:eastAsia="Times New Roman"/>
          <w:b/>
          <w:bCs/>
          <w:sz w:val="24"/>
          <w:szCs w:val="24"/>
        </w:rPr>
        <w:tab/>
        <w:t xml:space="preserve">                                      </w:t>
      </w:r>
      <w:r w:rsidR="00E72FDE">
        <w:rPr>
          <w:rFonts w:eastAsia="Times New Roman"/>
        </w:rPr>
        <w:t>This outreach is spinning up to a very impressive Community Event and is scheduled to include:</w:t>
      </w:r>
      <w:r w:rsidR="00E72FDE">
        <w:rPr>
          <w:rFonts w:eastAsia="Times New Roman"/>
        </w:rPr>
        <w:tab/>
      </w:r>
    </w:p>
    <w:p w14:paraId="3C1DF7D0" w14:textId="12BC588C" w:rsidR="00E72FDE" w:rsidRPr="00E72FDE" w:rsidRDefault="00E72FDE" w:rsidP="00E72FDE">
      <w:pPr>
        <w:pStyle w:val="ListParagraph"/>
        <w:numPr>
          <w:ilvl w:val="1"/>
          <w:numId w:val="10"/>
        </w:numPr>
        <w:spacing w:after="0" w:line="240" w:lineRule="auto"/>
        <w:jc w:val="both"/>
        <w:rPr>
          <w:rFonts w:eastAsia="Times New Roman"/>
          <w:sz w:val="20"/>
          <w:szCs w:val="20"/>
        </w:rPr>
      </w:pPr>
      <w:r w:rsidRPr="00E72FDE">
        <w:rPr>
          <w:rFonts w:eastAsia="Times New Roman"/>
        </w:rPr>
        <w:t>Music</w:t>
      </w:r>
    </w:p>
    <w:p w14:paraId="5B566FBA" w14:textId="70805C32" w:rsidR="00E72FDE" w:rsidRPr="00E72FDE" w:rsidRDefault="00E72FDE" w:rsidP="00E72FDE">
      <w:pPr>
        <w:pStyle w:val="ListParagraph"/>
        <w:numPr>
          <w:ilvl w:val="1"/>
          <w:numId w:val="10"/>
        </w:numPr>
        <w:spacing w:after="0" w:line="240" w:lineRule="auto"/>
        <w:jc w:val="both"/>
        <w:rPr>
          <w:rFonts w:eastAsia="Times New Roman"/>
          <w:sz w:val="20"/>
          <w:szCs w:val="20"/>
        </w:rPr>
      </w:pPr>
      <w:r>
        <w:rPr>
          <w:rFonts w:eastAsia="Times New Roman"/>
        </w:rPr>
        <w:t xml:space="preserve">“Kids Corner” - </w:t>
      </w:r>
      <w:r w:rsidRPr="00E72FDE">
        <w:rPr>
          <w:rFonts w:eastAsia="Times New Roman"/>
        </w:rPr>
        <w:t>Kids activities, such as moon walk, pumpkin contest, truck or treat décor and candy</w:t>
      </w:r>
      <w:r>
        <w:rPr>
          <w:rFonts w:eastAsia="Times New Roman"/>
        </w:rPr>
        <w:t>, Face Painting, Photo Booths, Apple Bobbing out of a Vault (Lee’s Funeral Home), Bounce House, Prizes and much more</w:t>
      </w:r>
    </w:p>
    <w:p w14:paraId="33DF991A" w14:textId="5BFE47D0" w:rsidR="00E72FDE" w:rsidRPr="00E72FDE" w:rsidRDefault="00E72FDE" w:rsidP="00E72FDE">
      <w:pPr>
        <w:pStyle w:val="ListParagraph"/>
        <w:numPr>
          <w:ilvl w:val="1"/>
          <w:numId w:val="10"/>
        </w:numPr>
        <w:spacing w:after="0" w:line="240" w:lineRule="auto"/>
        <w:jc w:val="both"/>
        <w:rPr>
          <w:rFonts w:eastAsia="Times New Roman"/>
          <w:sz w:val="20"/>
          <w:szCs w:val="20"/>
        </w:rPr>
      </w:pPr>
      <w:r>
        <w:rPr>
          <w:rFonts w:eastAsia="Times New Roman"/>
        </w:rPr>
        <w:t>EMS, Fire Truck, Helicopter, OHP, Local Police</w:t>
      </w:r>
    </w:p>
    <w:p w14:paraId="0699B26D" w14:textId="0B0AA092" w:rsidR="00E72FDE" w:rsidRPr="009662B4" w:rsidRDefault="00E72FDE" w:rsidP="00E72FDE">
      <w:pPr>
        <w:pStyle w:val="ListParagraph"/>
        <w:numPr>
          <w:ilvl w:val="1"/>
          <w:numId w:val="10"/>
        </w:numPr>
        <w:spacing w:after="0" w:line="240" w:lineRule="auto"/>
        <w:jc w:val="both"/>
        <w:rPr>
          <w:rFonts w:eastAsia="Times New Roman"/>
          <w:sz w:val="20"/>
          <w:szCs w:val="20"/>
        </w:rPr>
      </w:pPr>
      <w:r>
        <w:rPr>
          <w:rFonts w:eastAsia="Times New Roman"/>
        </w:rPr>
        <w:t>Food Trucks</w:t>
      </w:r>
    </w:p>
    <w:p w14:paraId="1A49446B" w14:textId="57FF31C2" w:rsidR="009662B4" w:rsidRPr="00E72FDE" w:rsidRDefault="009662B4" w:rsidP="00E72FDE">
      <w:pPr>
        <w:pStyle w:val="ListParagraph"/>
        <w:numPr>
          <w:ilvl w:val="1"/>
          <w:numId w:val="10"/>
        </w:numPr>
        <w:spacing w:after="0" w:line="240" w:lineRule="auto"/>
        <w:jc w:val="both"/>
        <w:rPr>
          <w:rFonts w:eastAsia="Times New Roman"/>
          <w:sz w:val="20"/>
          <w:szCs w:val="20"/>
        </w:rPr>
      </w:pPr>
      <w:r>
        <w:rPr>
          <w:rFonts w:eastAsia="Times New Roman"/>
        </w:rPr>
        <w:t xml:space="preserve">Pumpkin Carving </w:t>
      </w:r>
    </w:p>
    <w:p w14:paraId="7CFA73CB" w14:textId="66E3EB58" w:rsidR="00E72FDE" w:rsidRPr="00E72FDE" w:rsidRDefault="00E72FDE" w:rsidP="00E72FDE">
      <w:pPr>
        <w:pStyle w:val="ListParagraph"/>
        <w:numPr>
          <w:ilvl w:val="1"/>
          <w:numId w:val="10"/>
        </w:numPr>
        <w:spacing w:after="0" w:line="240" w:lineRule="auto"/>
        <w:jc w:val="both"/>
        <w:rPr>
          <w:rFonts w:eastAsia="Times New Roman"/>
          <w:sz w:val="20"/>
          <w:szCs w:val="20"/>
        </w:rPr>
      </w:pPr>
      <w:r>
        <w:rPr>
          <w:rFonts w:eastAsia="Times New Roman"/>
        </w:rPr>
        <w:t>Car Show</w:t>
      </w:r>
    </w:p>
    <w:p w14:paraId="080DE197" w14:textId="7C33E6C1" w:rsidR="00E72FDE" w:rsidRPr="00E72FDE" w:rsidRDefault="00E72FDE" w:rsidP="00E72FDE">
      <w:pPr>
        <w:pStyle w:val="ListParagraph"/>
        <w:numPr>
          <w:ilvl w:val="1"/>
          <w:numId w:val="10"/>
        </w:numPr>
        <w:spacing w:after="0" w:line="240" w:lineRule="auto"/>
        <w:jc w:val="both"/>
        <w:rPr>
          <w:rFonts w:eastAsia="Times New Roman"/>
          <w:sz w:val="20"/>
          <w:szCs w:val="20"/>
        </w:rPr>
      </w:pPr>
      <w:r>
        <w:rPr>
          <w:rFonts w:eastAsia="Times New Roman"/>
        </w:rPr>
        <w:t>Wright Media “Remote Transmission” Coyote</w:t>
      </w:r>
    </w:p>
    <w:p w14:paraId="36C944DA" w14:textId="358A2E15" w:rsidR="00E72FDE" w:rsidRPr="001B5E9B" w:rsidRDefault="00E72FDE" w:rsidP="00C502D2">
      <w:pPr>
        <w:pStyle w:val="ListParagraph"/>
        <w:numPr>
          <w:ilvl w:val="1"/>
          <w:numId w:val="10"/>
        </w:numPr>
        <w:spacing w:after="0" w:line="240" w:lineRule="auto"/>
        <w:jc w:val="both"/>
        <w:rPr>
          <w:rFonts w:eastAsia="Times New Roman"/>
        </w:rPr>
      </w:pPr>
      <w:r w:rsidRPr="001B5E9B">
        <w:rPr>
          <w:rFonts w:eastAsia="Times New Roman"/>
          <w:sz w:val="20"/>
          <w:szCs w:val="20"/>
        </w:rPr>
        <w:t>Truck or Treat Vehicles decorated and passing out candy from churches, nursing homes, staff and more.</w:t>
      </w:r>
      <w:bookmarkEnd w:id="1"/>
    </w:p>
    <w:p w14:paraId="27F1B651" w14:textId="638B79F3" w:rsidR="001B5E9B" w:rsidRPr="001B5E9B" w:rsidRDefault="001B5E9B" w:rsidP="001B5E9B">
      <w:pPr>
        <w:spacing w:after="0" w:line="240" w:lineRule="auto"/>
        <w:jc w:val="both"/>
        <w:rPr>
          <w:rFonts w:eastAsia="Times New Roman"/>
        </w:rPr>
      </w:pPr>
      <w:r>
        <w:rPr>
          <w:rFonts w:eastAsia="Times New Roman"/>
        </w:rPr>
        <w:t>Current Progress:</w:t>
      </w:r>
    </w:p>
    <w:p w14:paraId="7EEC0E13" w14:textId="77777777" w:rsidR="001B5E9B" w:rsidRPr="001B5E9B" w:rsidRDefault="001B5E9B" w:rsidP="001B5E9B">
      <w:pPr>
        <w:pStyle w:val="ListParagraph"/>
        <w:numPr>
          <w:ilvl w:val="0"/>
          <w:numId w:val="23"/>
        </w:numPr>
        <w:rPr>
          <w:rFonts w:eastAsia="Times New Roman"/>
          <w:i/>
          <w:iCs/>
          <w:color w:val="000000"/>
        </w:rPr>
      </w:pPr>
      <w:r w:rsidRPr="001B5E9B">
        <w:rPr>
          <w:rFonts w:eastAsia="Times New Roman"/>
          <w:i/>
          <w:iCs/>
          <w:color w:val="000000"/>
        </w:rPr>
        <w:t>3 food trucks possibly more waiting on answers. Will reach out to them this week. </w:t>
      </w:r>
    </w:p>
    <w:p w14:paraId="40E4E823" w14:textId="77777777" w:rsidR="001B5E9B" w:rsidRPr="001B5E9B" w:rsidRDefault="001B5E9B" w:rsidP="001B5E9B">
      <w:pPr>
        <w:pStyle w:val="ListParagraph"/>
        <w:numPr>
          <w:ilvl w:val="0"/>
          <w:numId w:val="23"/>
        </w:numPr>
        <w:rPr>
          <w:rFonts w:eastAsia="Times New Roman"/>
          <w:i/>
          <w:iCs/>
          <w:color w:val="000000"/>
        </w:rPr>
      </w:pPr>
      <w:r w:rsidRPr="001B5E9B">
        <w:rPr>
          <w:rFonts w:eastAsia="Times New Roman"/>
          <w:i/>
          <w:iCs/>
          <w:color w:val="000000"/>
        </w:rPr>
        <w:t>16 vendors that have currently confirmed</w:t>
      </w:r>
    </w:p>
    <w:p w14:paraId="28AA5CA9" w14:textId="77777777" w:rsidR="001B5E9B" w:rsidRPr="001B5E9B" w:rsidRDefault="001B5E9B" w:rsidP="001B5E9B">
      <w:pPr>
        <w:pStyle w:val="ListParagraph"/>
        <w:numPr>
          <w:ilvl w:val="0"/>
          <w:numId w:val="23"/>
        </w:numPr>
        <w:rPr>
          <w:rFonts w:eastAsia="Times New Roman"/>
          <w:i/>
          <w:iCs/>
          <w:color w:val="000000"/>
        </w:rPr>
      </w:pPr>
      <w:r w:rsidRPr="001B5E9B">
        <w:rPr>
          <w:rFonts w:eastAsia="Times New Roman"/>
          <w:i/>
          <w:iCs/>
          <w:color w:val="000000"/>
        </w:rPr>
        <w:t>18 Pending door prizes/ 1 Confirmed/ have to reach out to the pending companies this week. </w:t>
      </w:r>
    </w:p>
    <w:p w14:paraId="2AB17FFC" w14:textId="77777777" w:rsidR="001B5E9B" w:rsidRPr="001B5E9B" w:rsidRDefault="001B5E9B" w:rsidP="001B5E9B">
      <w:pPr>
        <w:pStyle w:val="ListParagraph"/>
        <w:numPr>
          <w:ilvl w:val="0"/>
          <w:numId w:val="23"/>
        </w:numPr>
        <w:rPr>
          <w:rFonts w:eastAsia="Times New Roman"/>
          <w:i/>
          <w:iCs/>
          <w:color w:val="000000"/>
        </w:rPr>
      </w:pPr>
      <w:r w:rsidRPr="001B5E9B">
        <w:rPr>
          <w:rFonts w:eastAsia="Times New Roman"/>
          <w:i/>
          <w:iCs/>
          <w:color w:val="000000"/>
        </w:rPr>
        <w:t>Trophies should be completed this week.</w:t>
      </w:r>
    </w:p>
    <w:p w14:paraId="7687B00C" w14:textId="77777777" w:rsidR="001B5E9B" w:rsidRPr="001B5E9B" w:rsidRDefault="001B5E9B" w:rsidP="001B5E9B">
      <w:pPr>
        <w:pStyle w:val="ListParagraph"/>
        <w:numPr>
          <w:ilvl w:val="0"/>
          <w:numId w:val="23"/>
        </w:numPr>
        <w:rPr>
          <w:rFonts w:eastAsia="Times New Roman"/>
          <w:i/>
          <w:iCs/>
          <w:color w:val="000000"/>
        </w:rPr>
      </w:pPr>
      <w:r w:rsidRPr="001B5E9B">
        <w:rPr>
          <w:rFonts w:eastAsia="Times New Roman"/>
          <w:i/>
          <w:iCs/>
          <w:color w:val="000000"/>
        </w:rPr>
        <w:t>Signs for event are in just have to put them together. </w:t>
      </w:r>
    </w:p>
    <w:p w14:paraId="4E79C3D4" w14:textId="77777777" w:rsidR="001B5E9B" w:rsidRPr="001B5E9B" w:rsidRDefault="001B5E9B" w:rsidP="001B5E9B">
      <w:pPr>
        <w:pStyle w:val="ListParagraph"/>
        <w:numPr>
          <w:ilvl w:val="0"/>
          <w:numId w:val="23"/>
        </w:numPr>
        <w:rPr>
          <w:rFonts w:eastAsia="Times New Roman"/>
          <w:i/>
          <w:iCs/>
          <w:color w:val="000000"/>
        </w:rPr>
      </w:pPr>
      <w:r w:rsidRPr="001B5E9B">
        <w:rPr>
          <w:rFonts w:eastAsia="Times New Roman"/>
          <w:i/>
          <w:iCs/>
          <w:color w:val="000000"/>
        </w:rPr>
        <w:t>8-10 cars that I am currently aware of for the car show could be more. </w:t>
      </w:r>
    </w:p>
    <w:p w14:paraId="305A8571" w14:textId="77777777" w:rsidR="001B5E9B" w:rsidRPr="001B5E9B" w:rsidRDefault="001B5E9B" w:rsidP="001B5E9B">
      <w:pPr>
        <w:pStyle w:val="ListParagraph"/>
        <w:ind w:left="1443"/>
        <w:rPr>
          <w:rFonts w:eastAsia="Times New Roman"/>
          <w:i/>
          <w:iCs/>
          <w:color w:val="000000"/>
        </w:rPr>
      </w:pPr>
    </w:p>
    <w:p w14:paraId="48F1EE97" w14:textId="5B3AFD99" w:rsidR="001B5E9B" w:rsidRPr="001B5E9B" w:rsidRDefault="001B5E9B" w:rsidP="001B5E9B">
      <w:pPr>
        <w:pStyle w:val="ListParagraph"/>
        <w:spacing w:after="0" w:line="240" w:lineRule="auto"/>
        <w:ind w:left="1443"/>
        <w:jc w:val="both"/>
        <w:rPr>
          <w:rFonts w:eastAsia="Times New Roman"/>
        </w:rPr>
      </w:pPr>
    </w:p>
    <w:p w14:paraId="6B5EC453" w14:textId="4D5C5F1F" w:rsidR="000D1B06" w:rsidRPr="000D1B06" w:rsidRDefault="000D1B06" w:rsidP="008B0DBC">
      <w:pPr>
        <w:pStyle w:val="ListParagraph"/>
        <w:numPr>
          <w:ilvl w:val="0"/>
          <w:numId w:val="10"/>
        </w:numPr>
        <w:jc w:val="both"/>
        <w:rPr>
          <w:rFonts w:eastAsia="Times New Roman"/>
          <w:color w:val="000000"/>
        </w:rPr>
      </w:pPr>
      <w:bookmarkStart w:id="2" w:name="_Hlk179205812"/>
      <w:r w:rsidRPr="000D1B06">
        <w:rPr>
          <w:rFonts w:eastAsia="Times New Roman"/>
          <w:b/>
          <w:bCs/>
          <w:color w:val="000000"/>
          <w:sz w:val="24"/>
          <w:szCs w:val="24"/>
        </w:rPr>
        <w:t>Cardiopulmonary</w:t>
      </w:r>
      <w:r w:rsidR="00417A75" w:rsidRPr="000D1B06">
        <w:rPr>
          <w:rFonts w:eastAsia="Times New Roman"/>
          <w:b/>
          <w:bCs/>
          <w:color w:val="000000"/>
          <w:sz w:val="24"/>
          <w:szCs w:val="24"/>
        </w:rPr>
        <w:t xml:space="preserve"> Update</w:t>
      </w:r>
      <w:r>
        <w:rPr>
          <w:rFonts w:eastAsia="Times New Roman"/>
          <w:b/>
          <w:bCs/>
          <w:color w:val="000000"/>
          <w:sz w:val="24"/>
          <w:szCs w:val="24"/>
        </w:rPr>
        <w:t xml:space="preserve"> </w:t>
      </w:r>
      <w:r>
        <w:rPr>
          <w:rFonts w:eastAsia="Times New Roman"/>
          <w:b/>
          <w:bCs/>
          <w:color w:val="000000"/>
          <w:sz w:val="24"/>
          <w:szCs w:val="24"/>
        </w:rPr>
        <w:tab/>
      </w:r>
      <w:r>
        <w:rPr>
          <w:rFonts w:eastAsia="Times New Roman"/>
          <w:b/>
          <w:bCs/>
          <w:color w:val="000000"/>
          <w:sz w:val="24"/>
          <w:szCs w:val="24"/>
        </w:rPr>
        <w:tab/>
      </w:r>
      <w:r>
        <w:rPr>
          <w:rFonts w:eastAsia="Times New Roman"/>
          <w:b/>
          <w:bCs/>
          <w:color w:val="000000"/>
          <w:sz w:val="24"/>
          <w:szCs w:val="24"/>
        </w:rPr>
        <w:tab/>
      </w:r>
      <w:r>
        <w:rPr>
          <w:rFonts w:eastAsia="Times New Roman"/>
          <w:b/>
          <w:bCs/>
          <w:color w:val="000000"/>
          <w:sz w:val="24"/>
          <w:szCs w:val="24"/>
        </w:rPr>
        <w:tab/>
      </w:r>
      <w:r>
        <w:rPr>
          <w:rFonts w:eastAsia="Times New Roman"/>
          <w:b/>
          <w:bCs/>
          <w:color w:val="000000"/>
          <w:sz w:val="24"/>
          <w:szCs w:val="24"/>
        </w:rPr>
        <w:tab/>
      </w:r>
      <w:r>
        <w:rPr>
          <w:rFonts w:eastAsia="Times New Roman"/>
          <w:b/>
          <w:bCs/>
          <w:color w:val="000000"/>
          <w:sz w:val="24"/>
          <w:szCs w:val="24"/>
        </w:rPr>
        <w:tab/>
      </w:r>
      <w:r>
        <w:rPr>
          <w:rFonts w:eastAsia="Times New Roman"/>
          <w:b/>
          <w:bCs/>
          <w:color w:val="000000"/>
          <w:sz w:val="24"/>
          <w:szCs w:val="24"/>
        </w:rPr>
        <w:tab/>
      </w:r>
      <w:r>
        <w:rPr>
          <w:rFonts w:eastAsia="Times New Roman"/>
          <w:b/>
          <w:bCs/>
          <w:color w:val="000000"/>
          <w:sz w:val="24"/>
          <w:szCs w:val="24"/>
        </w:rPr>
        <w:tab/>
      </w:r>
      <w:r>
        <w:rPr>
          <w:rFonts w:eastAsia="Times New Roman"/>
          <w:b/>
          <w:bCs/>
          <w:color w:val="000000"/>
          <w:sz w:val="24"/>
          <w:szCs w:val="24"/>
        </w:rPr>
        <w:tab/>
      </w:r>
      <w:r>
        <w:rPr>
          <w:rFonts w:eastAsia="Times New Roman"/>
          <w:b/>
          <w:bCs/>
          <w:color w:val="000000"/>
          <w:sz w:val="24"/>
          <w:szCs w:val="24"/>
        </w:rPr>
        <w:tab/>
        <w:t xml:space="preserve">           </w:t>
      </w:r>
      <w:r w:rsidRPr="000D1B06">
        <w:rPr>
          <w:rFonts w:eastAsia="Times New Roman"/>
          <w:color w:val="000000"/>
        </w:rPr>
        <w:t>Things continue to build in our CPD and with the most recent realignment efficiency and growth are projected to move even faster and with more efficiency.</w:t>
      </w:r>
      <w:r>
        <w:rPr>
          <w:rFonts w:eastAsia="Times New Roman"/>
          <w:color w:val="000000"/>
        </w:rPr>
        <w:t xml:space="preserve"> Stephanie Drum had been pulling double time which was unfair to her and nearly impossible to meet and exceed expectation for the startup. A</w:t>
      </w:r>
      <w:r w:rsidR="00E5055D">
        <w:rPr>
          <w:rFonts w:eastAsia="Times New Roman"/>
          <w:color w:val="000000"/>
        </w:rPr>
        <w:t>s</w:t>
      </w:r>
      <w:r>
        <w:rPr>
          <w:rFonts w:eastAsia="Times New Roman"/>
          <w:color w:val="000000"/>
        </w:rPr>
        <w:t xml:space="preserve"> the Director over our Respiratory Therapy Department Stephanie was often called in through the night to save lives then expected to report at 8am to Direct the CPD. Wasn’t fair nor working well. We are excited about Stephanies continued support in the CPD while we’ve moved Andrea Hammer, PTA into the Director Role. Andrea had been directly involved in the startup and ongoing patient care since day one, making her a very strong choice to step in, step up, and move this ball down the field. Congratulations and welcome Andrea! Andrea will be building for these numbers, MTD.</w:t>
      </w:r>
    </w:p>
    <w:p w14:paraId="4B227CD6" w14:textId="77777777" w:rsidR="000D1B06" w:rsidRDefault="000D1B06" w:rsidP="000D1B06">
      <w:pPr>
        <w:ind w:left="720" w:firstLine="720"/>
        <w:rPr>
          <w:rFonts w:eastAsia="Times New Roman"/>
          <w:b/>
          <w:bCs/>
          <w:color w:val="000000"/>
          <w:sz w:val="24"/>
          <w:szCs w:val="24"/>
        </w:rPr>
      </w:pPr>
      <w:r>
        <w:rPr>
          <w:rFonts w:eastAsia="Times New Roman"/>
          <w:b/>
          <w:bCs/>
          <w:color w:val="000000"/>
          <w:sz w:val="24"/>
          <w:szCs w:val="24"/>
        </w:rPr>
        <w:t>Numbers to date include:</w:t>
      </w:r>
      <w:r>
        <w:rPr>
          <w:rFonts w:eastAsia="Times New Roman"/>
          <w:b/>
          <w:bCs/>
          <w:color w:val="000000"/>
          <w:sz w:val="24"/>
          <w:szCs w:val="24"/>
        </w:rPr>
        <w:tab/>
      </w:r>
      <w:r>
        <w:rPr>
          <w:rFonts w:eastAsia="Times New Roman"/>
          <w:b/>
          <w:bCs/>
          <w:color w:val="000000"/>
          <w:sz w:val="24"/>
          <w:szCs w:val="24"/>
        </w:rPr>
        <w:tab/>
      </w:r>
      <w:r>
        <w:rPr>
          <w:rFonts w:eastAsia="Times New Roman"/>
          <w:b/>
          <w:bCs/>
          <w:color w:val="000000"/>
          <w:sz w:val="24"/>
          <w:szCs w:val="24"/>
        </w:rPr>
        <w:tab/>
      </w:r>
      <w:r>
        <w:rPr>
          <w:rFonts w:eastAsia="Times New Roman"/>
          <w:b/>
          <w:bCs/>
          <w:color w:val="000000"/>
          <w:sz w:val="24"/>
          <w:szCs w:val="24"/>
        </w:rPr>
        <w:tab/>
      </w:r>
      <w:r>
        <w:rPr>
          <w:rFonts w:eastAsia="Times New Roman"/>
          <w:b/>
          <w:bCs/>
          <w:color w:val="000000"/>
          <w:sz w:val="24"/>
          <w:szCs w:val="24"/>
        </w:rPr>
        <w:tab/>
      </w:r>
      <w:r>
        <w:rPr>
          <w:rFonts w:eastAsia="Times New Roman"/>
          <w:b/>
          <w:bCs/>
          <w:color w:val="000000"/>
          <w:sz w:val="24"/>
          <w:szCs w:val="24"/>
        </w:rPr>
        <w:tab/>
      </w:r>
      <w:r>
        <w:rPr>
          <w:rFonts w:eastAsia="Times New Roman"/>
          <w:b/>
          <w:bCs/>
          <w:color w:val="000000"/>
          <w:sz w:val="24"/>
          <w:szCs w:val="24"/>
        </w:rPr>
        <w:tab/>
      </w:r>
      <w:r>
        <w:rPr>
          <w:rFonts w:eastAsia="Times New Roman"/>
          <w:b/>
          <w:bCs/>
          <w:color w:val="000000"/>
          <w:sz w:val="24"/>
          <w:szCs w:val="24"/>
        </w:rPr>
        <w:tab/>
      </w:r>
    </w:p>
    <w:p w14:paraId="25C4D9FB" w14:textId="0CA2DA00" w:rsidR="00285E44" w:rsidRPr="00285E44" w:rsidRDefault="00285E44" w:rsidP="00285E44">
      <w:pPr>
        <w:spacing w:after="0" w:line="233" w:lineRule="atLeast"/>
        <w:rPr>
          <w:rFonts w:eastAsia="Times New Roman"/>
          <w:color w:val="000000"/>
        </w:rPr>
      </w:pPr>
      <w:r w:rsidRPr="00285E44">
        <w:rPr>
          <w:rFonts w:eastAsia="Times New Roman"/>
          <w:color w:val="000000"/>
        </w:rPr>
        <w:t>Sept 23rd-Oct 4</w:t>
      </w:r>
      <w:r w:rsidRPr="00285E44">
        <w:rPr>
          <w:rFonts w:eastAsia="Times New Roman"/>
          <w:color w:val="000000"/>
          <w:vertAlign w:val="superscript"/>
        </w:rPr>
        <w:t>th</w:t>
      </w:r>
      <w:r w:rsidRPr="00285E44">
        <w:rPr>
          <w:rFonts w:eastAsia="Times New Roman"/>
          <w:color w:val="000000"/>
        </w:rPr>
        <w:t> CPD Information</w:t>
      </w:r>
    </w:p>
    <w:p w14:paraId="0BEB36BF" w14:textId="77777777" w:rsidR="00285E44" w:rsidRDefault="00285E44" w:rsidP="00285E44">
      <w:pPr>
        <w:numPr>
          <w:ilvl w:val="0"/>
          <w:numId w:val="15"/>
        </w:numPr>
        <w:spacing w:before="100" w:beforeAutospacing="1" w:after="100" w:afterAutospacing="1" w:line="240" w:lineRule="auto"/>
        <w:rPr>
          <w:rFonts w:eastAsia="Times New Roman"/>
          <w:color w:val="000000"/>
        </w:rPr>
      </w:pPr>
      <w:r>
        <w:rPr>
          <w:rFonts w:eastAsia="Times New Roman"/>
          <w:color w:val="000000"/>
        </w:rPr>
        <w:t>62 total treatments (11 cancellations due to sickness) </w:t>
      </w:r>
    </w:p>
    <w:p w14:paraId="599FF894" w14:textId="77777777" w:rsidR="00285E44" w:rsidRDefault="00285E44" w:rsidP="00285E44">
      <w:pPr>
        <w:numPr>
          <w:ilvl w:val="0"/>
          <w:numId w:val="15"/>
        </w:numPr>
        <w:spacing w:before="100" w:beforeAutospacing="1" w:after="100" w:afterAutospacing="1" w:line="240" w:lineRule="auto"/>
        <w:rPr>
          <w:rFonts w:eastAsia="Times New Roman"/>
          <w:color w:val="000000"/>
        </w:rPr>
      </w:pPr>
      <w:r>
        <w:rPr>
          <w:rFonts w:eastAsia="Times New Roman"/>
          <w:color w:val="000000"/>
        </w:rPr>
        <w:t>2 patient new starts</w:t>
      </w:r>
    </w:p>
    <w:p w14:paraId="691032A2" w14:textId="77777777" w:rsidR="00285E44" w:rsidRDefault="00285E44" w:rsidP="00285E44">
      <w:pPr>
        <w:numPr>
          <w:ilvl w:val="0"/>
          <w:numId w:val="15"/>
        </w:numPr>
        <w:spacing w:before="100" w:beforeAutospacing="1" w:after="100" w:afterAutospacing="1" w:line="240" w:lineRule="auto"/>
        <w:rPr>
          <w:rFonts w:eastAsia="Times New Roman"/>
          <w:color w:val="000000"/>
        </w:rPr>
      </w:pPr>
      <w:r>
        <w:rPr>
          <w:rFonts w:eastAsia="Times New Roman"/>
          <w:color w:val="000000"/>
        </w:rPr>
        <w:t>17 total patients on caseload </w:t>
      </w:r>
    </w:p>
    <w:p w14:paraId="2D736E22" w14:textId="77777777" w:rsidR="00285E44" w:rsidRDefault="00285E44" w:rsidP="00285E44">
      <w:pPr>
        <w:numPr>
          <w:ilvl w:val="0"/>
          <w:numId w:val="15"/>
        </w:numPr>
        <w:spacing w:before="100" w:beforeAutospacing="1" w:after="100" w:afterAutospacing="1" w:line="240" w:lineRule="auto"/>
        <w:rPr>
          <w:rFonts w:eastAsia="Times New Roman"/>
          <w:color w:val="000000"/>
        </w:rPr>
      </w:pPr>
      <w:r>
        <w:rPr>
          <w:rFonts w:eastAsia="Times New Roman"/>
          <w:color w:val="000000"/>
        </w:rPr>
        <w:t>September Totals= 11 total referrals (2 out of 11 scheduled)</w:t>
      </w:r>
    </w:p>
    <w:p w14:paraId="4054DCCD" w14:textId="77777777" w:rsidR="00285E44" w:rsidRDefault="00285E44" w:rsidP="00285E44">
      <w:pPr>
        <w:numPr>
          <w:ilvl w:val="1"/>
          <w:numId w:val="15"/>
        </w:numPr>
        <w:spacing w:before="100" w:beforeAutospacing="1" w:after="100" w:afterAutospacing="1" w:line="240" w:lineRule="auto"/>
        <w:rPr>
          <w:rFonts w:eastAsia="Times New Roman"/>
          <w:color w:val="000000"/>
        </w:rPr>
      </w:pPr>
      <w:r>
        <w:rPr>
          <w:rFonts w:eastAsia="Times New Roman"/>
          <w:color w:val="000000"/>
        </w:rPr>
        <w:t>Why only 2 scheduled?</w:t>
      </w:r>
    </w:p>
    <w:p w14:paraId="12A78522" w14:textId="77777777" w:rsidR="00285E44" w:rsidRDefault="00285E44" w:rsidP="00285E44">
      <w:pPr>
        <w:numPr>
          <w:ilvl w:val="2"/>
          <w:numId w:val="15"/>
        </w:numPr>
        <w:spacing w:before="100" w:beforeAutospacing="1" w:after="100" w:afterAutospacing="1" w:line="240" w:lineRule="auto"/>
        <w:rPr>
          <w:rFonts w:eastAsia="Times New Roman"/>
          <w:color w:val="000000"/>
        </w:rPr>
      </w:pPr>
      <w:r>
        <w:rPr>
          <w:rFonts w:eastAsia="Times New Roman"/>
          <w:color w:val="000000"/>
        </w:rPr>
        <w:t>2 have transportation issues</w:t>
      </w:r>
    </w:p>
    <w:p w14:paraId="3FAB28F7" w14:textId="77777777" w:rsidR="00285E44" w:rsidRDefault="00285E44" w:rsidP="00285E44">
      <w:pPr>
        <w:numPr>
          <w:ilvl w:val="2"/>
          <w:numId w:val="15"/>
        </w:numPr>
        <w:spacing w:before="100" w:beforeAutospacing="1" w:after="100" w:afterAutospacing="1" w:line="240" w:lineRule="auto"/>
        <w:rPr>
          <w:rFonts w:eastAsia="Times New Roman"/>
          <w:color w:val="000000"/>
        </w:rPr>
      </w:pPr>
      <w:r>
        <w:rPr>
          <w:rFonts w:eastAsia="Times New Roman"/>
          <w:color w:val="000000"/>
        </w:rPr>
        <w:t>1 hates the Clinton hospital</w:t>
      </w:r>
    </w:p>
    <w:p w14:paraId="244F6DBD" w14:textId="77777777" w:rsidR="00285E44" w:rsidRDefault="00285E44" w:rsidP="00285E44">
      <w:pPr>
        <w:numPr>
          <w:ilvl w:val="2"/>
          <w:numId w:val="15"/>
        </w:numPr>
        <w:spacing w:before="100" w:beforeAutospacing="1" w:after="100" w:afterAutospacing="1" w:line="240" w:lineRule="auto"/>
        <w:rPr>
          <w:rFonts w:eastAsia="Times New Roman"/>
          <w:color w:val="000000"/>
        </w:rPr>
      </w:pPr>
      <w:r>
        <w:rPr>
          <w:rFonts w:eastAsia="Times New Roman"/>
          <w:color w:val="000000"/>
        </w:rPr>
        <w:t>1 requested to talk to their cardiologist first</w:t>
      </w:r>
    </w:p>
    <w:p w14:paraId="1631B59E" w14:textId="77777777" w:rsidR="00285E44" w:rsidRDefault="00285E44" w:rsidP="00285E44">
      <w:pPr>
        <w:numPr>
          <w:ilvl w:val="2"/>
          <w:numId w:val="15"/>
        </w:numPr>
        <w:spacing w:before="100" w:beforeAutospacing="1" w:after="100" w:afterAutospacing="1" w:line="240" w:lineRule="auto"/>
        <w:rPr>
          <w:rFonts w:eastAsia="Times New Roman"/>
          <w:color w:val="000000"/>
        </w:rPr>
      </w:pPr>
      <w:r>
        <w:rPr>
          <w:rFonts w:eastAsia="Times New Roman"/>
          <w:color w:val="000000"/>
        </w:rPr>
        <w:t>2 unable to make contact—letters mailed</w:t>
      </w:r>
    </w:p>
    <w:p w14:paraId="0C112C98" w14:textId="77777777" w:rsidR="00285E44" w:rsidRDefault="00285E44" w:rsidP="00285E44">
      <w:pPr>
        <w:numPr>
          <w:ilvl w:val="2"/>
          <w:numId w:val="15"/>
        </w:numPr>
        <w:spacing w:before="100" w:beforeAutospacing="1" w:after="100" w:afterAutospacing="1" w:line="240" w:lineRule="auto"/>
        <w:rPr>
          <w:rFonts w:eastAsia="Times New Roman"/>
          <w:color w:val="000000"/>
        </w:rPr>
      </w:pPr>
      <w:r>
        <w:rPr>
          <w:rFonts w:eastAsia="Times New Roman"/>
          <w:color w:val="000000"/>
        </w:rPr>
        <w:t>3 are out of network and do not want to pay out of pocket </w:t>
      </w:r>
    </w:p>
    <w:p w14:paraId="34BFAC1D" w14:textId="77777777" w:rsidR="00285E44" w:rsidRDefault="00285E44" w:rsidP="00285E44">
      <w:pPr>
        <w:numPr>
          <w:ilvl w:val="0"/>
          <w:numId w:val="15"/>
        </w:numPr>
        <w:spacing w:before="100" w:beforeAutospacing="1" w:after="100" w:afterAutospacing="1" w:line="240" w:lineRule="auto"/>
        <w:rPr>
          <w:rFonts w:eastAsia="Times New Roman"/>
          <w:color w:val="000000"/>
        </w:rPr>
      </w:pPr>
      <w:r>
        <w:rPr>
          <w:rFonts w:eastAsia="Times New Roman"/>
          <w:color w:val="000000"/>
        </w:rPr>
        <w:t>October Totals TD= 4 referrals</w:t>
      </w:r>
    </w:p>
    <w:p w14:paraId="383AB1F9" w14:textId="77777777" w:rsidR="00285E44" w:rsidRDefault="00285E44" w:rsidP="00285E44">
      <w:pPr>
        <w:numPr>
          <w:ilvl w:val="1"/>
          <w:numId w:val="15"/>
        </w:numPr>
        <w:spacing w:before="100" w:beforeAutospacing="1" w:after="100" w:afterAutospacing="1" w:line="240" w:lineRule="auto"/>
        <w:rPr>
          <w:rFonts w:eastAsia="Times New Roman"/>
          <w:color w:val="000000"/>
        </w:rPr>
      </w:pPr>
      <w:r>
        <w:rPr>
          <w:rFonts w:eastAsia="Times New Roman"/>
          <w:color w:val="000000"/>
        </w:rPr>
        <w:t>1 scheduled </w:t>
      </w:r>
    </w:p>
    <w:p w14:paraId="3ECA6457" w14:textId="77777777" w:rsidR="00285E44" w:rsidRDefault="00285E44" w:rsidP="00285E44">
      <w:pPr>
        <w:numPr>
          <w:ilvl w:val="1"/>
          <w:numId w:val="15"/>
        </w:numPr>
        <w:spacing w:before="100" w:beforeAutospacing="1" w:after="100" w:afterAutospacing="1" w:line="240" w:lineRule="auto"/>
        <w:rPr>
          <w:rFonts w:eastAsia="Times New Roman"/>
          <w:color w:val="000000"/>
        </w:rPr>
      </w:pPr>
      <w:r>
        <w:rPr>
          <w:rFonts w:eastAsia="Times New Roman"/>
          <w:color w:val="000000"/>
        </w:rPr>
        <w:t>1 is currently inpatient at another facility</w:t>
      </w:r>
    </w:p>
    <w:p w14:paraId="757830FF" w14:textId="77777777" w:rsidR="00285E44" w:rsidRDefault="00285E44" w:rsidP="00285E44">
      <w:pPr>
        <w:numPr>
          <w:ilvl w:val="1"/>
          <w:numId w:val="15"/>
        </w:numPr>
        <w:spacing w:before="100" w:beforeAutospacing="1" w:after="100" w:afterAutospacing="1" w:line="240" w:lineRule="auto"/>
        <w:rPr>
          <w:rFonts w:eastAsia="Times New Roman"/>
          <w:color w:val="000000"/>
        </w:rPr>
      </w:pPr>
      <w:r>
        <w:rPr>
          <w:rFonts w:eastAsia="Times New Roman"/>
          <w:color w:val="000000"/>
        </w:rPr>
        <w:t>1 unable to make contact—letter will be mailed after 3</w:t>
      </w:r>
      <w:r>
        <w:rPr>
          <w:rFonts w:eastAsia="Times New Roman"/>
          <w:color w:val="000000"/>
          <w:vertAlign w:val="superscript"/>
        </w:rPr>
        <w:t>rd</w:t>
      </w:r>
      <w:r>
        <w:rPr>
          <w:rFonts w:eastAsia="Times New Roman"/>
          <w:color w:val="000000"/>
        </w:rPr>
        <w:t> attempt</w:t>
      </w:r>
    </w:p>
    <w:p w14:paraId="1EFCAD36" w14:textId="77777777" w:rsidR="00285E44" w:rsidRDefault="00285E44" w:rsidP="00285E44">
      <w:pPr>
        <w:numPr>
          <w:ilvl w:val="1"/>
          <w:numId w:val="15"/>
        </w:numPr>
        <w:spacing w:before="100" w:beforeAutospacing="1" w:after="100" w:afterAutospacing="1" w:line="240" w:lineRule="auto"/>
        <w:rPr>
          <w:rFonts w:eastAsia="Times New Roman"/>
          <w:color w:val="000000"/>
        </w:rPr>
      </w:pPr>
      <w:r>
        <w:rPr>
          <w:rFonts w:eastAsia="Times New Roman"/>
          <w:color w:val="000000"/>
        </w:rPr>
        <w:t>1 we are waiting for cards to be emailed to verify insurance </w:t>
      </w:r>
    </w:p>
    <w:bookmarkEnd w:id="2"/>
    <w:p w14:paraId="55E11223" w14:textId="77777777" w:rsidR="00417A75" w:rsidRPr="000D1B06" w:rsidRDefault="00417A75" w:rsidP="000D1B06">
      <w:pPr>
        <w:spacing w:after="0" w:line="240" w:lineRule="auto"/>
        <w:jc w:val="both"/>
        <w:rPr>
          <w:rFonts w:eastAsia="Times New Roman"/>
        </w:rPr>
      </w:pPr>
    </w:p>
    <w:p w14:paraId="332CD79E" w14:textId="71B800BA" w:rsidR="00741956" w:rsidRPr="00DB3E95" w:rsidRDefault="00076A10" w:rsidP="00DB3E95">
      <w:pPr>
        <w:pStyle w:val="ListParagraph"/>
        <w:numPr>
          <w:ilvl w:val="0"/>
          <w:numId w:val="19"/>
        </w:numPr>
        <w:spacing w:after="0" w:line="240" w:lineRule="auto"/>
        <w:jc w:val="both"/>
        <w:rPr>
          <w:rFonts w:eastAsia="Times New Roman"/>
          <w:b/>
          <w:bCs/>
          <w:sz w:val="24"/>
          <w:szCs w:val="24"/>
        </w:rPr>
      </w:pPr>
      <w:r w:rsidRPr="00DB3E95">
        <w:rPr>
          <w:rFonts w:eastAsia="Times New Roman"/>
          <w:b/>
          <w:bCs/>
          <w:sz w:val="24"/>
          <w:szCs w:val="24"/>
        </w:rPr>
        <w:t>Radiology Update</w:t>
      </w:r>
      <w:r w:rsidR="006072D8" w:rsidRPr="00DB3E95">
        <w:rPr>
          <w:rFonts w:eastAsia="Times New Roman"/>
          <w:b/>
          <w:bCs/>
          <w:sz w:val="24"/>
          <w:szCs w:val="24"/>
        </w:rPr>
        <w:t xml:space="preserve"> </w:t>
      </w:r>
    </w:p>
    <w:p w14:paraId="10122EA4" w14:textId="71DB8156" w:rsidR="00076A10" w:rsidRPr="00076A10" w:rsidRDefault="00076A10" w:rsidP="0092537F">
      <w:pPr>
        <w:spacing w:after="0" w:line="240" w:lineRule="auto"/>
        <w:ind w:left="720"/>
        <w:jc w:val="both"/>
        <w:rPr>
          <w:rFonts w:eastAsia="Times New Roman"/>
        </w:rPr>
      </w:pPr>
      <w:r w:rsidRPr="00076A10">
        <w:rPr>
          <w:rFonts w:eastAsia="Times New Roman"/>
        </w:rPr>
        <w:tab/>
        <w:t>David, our Director of Radiology Service has provided the following summary:</w:t>
      </w:r>
    </w:p>
    <w:p w14:paraId="7B31C529" w14:textId="636170D2" w:rsidR="00076A10" w:rsidRPr="00076A10" w:rsidRDefault="00285E44" w:rsidP="0092537F">
      <w:pPr>
        <w:spacing w:after="0" w:line="240" w:lineRule="auto"/>
        <w:ind w:left="720"/>
        <w:jc w:val="both"/>
        <w:rPr>
          <w:rFonts w:eastAsia="Times New Roman"/>
          <w:b/>
          <w:bCs/>
          <w:sz w:val="24"/>
          <w:szCs w:val="24"/>
        </w:rPr>
      </w:pPr>
      <w:r>
        <w:rPr>
          <w:rFonts w:eastAsia="Times New Roman"/>
          <w:noProof/>
          <w:color w:val="000000"/>
        </w:rPr>
        <w:drawing>
          <wp:inline distT="0" distB="0" distL="0" distR="0" wp14:anchorId="580AA8B6" wp14:editId="2C321529">
            <wp:extent cx="5031105" cy="3085465"/>
            <wp:effectExtent l="0" t="0" r="17145" b="635"/>
            <wp:docPr id="318835833" name="Picture 1" descr="A table with numbers and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835833" name="Picture 1" descr="A table with numbers and letters&#10;&#10;Description automatically generated"/>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5031105" cy="3085465"/>
                    </a:xfrm>
                    <a:prstGeom prst="rect">
                      <a:avLst/>
                    </a:prstGeom>
                    <a:noFill/>
                    <a:ln>
                      <a:noFill/>
                    </a:ln>
                  </pic:spPr>
                </pic:pic>
              </a:graphicData>
            </a:graphic>
          </wp:inline>
        </w:drawing>
      </w:r>
      <w:r w:rsidR="00076A10">
        <w:rPr>
          <w:rFonts w:eastAsia="Times New Roman"/>
          <w:b/>
          <w:bCs/>
          <w:sz w:val="24"/>
          <w:szCs w:val="24"/>
        </w:rPr>
        <w:tab/>
      </w:r>
    </w:p>
    <w:p w14:paraId="30BD3026" w14:textId="18629CD0" w:rsidR="00076B69" w:rsidRDefault="00076B69" w:rsidP="0092537F">
      <w:pPr>
        <w:spacing w:after="0" w:line="240" w:lineRule="auto"/>
        <w:ind w:left="720"/>
        <w:jc w:val="both"/>
        <w:rPr>
          <w:rFonts w:eastAsia="Times New Roman"/>
        </w:rPr>
      </w:pPr>
    </w:p>
    <w:p w14:paraId="5756767C" w14:textId="77777777" w:rsidR="00285E44" w:rsidRDefault="00285E44" w:rsidP="0092537F">
      <w:pPr>
        <w:spacing w:after="0" w:line="240" w:lineRule="auto"/>
        <w:ind w:left="720"/>
        <w:jc w:val="both"/>
        <w:rPr>
          <w:rFonts w:eastAsia="Times New Roman"/>
        </w:rPr>
      </w:pPr>
    </w:p>
    <w:p w14:paraId="51B2D341" w14:textId="77777777" w:rsidR="00285E44" w:rsidRPr="00285E44" w:rsidRDefault="00285E44" w:rsidP="00285E44">
      <w:pPr>
        <w:pStyle w:val="ListParagraph"/>
        <w:numPr>
          <w:ilvl w:val="0"/>
          <w:numId w:val="19"/>
        </w:numPr>
        <w:spacing w:after="0" w:line="240" w:lineRule="auto"/>
        <w:jc w:val="both"/>
        <w:rPr>
          <w:rFonts w:eastAsia="Times New Roman"/>
          <w:b/>
          <w:bCs/>
          <w:sz w:val="24"/>
          <w:szCs w:val="24"/>
        </w:rPr>
      </w:pPr>
      <w:r w:rsidRPr="00285E44">
        <w:rPr>
          <w:rFonts w:eastAsia="Times New Roman"/>
          <w:b/>
          <w:bCs/>
          <w:sz w:val="24"/>
          <w:szCs w:val="24"/>
        </w:rPr>
        <w:t>Laboratory Number September</w:t>
      </w:r>
    </w:p>
    <w:p w14:paraId="1F20DAF1" w14:textId="77777777" w:rsidR="00285E44" w:rsidRDefault="00285E44" w:rsidP="0092537F">
      <w:pPr>
        <w:spacing w:after="0" w:line="240" w:lineRule="auto"/>
        <w:ind w:left="720"/>
        <w:jc w:val="both"/>
        <w:rPr>
          <w:rFonts w:eastAsia="Times New Roman"/>
        </w:rPr>
      </w:pPr>
    </w:p>
    <w:tbl>
      <w:tblPr>
        <w:tblW w:w="6491" w:type="dxa"/>
        <w:tblInd w:w="762" w:type="dxa"/>
        <w:tblLook w:val="04A0" w:firstRow="1" w:lastRow="0" w:firstColumn="1" w:lastColumn="0" w:noHBand="0" w:noVBand="1"/>
      </w:tblPr>
      <w:tblGrid>
        <w:gridCol w:w="2104"/>
        <w:gridCol w:w="15"/>
        <w:gridCol w:w="1753"/>
        <w:gridCol w:w="30"/>
        <w:gridCol w:w="1508"/>
        <w:gridCol w:w="38"/>
        <w:gridCol w:w="198"/>
        <w:gridCol w:w="845"/>
      </w:tblGrid>
      <w:tr w:rsidR="00285E44" w:rsidRPr="00285E44" w14:paraId="6CE7DB84" w14:textId="77777777" w:rsidTr="00061C76">
        <w:trPr>
          <w:gridAfter w:val="1"/>
          <w:wAfter w:w="845" w:type="dxa"/>
          <w:trHeight w:val="225"/>
        </w:trPr>
        <w:tc>
          <w:tcPr>
            <w:tcW w:w="21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FDA83F" w14:textId="77777777" w:rsidR="00285E44" w:rsidRPr="00285E44" w:rsidRDefault="00285E44" w:rsidP="00285E44">
            <w:pPr>
              <w:spacing w:after="0" w:line="240" w:lineRule="auto"/>
              <w:jc w:val="center"/>
              <w:rPr>
                <w:rFonts w:ascii="Aptos Narrow" w:eastAsia="Times New Roman" w:hAnsi="Aptos Narrow" w:cs="Times New Roman"/>
                <w:b/>
                <w:bCs/>
                <w:color w:val="000000"/>
                <w:kern w:val="0"/>
                <w14:ligatures w14:val="none"/>
              </w:rPr>
            </w:pPr>
            <w:r w:rsidRPr="00285E44">
              <w:rPr>
                <w:rFonts w:ascii="Aptos Narrow" w:eastAsia="Times New Roman" w:hAnsi="Aptos Narrow" w:cs="Times New Roman"/>
                <w:b/>
                <w:bCs/>
                <w:color w:val="000000"/>
                <w:kern w:val="0"/>
                <w14:ligatures w14:val="none"/>
              </w:rPr>
              <w:t>MONTHLY TOTAL COST</w:t>
            </w:r>
          </w:p>
        </w:tc>
        <w:tc>
          <w:tcPr>
            <w:tcW w:w="1768" w:type="dxa"/>
            <w:gridSpan w:val="2"/>
            <w:tcBorders>
              <w:top w:val="single" w:sz="4" w:space="0" w:color="auto"/>
              <w:left w:val="nil"/>
              <w:bottom w:val="single" w:sz="4" w:space="0" w:color="auto"/>
              <w:right w:val="single" w:sz="4" w:space="0" w:color="auto"/>
            </w:tcBorders>
            <w:shd w:val="clear" w:color="auto" w:fill="auto"/>
            <w:noWrap/>
            <w:vAlign w:val="bottom"/>
            <w:hideMark/>
          </w:tcPr>
          <w:p w14:paraId="2C2C654F" w14:textId="77777777" w:rsidR="00285E44" w:rsidRPr="00285E44" w:rsidRDefault="00285E44" w:rsidP="00285E44">
            <w:pPr>
              <w:spacing w:after="0" w:line="240" w:lineRule="auto"/>
              <w:jc w:val="center"/>
              <w:rPr>
                <w:rFonts w:ascii="Aptos Narrow" w:eastAsia="Times New Roman" w:hAnsi="Aptos Narrow" w:cs="Times New Roman"/>
                <w:b/>
                <w:bCs/>
                <w:color w:val="000000"/>
                <w:kern w:val="0"/>
                <w14:ligatures w14:val="none"/>
              </w:rPr>
            </w:pPr>
            <w:r w:rsidRPr="00285E44">
              <w:rPr>
                <w:rFonts w:ascii="Aptos Narrow" w:eastAsia="Times New Roman" w:hAnsi="Aptos Narrow" w:cs="Times New Roman"/>
                <w:b/>
                <w:bCs/>
                <w:color w:val="000000"/>
                <w:kern w:val="0"/>
                <w14:ligatures w14:val="none"/>
              </w:rPr>
              <w:t>MONTHLY TEST COUNT</w:t>
            </w:r>
          </w:p>
        </w:tc>
        <w:tc>
          <w:tcPr>
            <w:tcW w:w="1538" w:type="dxa"/>
            <w:gridSpan w:val="2"/>
            <w:tcBorders>
              <w:top w:val="single" w:sz="4" w:space="0" w:color="auto"/>
              <w:left w:val="nil"/>
              <w:bottom w:val="single" w:sz="4" w:space="0" w:color="auto"/>
              <w:right w:val="single" w:sz="4" w:space="0" w:color="auto"/>
            </w:tcBorders>
            <w:shd w:val="clear" w:color="auto" w:fill="auto"/>
            <w:noWrap/>
            <w:vAlign w:val="bottom"/>
            <w:hideMark/>
          </w:tcPr>
          <w:p w14:paraId="3E375B2B" w14:textId="048DD0B1" w:rsidR="00285E44" w:rsidRPr="00285E44" w:rsidRDefault="00061C76" w:rsidP="00285E44">
            <w:pPr>
              <w:spacing w:after="0" w:line="240" w:lineRule="auto"/>
              <w:jc w:val="center"/>
              <w:rPr>
                <w:rFonts w:ascii="Aptos Narrow" w:eastAsia="Times New Roman" w:hAnsi="Aptos Narrow" w:cs="Times New Roman"/>
                <w:b/>
                <w:bCs/>
                <w:color w:val="000000"/>
                <w:kern w:val="0"/>
                <w14:ligatures w14:val="none"/>
              </w:rPr>
            </w:pPr>
            <w:r>
              <w:rPr>
                <w:rFonts w:ascii="Aptos Narrow" w:eastAsia="Times New Roman" w:hAnsi="Aptos Narrow" w:cs="Times New Roman"/>
                <w:b/>
                <w:bCs/>
                <w:color w:val="000000"/>
                <w:kern w:val="0"/>
                <w14:ligatures w14:val="none"/>
              </w:rPr>
              <w:t xml:space="preserve">      </w:t>
            </w:r>
            <w:r w:rsidRPr="00285E44">
              <w:rPr>
                <w:rFonts w:ascii="Aptos Narrow" w:eastAsia="Times New Roman" w:hAnsi="Aptos Narrow" w:cs="Times New Roman"/>
                <w:b/>
                <w:bCs/>
                <w:color w:val="000000"/>
                <w:kern w:val="0"/>
                <w14:ligatures w14:val="none"/>
              </w:rPr>
              <w:t>REVENUE</w:t>
            </w:r>
          </w:p>
        </w:tc>
        <w:tc>
          <w:tcPr>
            <w:tcW w:w="236" w:type="dxa"/>
            <w:gridSpan w:val="2"/>
            <w:tcBorders>
              <w:top w:val="single" w:sz="4" w:space="0" w:color="auto"/>
              <w:left w:val="nil"/>
              <w:bottom w:val="single" w:sz="4" w:space="0" w:color="auto"/>
              <w:right w:val="single" w:sz="4" w:space="0" w:color="auto"/>
            </w:tcBorders>
            <w:shd w:val="clear" w:color="auto" w:fill="auto"/>
            <w:noWrap/>
            <w:vAlign w:val="bottom"/>
            <w:hideMark/>
          </w:tcPr>
          <w:p w14:paraId="6CB167CC" w14:textId="609FD9C9" w:rsidR="00285E44" w:rsidRPr="00285E44" w:rsidRDefault="00285E44" w:rsidP="00285E44">
            <w:pPr>
              <w:spacing w:after="0" w:line="240" w:lineRule="auto"/>
              <w:rPr>
                <w:rFonts w:ascii="Aptos Narrow" w:eastAsia="Times New Roman" w:hAnsi="Aptos Narrow" w:cs="Times New Roman"/>
                <w:b/>
                <w:bCs/>
                <w:color w:val="000000"/>
                <w:kern w:val="0"/>
                <w14:ligatures w14:val="none"/>
              </w:rPr>
            </w:pPr>
          </w:p>
        </w:tc>
      </w:tr>
      <w:tr w:rsidR="00285E44" w:rsidRPr="00285E44" w14:paraId="0E90A4C5" w14:textId="77777777" w:rsidTr="00061C76">
        <w:trPr>
          <w:trHeight w:val="216"/>
        </w:trPr>
        <w:tc>
          <w:tcPr>
            <w:tcW w:w="2119" w:type="dxa"/>
            <w:gridSpan w:val="2"/>
            <w:tcBorders>
              <w:top w:val="nil"/>
              <w:left w:val="nil"/>
              <w:bottom w:val="nil"/>
              <w:right w:val="nil"/>
            </w:tcBorders>
            <w:shd w:val="clear" w:color="auto" w:fill="auto"/>
            <w:noWrap/>
            <w:vAlign w:val="bottom"/>
            <w:hideMark/>
          </w:tcPr>
          <w:p w14:paraId="7B366402" w14:textId="043C28B2" w:rsidR="00285E44" w:rsidRPr="00285E44" w:rsidRDefault="00285E44" w:rsidP="00285E44">
            <w:pPr>
              <w:spacing w:after="0" w:line="240" w:lineRule="auto"/>
              <w:rPr>
                <w:rFonts w:ascii="Aptos Narrow" w:eastAsia="Times New Roman" w:hAnsi="Aptos Narrow" w:cs="Times New Roman"/>
                <w:b/>
                <w:bCs/>
                <w:color w:val="000000"/>
                <w:kern w:val="0"/>
                <w14:ligatures w14:val="none"/>
              </w:rPr>
            </w:pPr>
            <w:r w:rsidRPr="00285E44">
              <w:rPr>
                <w:rFonts w:ascii="Aptos Narrow" w:eastAsia="Times New Roman" w:hAnsi="Aptos Narrow" w:cs="Times New Roman"/>
                <w:b/>
                <w:bCs/>
                <w:color w:val="000000"/>
                <w:kern w:val="0"/>
                <w14:ligatures w14:val="none"/>
              </w:rPr>
              <w:t xml:space="preserve">        </w:t>
            </w:r>
            <w:r>
              <w:rPr>
                <w:rFonts w:ascii="Aptos Narrow" w:eastAsia="Times New Roman" w:hAnsi="Aptos Narrow" w:cs="Times New Roman"/>
                <w:b/>
                <w:bCs/>
                <w:color w:val="000000"/>
                <w:kern w:val="0"/>
                <w14:ligatures w14:val="none"/>
              </w:rPr>
              <w:t>$</w:t>
            </w:r>
            <w:r w:rsidRPr="00285E44">
              <w:rPr>
                <w:rFonts w:ascii="Aptos Narrow" w:eastAsia="Times New Roman" w:hAnsi="Aptos Narrow" w:cs="Times New Roman"/>
                <w:b/>
                <w:bCs/>
                <w:color w:val="000000"/>
                <w:kern w:val="0"/>
                <w14:ligatures w14:val="none"/>
              </w:rPr>
              <w:t xml:space="preserve"> 7,714.82 </w:t>
            </w:r>
          </w:p>
        </w:tc>
        <w:tc>
          <w:tcPr>
            <w:tcW w:w="1783" w:type="dxa"/>
            <w:gridSpan w:val="2"/>
            <w:tcBorders>
              <w:top w:val="nil"/>
              <w:left w:val="nil"/>
              <w:bottom w:val="nil"/>
              <w:right w:val="nil"/>
            </w:tcBorders>
            <w:shd w:val="clear" w:color="auto" w:fill="auto"/>
            <w:noWrap/>
            <w:vAlign w:val="bottom"/>
            <w:hideMark/>
          </w:tcPr>
          <w:p w14:paraId="70A7A99E" w14:textId="0EFA5DC3" w:rsidR="00285E44" w:rsidRPr="00285E44" w:rsidRDefault="00285E44" w:rsidP="00285E44">
            <w:pPr>
              <w:spacing w:after="0" w:line="240" w:lineRule="auto"/>
              <w:rPr>
                <w:rFonts w:ascii="Aptos Narrow" w:eastAsia="Times New Roman" w:hAnsi="Aptos Narrow" w:cs="Times New Roman"/>
                <w:b/>
                <w:bCs/>
                <w:color w:val="000000"/>
                <w:kern w:val="0"/>
                <w14:ligatures w14:val="none"/>
              </w:rPr>
            </w:pPr>
            <w:r>
              <w:rPr>
                <w:rFonts w:ascii="Aptos Narrow" w:eastAsia="Times New Roman" w:hAnsi="Aptos Narrow" w:cs="Times New Roman"/>
                <w:b/>
                <w:bCs/>
                <w:color w:val="000000"/>
                <w:kern w:val="0"/>
                <w14:ligatures w14:val="none"/>
              </w:rPr>
              <w:t xml:space="preserve">             507</w:t>
            </w:r>
          </w:p>
        </w:tc>
        <w:tc>
          <w:tcPr>
            <w:tcW w:w="1546" w:type="dxa"/>
            <w:gridSpan w:val="2"/>
            <w:tcBorders>
              <w:top w:val="nil"/>
              <w:left w:val="nil"/>
              <w:bottom w:val="nil"/>
              <w:right w:val="nil"/>
            </w:tcBorders>
            <w:shd w:val="clear" w:color="auto" w:fill="auto"/>
            <w:noWrap/>
            <w:vAlign w:val="bottom"/>
            <w:hideMark/>
          </w:tcPr>
          <w:p w14:paraId="6B2318BE" w14:textId="0DC595D9" w:rsidR="00285E44" w:rsidRPr="00285E44" w:rsidRDefault="00285E44" w:rsidP="00285E44">
            <w:pPr>
              <w:spacing w:after="0" w:line="240" w:lineRule="auto"/>
              <w:rPr>
                <w:rFonts w:ascii="Aptos Narrow" w:eastAsia="Times New Roman" w:hAnsi="Aptos Narrow" w:cs="Times New Roman"/>
                <w:b/>
                <w:bCs/>
                <w:color w:val="000000"/>
                <w:kern w:val="0"/>
                <w14:ligatures w14:val="none"/>
              </w:rPr>
            </w:pPr>
            <w:r w:rsidRPr="00285E44">
              <w:rPr>
                <w:rFonts w:ascii="Aptos Narrow" w:eastAsia="Times New Roman" w:hAnsi="Aptos Narrow" w:cs="Times New Roman"/>
                <w:b/>
                <w:bCs/>
                <w:color w:val="000000"/>
                <w:kern w:val="0"/>
                <w14:ligatures w14:val="none"/>
              </w:rPr>
              <w:t xml:space="preserve">      </w:t>
            </w:r>
            <w:r w:rsidR="00061C76">
              <w:rPr>
                <w:rFonts w:ascii="Aptos Narrow" w:eastAsia="Times New Roman" w:hAnsi="Aptos Narrow" w:cs="Times New Roman"/>
                <w:b/>
                <w:bCs/>
                <w:color w:val="000000"/>
                <w:kern w:val="0"/>
                <w14:ligatures w14:val="none"/>
              </w:rPr>
              <w:t xml:space="preserve">  </w:t>
            </w:r>
            <w:r w:rsidR="00061C76">
              <w:rPr>
                <w:rFonts w:ascii="Aptos Narrow" w:eastAsia="Times New Roman" w:hAnsi="Aptos Narrow" w:cs="Times New Roman"/>
                <w:b/>
                <w:bCs/>
                <w:color w:val="000000"/>
                <w:kern w:val="0"/>
                <w14:ligatures w14:val="none"/>
              </w:rPr>
              <w:t>$</w:t>
            </w:r>
            <w:r w:rsidR="00061C76" w:rsidRPr="00285E44">
              <w:rPr>
                <w:rFonts w:ascii="Aptos Narrow" w:eastAsia="Times New Roman" w:hAnsi="Aptos Narrow" w:cs="Times New Roman"/>
                <w:b/>
                <w:bCs/>
                <w:color w:val="000000"/>
                <w:kern w:val="0"/>
                <w14:ligatures w14:val="none"/>
              </w:rPr>
              <w:t>25</w:t>
            </w:r>
            <w:r w:rsidR="00061C76">
              <w:rPr>
                <w:rFonts w:ascii="Aptos Narrow" w:eastAsia="Times New Roman" w:hAnsi="Aptos Narrow" w:cs="Times New Roman"/>
                <w:b/>
                <w:bCs/>
                <w:color w:val="000000"/>
                <w:kern w:val="0"/>
                <w14:ligatures w14:val="none"/>
              </w:rPr>
              <w:t>,</w:t>
            </w:r>
            <w:r w:rsidR="00061C76" w:rsidRPr="00285E44">
              <w:rPr>
                <w:rFonts w:ascii="Aptos Narrow" w:eastAsia="Times New Roman" w:hAnsi="Aptos Narrow" w:cs="Times New Roman"/>
                <w:b/>
                <w:bCs/>
                <w:color w:val="000000"/>
                <w:kern w:val="0"/>
                <w14:ligatures w14:val="none"/>
              </w:rPr>
              <w:t>7664</w:t>
            </w:r>
            <w:r w:rsidRPr="00285E44">
              <w:rPr>
                <w:rFonts w:ascii="Aptos Narrow" w:eastAsia="Times New Roman" w:hAnsi="Aptos Narrow" w:cs="Times New Roman"/>
                <w:b/>
                <w:bCs/>
                <w:color w:val="000000"/>
                <w:kern w:val="0"/>
                <w14:ligatures w14:val="none"/>
              </w:rPr>
              <w:t xml:space="preserve">          </w:t>
            </w:r>
            <w:r>
              <w:rPr>
                <w:rFonts w:ascii="Aptos Narrow" w:eastAsia="Times New Roman" w:hAnsi="Aptos Narrow" w:cs="Times New Roman"/>
                <w:b/>
                <w:bCs/>
                <w:color w:val="000000"/>
                <w:kern w:val="0"/>
                <w14:ligatures w14:val="none"/>
              </w:rPr>
              <w:t xml:space="preserve">                 </w:t>
            </w:r>
            <w:r w:rsidRPr="00285E44">
              <w:rPr>
                <w:rFonts w:ascii="Aptos Narrow" w:eastAsia="Times New Roman" w:hAnsi="Aptos Narrow" w:cs="Times New Roman"/>
                <w:b/>
                <w:bCs/>
                <w:color w:val="000000"/>
                <w:kern w:val="0"/>
                <w14:ligatures w14:val="none"/>
              </w:rPr>
              <w:t xml:space="preserve"> </w:t>
            </w:r>
          </w:p>
        </w:tc>
        <w:tc>
          <w:tcPr>
            <w:tcW w:w="1043" w:type="dxa"/>
            <w:gridSpan w:val="2"/>
            <w:tcBorders>
              <w:top w:val="nil"/>
              <w:left w:val="single" w:sz="4" w:space="0" w:color="auto"/>
              <w:bottom w:val="nil"/>
              <w:right w:val="single" w:sz="4" w:space="0" w:color="auto"/>
            </w:tcBorders>
            <w:shd w:val="clear" w:color="auto" w:fill="auto"/>
            <w:noWrap/>
            <w:vAlign w:val="bottom"/>
          </w:tcPr>
          <w:p w14:paraId="3C792517" w14:textId="0C8D312C" w:rsidR="00285E44" w:rsidRPr="00285E44" w:rsidRDefault="00285E44" w:rsidP="00285E44">
            <w:pPr>
              <w:spacing w:after="0" w:line="240" w:lineRule="auto"/>
              <w:jc w:val="right"/>
              <w:rPr>
                <w:rFonts w:ascii="Aptos Narrow" w:eastAsia="Times New Roman" w:hAnsi="Aptos Narrow" w:cs="Times New Roman"/>
                <w:b/>
                <w:bCs/>
                <w:color w:val="000000"/>
                <w:kern w:val="0"/>
                <w14:ligatures w14:val="none"/>
              </w:rPr>
            </w:pPr>
          </w:p>
        </w:tc>
      </w:tr>
    </w:tbl>
    <w:p w14:paraId="7C642178" w14:textId="77777777" w:rsidR="00DB3E95" w:rsidRPr="00061C76" w:rsidRDefault="00DB3E95" w:rsidP="00061C76">
      <w:pPr>
        <w:spacing w:after="0" w:line="240" w:lineRule="auto"/>
        <w:jc w:val="both"/>
        <w:rPr>
          <w:rFonts w:eastAsia="Times New Roman"/>
          <w:b/>
          <w:bCs/>
          <w:sz w:val="24"/>
          <w:szCs w:val="24"/>
        </w:rPr>
      </w:pPr>
    </w:p>
    <w:sectPr w:rsidR="00DB3E95" w:rsidRPr="00061C76" w:rsidSect="003C4C9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301922"/>
    <w:multiLevelType w:val="hybridMultilevel"/>
    <w:tmpl w:val="9D0A1EE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3F74DED"/>
    <w:multiLevelType w:val="hybridMultilevel"/>
    <w:tmpl w:val="616CF91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4903711"/>
    <w:multiLevelType w:val="hybridMultilevel"/>
    <w:tmpl w:val="F99A33C4"/>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C681836"/>
    <w:multiLevelType w:val="hybridMultilevel"/>
    <w:tmpl w:val="14184C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305481"/>
    <w:multiLevelType w:val="hybridMultilevel"/>
    <w:tmpl w:val="5D6C83B2"/>
    <w:lvl w:ilvl="0" w:tplc="04090001">
      <w:start w:val="1"/>
      <w:numFmt w:val="bullet"/>
      <w:lvlText w:val=""/>
      <w:lvlJc w:val="left"/>
      <w:pPr>
        <w:ind w:left="1443" w:hanging="360"/>
      </w:pPr>
      <w:rPr>
        <w:rFonts w:ascii="Symbol" w:hAnsi="Symbol" w:hint="default"/>
      </w:rPr>
    </w:lvl>
    <w:lvl w:ilvl="1" w:tplc="04090003" w:tentative="1">
      <w:start w:val="1"/>
      <w:numFmt w:val="bullet"/>
      <w:lvlText w:val="o"/>
      <w:lvlJc w:val="left"/>
      <w:pPr>
        <w:ind w:left="2163" w:hanging="360"/>
      </w:pPr>
      <w:rPr>
        <w:rFonts w:ascii="Courier New" w:hAnsi="Courier New" w:cs="Courier New" w:hint="default"/>
      </w:rPr>
    </w:lvl>
    <w:lvl w:ilvl="2" w:tplc="04090005" w:tentative="1">
      <w:start w:val="1"/>
      <w:numFmt w:val="bullet"/>
      <w:lvlText w:val=""/>
      <w:lvlJc w:val="left"/>
      <w:pPr>
        <w:ind w:left="2883" w:hanging="360"/>
      </w:pPr>
      <w:rPr>
        <w:rFonts w:ascii="Wingdings" w:hAnsi="Wingdings" w:hint="default"/>
      </w:rPr>
    </w:lvl>
    <w:lvl w:ilvl="3" w:tplc="04090001" w:tentative="1">
      <w:start w:val="1"/>
      <w:numFmt w:val="bullet"/>
      <w:lvlText w:val=""/>
      <w:lvlJc w:val="left"/>
      <w:pPr>
        <w:ind w:left="3603" w:hanging="360"/>
      </w:pPr>
      <w:rPr>
        <w:rFonts w:ascii="Symbol" w:hAnsi="Symbol" w:hint="default"/>
      </w:rPr>
    </w:lvl>
    <w:lvl w:ilvl="4" w:tplc="04090003" w:tentative="1">
      <w:start w:val="1"/>
      <w:numFmt w:val="bullet"/>
      <w:lvlText w:val="o"/>
      <w:lvlJc w:val="left"/>
      <w:pPr>
        <w:ind w:left="4323" w:hanging="360"/>
      </w:pPr>
      <w:rPr>
        <w:rFonts w:ascii="Courier New" w:hAnsi="Courier New" w:cs="Courier New" w:hint="default"/>
      </w:rPr>
    </w:lvl>
    <w:lvl w:ilvl="5" w:tplc="04090005" w:tentative="1">
      <w:start w:val="1"/>
      <w:numFmt w:val="bullet"/>
      <w:lvlText w:val=""/>
      <w:lvlJc w:val="left"/>
      <w:pPr>
        <w:ind w:left="5043" w:hanging="360"/>
      </w:pPr>
      <w:rPr>
        <w:rFonts w:ascii="Wingdings" w:hAnsi="Wingdings" w:hint="default"/>
      </w:rPr>
    </w:lvl>
    <w:lvl w:ilvl="6" w:tplc="04090001" w:tentative="1">
      <w:start w:val="1"/>
      <w:numFmt w:val="bullet"/>
      <w:lvlText w:val=""/>
      <w:lvlJc w:val="left"/>
      <w:pPr>
        <w:ind w:left="5763" w:hanging="360"/>
      </w:pPr>
      <w:rPr>
        <w:rFonts w:ascii="Symbol" w:hAnsi="Symbol" w:hint="default"/>
      </w:rPr>
    </w:lvl>
    <w:lvl w:ilvl="7" w:tplc="04090003" w:tentative="1">
      <w:start w:val="1"/>
      <w:numFmt w:val="bullet"/>
      <w:lvlText w:val="o"/>
      <w:lvlJc w:val="left"/>
      <w:pPr>
        <w:ind w:left="6483" w:hanging="360"/>
      </w:pPr>
      <w:rPr>
        <w:rFonts w:ascii="Courier New" w:hAnsi="Courier New" w:cs="Courier New" w:hint="default"/>
      </w:rPr>
    </w:lvl>
    <w:lvl w:ilvl="8" w:tplc="04090005" w:tentative="1">
      <w:start w:val="1"/>
      <w:numFmt w:val="bullet"/>
      <w:lvlText w:val=""/>
      <w:lvlJc w:val="left"/>
      <w:pPr>
        <w:ind w:left="7203" w:hanging="360"/>
      </w:pPr>
      <w:rPr>
        <w:rFonts w:ascii="Wingdings" w:hAnsi="Wingdings" w:hint="default"/>
      </w:rPr>
    </w:lvl>
  </w:abstractNum>
  <w:abstractNum w:abstractNumId="5" w15:restartNumberingAfterBreak="0">
    <w:nsid w:val="22955C23"/>
    <w:multiLevelType w:val="multilevel"/>
    <w:tmpl w:val="09F0795C"/>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9140FCB"/>
    <w:multiLevelType w:val="hybridMultilevel"/>
    <w:tmpl w:val="29F859A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1C50379"/>
    <w:multiLevelType w:val="hybridMultilevel"/>
    <w:tmpl w:val="652836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393146"/>
    <w:multiLevelType w:val="multilevel"/>
    <w:tmpl w:val="AFBE96BE"/>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ind w:left="1440" w:hanging="360"/>
      </w:pPr>
      <w:rPr>
        <w:rFonts w:ascii="Wingdings" w:hAnsi="Wingdings" w:hint="default"/>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50E237E"/>
    <w:multiLevelType w:val="hybridMultilevel"/>
    <w:tmpl w:val="E0522F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70E1782"/>
    <w:multiLevelType w:val="hybridMultilevel"/>
    <w:tmpl w:val="29064A20"/>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49101CFA"/>
    <w:multiLevelType w:val="hybridMultilevel"/>
    <w:tmpl w:val="998E84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E851A65"/>
    <w:multiLevelType w:val="hybridMultilevel"/>
    <w:tmpl w:val="7632026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07B33CC"/>
    <w:multiLevelType w:val="hybridMultilevel"/>
    <w:tmpl w:val="9FBEA402"/>
    <w:lvl w:ilvl="0" w:tplc="0409000D">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59513DC5"/>
    <w:multiLevelType w:val="multilevel"/>
    <w:tmpl w:val="FC1C86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A372A15"/>
    <w:multiLevelType w:val="hybridMultilevel"/>
    <w:tmpl w:val="2820E17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5E5242E3"/>
    <w:multiLevelType w:val="hybridMultilevel"/>
    <w:tmpl w:val="5EEC1D28"/>
    <w:lvl w:ilvl="0" w:tplc="04090009">
      <w:start w:val="1"/>
      <w:numFmt w:val="bullet"/>
      <w:lvlText w:val=""/>
      <w:lvlJc w:val="left"/>
      <w:pPr>
        <w:ind w:left="1683" w:hanging="360"/>
      </w:pPr>
      <w:rPr>
        <w:rFonts w:ascii="Wingdings" w:hAnsi="Wingdings" w:hint="default"/>
      </w:rPr>
    </w:lvl>
    <w:lvl w:ilvl="1" w:tplc="04090003" w:tentative="1">
      <w:start w:val="1"/>
      <w:numFmt w:val="bullet"/>
      <w:lvlText w:val="o"/>
      <w:lvlJc w:val="left"/>
      <w:pPr>
        <w:ind w:left="2403" w:hanging="360"/>
      </w:pPr>
      <w:rPr>
        <w:rFonts w:ascii="Courier New" w:hAnsi="Courier New" w:cs="Courier New" w:hint="default"/>
      </w:rPr>
    </w:lvl>
    <w:lvl w:ilvl="2" w:tplc="04090005" w:tentative="1">
      <w:start w:val="1"/>
      <w:numFmt w:val="bullet"/>
      <w:lvlText w:val=""/>
      <w:lvlJc w:val="left"/>
      <w:pPr>
        <w:ind w:left="3123" w:hanging="360"/>
      </w:pPr>
      <w:rPr>
        <w:rFonts w:ascii="Wingdings" w:hAnsi="Wingdings" w:hint="default"/>
      </w:rPr>
    </w:lvl>
    <w:lvl w:ilvl="3" w:tplc="04090001" w:tentative="1">
      <w:start w:val="1"/>
      <w:numFmt w:val="bullet"/>
      <w:lvlText w:val=""/>
      <w:lvlJc w:val="left"/>
      <w:pPr>
        <w:ind w:left="3843" w:hanging="360"/>
      </w:pPr>
      <w:rPr>
        <w:rFonts w:ascii="Symbol" w:hAnsi="Symbol" w:hint="default"/>
      </w:rPr>
    </w:lvl>
    <w:lvl w:ilvl="4" w:tplc="04090003" w:tentative="1">
      <w:start w:val="1"/>
      <w:numFmt w:val="bullet"/>
      <w:lvlText w:val="o"/>
      <w:lvlJc w:val="left"/>
      <w:pPr>
        <w:ind w:left="4563" w:hanging="360"/>
      </w:pPr>
      <w:rPr>
        <w:rFonts w:ascii="Courier New" w:hAnsi="Courier New" w:cs="Courier New" w:hint="default"/>
      </w:rPr>
    </w:lvl>
    <w:lvl w:ilvl="5" w:tplc="04090005" w:tentative="1">
      <w:start w:val="1"/>
      <w:numFmt w:val="bullet"/>
      <w:lvlText w:val=""/>
      <w:lvlJc w:val="left"/>
      <w:pPr>
        <w:ind w:left="5283" w:hanging="360"/>
      </w:pPr>
      <w:rPr>
        <w:rFonts w:ascii="Wingdings" w:hAnsi="Wingdings" w:hint="default"/>
      </w:rPr>
    </w:lvl>
    <w:lvl w:ilvl="6" w:tplc="04090001" w:tentative="1">
      <w:start w:val="1"/>
      <w:numFmt w:val="bullet"/>
      <w:lvlText w:val=""/>
      <w:lvlJc w:val="left"/>
      <w:pPr>
        <w:ind w:left="6003" w:hanging="360"/>
      </w:pPr>
      <w:rPr>
        <w:rFonts w:ascii="Symbol" w:hAnsi="Symbol" w:hint="default"/>
      </w:rPr>
    </w:lvl>
    <w:lvl w:ilvl="7" w:tplc="04090003" w:tentative="1">
      <w:start w:val="1"/>
      <w:numFmt w:val="bullet"/>
      <w:lvlText w:val="o"/>
      <w:lvlJc w:val="left"/>
      <w:pPr>
        <w:ind w:left="6723" w:hanging="360"/>
      </w:pPr>
      <w:rPr>
        <w:rFonts w:ascii="Courier New" w:hAnsi="Courier New" w:cs="Courier New" w:hint="default"/>
      </w:rPr>
    </w:lvl>
    <w:lvl w:ilvl="8" w:tplc="04090005" w:tentative="1">
      <w:start w:val="1"/>
      <w:numFmt w:val="bullet"/>
      <w:lvlText w:val=""/>
      <w:lvlJc w:val="left"/>
      <w:pPr>
        <w:ind w:left="7443" w:hanging="360"/>
      </w:pPr>
      <w:rPr>
        <w:rFonts w:ascii="Wingdings" w:hAnsi="Wingdings" w:hint="default"/>
      </w:rPr>
    </w:lvl>
  </w:abstractNum>
  <w:abstractNum w:abstractNumId="17" w15:restartNumberingAfterBreak="0">
    <w:nsid w:val="5ED26CE1"/>
    <w:multiLevelType w:val="hybridMultilevel"/>
    <w:tmpl w:val="F21E00F6"/>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F9B7824"/>
    <w:multiLevelType w:val="hybridMultilevel"/>
    <w:tmpl w:val="093CC24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4585BB7"/>
    <w:multiLevelType w:val="hybridMultilevel"/>
    <w:tmpl w:val="934427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71564BCC"/>
    <w:multiLevelType w:val="hybridMultilevel"/>
    <w:tmpl w:val="6F42A0D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86343AB"/>
    <w:multiLevelType w:val="hybridMultilevel"/>
    <w:tmpl w:val="5B86A0E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79865239"/>
    <w:multiLevelType w:val="hybridMultilevel"/>
    <w:tmpl w:val="0A1C213C"/>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D032E4A"/>
    <w:multiLevelType w:val="hybridMultilevel"/>
    <w:tmpl w:val="289C630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265622890">
    <w:abstractNumId w:val="10"/>
  </w:num>
  <w:num w:numId="2" w16cid:durableId="470833223">
    <w:abstractNumId w:val="15"/>
  </w:num>
  <w:num w:numId="3" w16cid:durableId="625744542">
    <w:abstractNumId w:val="19"/>
  </w:num>
  <w:num w:numId="4" w16cid:durableId="1845120945">
    <w:abstractNumId w:val="3"/>
  </w:num>
  <w:num w:numId="5" w16cid:durableId="1360624724">
    <w:abstractNumId w:val="22"/>
  </w:num>
  <w:num w:numId="6" w16cid:durableId="747847568">
    <w:abstractNumId w:val="6"/>
  </w:num>
  <w:num w:numId="7" w16cid:durableId="797528908">
    <w:abstractNumId w:val="12"/>
  </w:num>
  <w:num w:numId="8" w16cid:durableId="1693653681">
    <w:abstractNumId w:val="8"/>
  </w:num>
  <w:num w:numId="9" w16cid:durableId="377972203">
    <w:abstractNumId w:val="5"/>
  </w:num>
  <w:num w:numId="10" w16cid:durableId="865563888">
    <w:abstractNumId w:val="18"/>
  </w:num>
  <w:num w:numId="11" w16cid:durableId="1112746240">
    <w:abstractNumId w:val="7"/>
  </w:num>
  <w:num w:numId="12" w16cid:durableId="412288526">
    <w:abstractNumId w:val="0"/>
  </w:num>
  <w:num w:numId="13" w16cid:durableId="825709389">
    <w:abstractNumId w:val="17"/>
  </w:num>
  <w:num w:numId="14" w16cid:durableId="347483890">
    <w:abstractNumId w:val="11"/>
  </w:num>
  <w:num w:numId="15" w16cid:durableId="281158553">
    <w:abstractNumId w:val="13"/>
  </w:num>
  <w:num w:numId="16" w16cid:durableId="1138572655">
    <w:abstractNumId w:val="2"/>
  </w:num>
  <w:num w:numId="17" w16cid:durableId="912085900">
    <w:abstractNumId w:val="21"/>
  </w:num>
  <w:num w:numId="18" w16cid:durableId="1395272535">
    <w:abstractNumId w:val="16"/>
  </w:num>
  <w:num w:numId="19" w16cid:durableId="40138502">
    <w:abstractNumId w:val="20"/>
  </w:num>
  <w:num w:numId="20" w16cid:durableId="514077004">
    <w:abstractNumId w:val="23"/>
  </w:num>
  <w:num w:numId="21" w16cid:durableId="2109152855">
    <w:abstractNumId w:val="9"/>
  </w:num>
  <w:num w:numId="22" w16cid:durableId="658077316">
    <w:abstractNumId w:val="1"/>
  </w:num>
  <w:num w:numId="23" w16cid:durableId="609438394">
    <w:abstractNumId w:val="4"/>
  </w:num>
  <w:num w:numId="24" w16cid:durableId="1611669650">
    <w:abstractNumId w:val="18"/>
    <w:lvlOverride w:ilvl="0"/>
    <w:lvlOverride w:ilvl="1"/>
    <w:lvlOverride w:ilvl="2"/>
    <w:lvlOverride w:ilvl="3"/>
    <w:lvlOverride w:ilvl="4"/>
    <w:lvlOverride w:ilvl="5"/>
    <w:lvlOverride w:ilvl="6"/>
    <w:lvlOverride w:ilvl="7"/>
    <w:lvlOverride w:ilvl="8"/>
  </w:num>
  <w:num w:numId="25" w16cid:durableId="165289467">
    <w:abstractNumId w:val="2"/>
    <w:lvlOverride w:ilvl="0"/>
    <w:lvlOverride w:ilvl="1"/>
    <w:lvlOverride w:ilvl="2"/>
    <w:lvlOverride w:ilvl="3"/>
    <w:lvlOverride w:ilvl="4"/>
    <w:lvlOverride w:ilvl="5"/>
    <w:lvlOverride w:ilvl="6"/>
    <w:lvlOverride w:ilvl="7"/>
    <w:lvlOverride w:ilvl="8"/>
  </w:num>
  <w:num w:numId="26" w16cid:durableId="1358120022">
    <w:abstractNumId w:val="21"/>
    <w:lvlOverride w:ilvl="0"/>
    <w:lvlOverride w:ilvl="1"/>
    <w:lvlOverride w:ilvl="2"/>
    <w:lvlOverride w:ilvl="3"/>
    <w:lvlOverride w:ilvl="4"/>
    <w:lvlOverride w:ilvl="5"/>
    <w:lvlOverride w:ilvl="6"/>
    <w:lvlOverride w:ilvl="7"/>
    <w:lvlOverride w:ilvl="8"/>
  </w:num>
  <w:num w:numId="27" w16cid:durableId="1255818367">
    <w:abstractNumId w:val="16"/>
    <w:lvlOverride w:ilvl="0"/>
    <w:lvlOverride w:ilvl="1"/>
    <w:lvlOverride w:ilvl="2"/>
    <w:lvlOverride w:ilvl="3"/>
    <w:lvlOverride w:ilvl="4"/>
    <w:lvlOverride w:ilvl="5"/>
    <w:lvlOverride w:ilvl="6"/>
    <w:lvlOverride w:ilvl="7"/>
    <w:lvlOverride w:ilvl="8"/>
  </w:num>
  <w:num w:numId="28" w16cid:durableId="2125146404">
    <w:abstractNumId w:val="1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B63"/>
    <w:rsid w:val="000129D7"/>
    <w:rsid w:val="000137B4"/>
    <w:rsid w:val="0001421C"/>
    <w:rsid w:val="0002204C"/>
    <w:rsid w:val="00025355"/>
    <w:rsid w:val="0002550C"/>
    <w:rsid w:val="00025FD9"/>
    <w:rsid w:val="00026369"/>
    <w:rsid w:val="000273B9"/>
    <w:rsid w:val="00041117"/>
    <w:rsid w:val="00042A23"/>
    <w:rsid w:val="0004458C"/>
    <w:rsid w:val="00045C9B"/>
    <w:rsid w:val="0005320E"/>
    <w:rsid w:val="00056303"/>
    <w:rsid w:val="00061C76"/>
    <w:rsid w:val="000629E0"/>
    <w:rsid w:val="000727B8"/>
    <w:rsid w:val="00074921"/>
    <w:rsid w:val="000760E8"/>
    <w:rsid w:val="00076A10"/>
    <w:rsid w:val="00076B69"/>
    <w:rsid w:val="00077FBB"/>
    <w:rsid w:val="000817A3"/>
    <w:rsid w:val="00082253"/>
    <w:rsid w:val="00084566"/>
    <w:rsid w:val="000917CE"/>
    <w:rsid w:val="00092723"/>
    <w:rsid w:val="000A63B2"/>
    <w:rsid w:val="000B4829"/>
    <w:rsid w:val="000B670A"/>
    <w:rsid w:val="000C5243"/>
    <w:rsid w:val="000D1B06"/>
    <w:rsid w:val="000D663D"/>
    <w:rsid w:val="000D7654"/>
    <w:rsid w:val="000E6B15"/>
    <w:rsid w:val="000F1020"/>
    <w:rsid w:val="000F787F"/>
    <w:rsid w:val="001118C6"/>
    <w:rsid w:val="00113F27"/>
    <w:rsid w:val="001140D9"/>
    <w:rsid w:val="001207F9"/>
    <w:rsid w:val="00132B76"/>
    <w:rsid w:val="0013302D"/>
    <w:rsid w:val="001446FD"/>
    <w:rsid w:val="00147C4D"/>
    <w:rsid w:val="00153DE6"/>
    <w:rsid w:val="00153EBB"/>
    <w:rsid w:val="00155F2D"/>
    <w:rsid w:val="00161B2D"/>
    <w:rsid w:val="00174DB8"/>
    <w:rsid w:val="001808FC"/>
    <w:rsid w:val="00182C11"/>
    <w:rsid w:val="001858EB"/>
    <w:rsid w:val="00190A9B"/>
    <w:rsid w:val="001932BC"/>
    <w:rsid w:val="001B0463"/>
    <w:rsid w:val="001B17F7"/>
    <w:rsid w:val="001B5E9B"/>
    <w:rsid w:val="001B5F51"/>
    <w:rsid w:val="001B656B"/>
    <w:rsid w:val="001C07E2"/>
    <w:rsid w:val="001C64DF"/>
    <w:rsid w:val="001D0F50"/>
    <w:rsid w:val="001F02D5"/>
    <w:rsid w:val="001F0BA4"/>
    <w:rsid w:val="001F68D9"/>
    <w:rsid w:val="00203EC6"/>
    <w:rsid w:val="00206DA3"/>
    <w:rsid w:val="00213FC8"/>
    <w:rsid w:val="00221C5C"/>
    <w:rsid w:val="00222464"/>
    <w:rsid w:val="00222AD9"/>
    <w:rsid w:val="002235DC"/>
    <w:rsid w:val="00224AA1"/>
    <w:rsid w:val="00225E44"/>
    <w:rsid w:val="00231BC1"/>
    <w:rsid w:val="00235D10"/>
    <w:rsid w:val="00235FC2"/>
    <w:rsid w:val="00241AB2"/>
    <w:rsid w:val="002447BE"/>
    <w:rsid w:val="0024770D"/>
    <w:rsid w:val="00265F2A"/>
    <w:rsid w:val="002768CC"/>
    <w:rsid w:val="00285E44"/>
    <w:rsid w:val="00287862"/>
    <w:rsid w:val="0029444D"/>
    <w:rsid w:val="002A7DA5"/>
    <w:rsid w:val="002B236E"/>
    <w:rsid w:val="002C04F6"/>
    <w:rsid w:val="002C071A"/>
    <w:rsid w:val="002C1239"/>
    <w:rsid w:val="002C1DFF"/>
    <w:rsid w:val="002C265B"/>
    <w:rsid w:val="002C5A55"/>
    <w:rsid w:val="002D3EF4"/>
    <w:rsid w:val="002D6A2C"/>
    <w:rsid w:val="002D7F42"/>
    <w:rsid w:val="002F0929"/>
    <w:rsid w:val="002F1949"/>
    <w:rsid w:val="002F4C93"/>
    <w:rsid w:val="003028A0"/>
    <w:rsid w:val="00302B03"/>
    <w:rsid w:val="00305890"/>
    <w:rsid w:val="00323A5E"/>
    <w:rsid w:val="003264FC"/>
    <w:rsid w:val="00331A2C"/>
    <w:rsid w:val="0033611F"/>
    <w:rsid w:val="00336E80"/>
    <w:rsid w:val="00340794"/>
    <w:rsid w:val="003412D1"/>
    <w:rsid w:val="00344C97"/>
    <w:rsid w:val="00352C73"/>
    <w:rsid w:val="00355639"/>
    <w:rsid w:val="00355CA2"/>
    <w:rsid w:val="00363080"/>
    <w:rsid w:val="00364EC8"/>
    <w:rsid w:val="0036729A"/>
    <w:rsid w:val="00374389"/>
    <w:rsid w:val="00386243"/>
    <w:rsid w:val="00387CE3"/>
    <w:rsid w:val="0039160B"/>
    <w:rsid w:val="00393EA9"/>
    <w:rsid w:val="00394730"/>
    <w:rsid w:val="003A2E6B"/>
    <w:rsid w:val="003A48A1"/>
    <w:rsid w:val="003A7906"/>
    <w:rsid w:val="003B61F7"/>
    <w:rsid w:val="003B6A33"/>
    <w:rsid w:val="003B6D77"/>
    <w:rsid w:val="003C48BA"/>
    <w:rsid w:val="003C4C90"/>
    <w:rsid w:val="003D2678"/>
    <w:rsid w:val="003E70AB"/>
    <w:rsid w:val="003F0C2E"/>
    <w:rsid w:val="003F6475"/>
    <w:rsid w:val="004069D0"/>
    <w:rsid w:val="00411698"/>
    <w:rsid w:val="00412CB9"/>
    <w:rsid w:val="00417A75"/>
    <w:rsid w:val="004203AB"/>
    <w:rsid w:val="004247F1"/>
    <w:rsid w:val="00431C43"/>
    <w:rsid w:val="00433C3F"/>
    <w:rsid w:val="00440BD3"/>
    <w:rsid w:val="00445F9E"/>
    <w:rsid w:val="00451884"/>
    <w:rsid w:val="00457C57"/>
    <w:rsid w:val="00466EBC"/>
    <w:rsid w:val="00474C76"/>
    <w:rsid w:val="004750ED"/>
    <w:rsid w:val="00481103"/>
    <w:rsid w:val="00487306"/>
    <w:rsid w:val="00493491"/>
    <w:rsid w:val="004955A9"/>
    <w:rsid w:val="004977B1"/>
    <w:rsid w:val="004A358A"/>
    <w:rsid w:val="004A4E53"/>
    <w:rsid w:val="004A65E1"/>
    <w:rsid w:val="004B09B2"/>
    <w:rsid w:val="004B4677"/>
    <w:rsid w:val="004B530E"/>
    <w:rsid w:val="004B7F18"/>
    <w:rsid w:val="004D7422"/>
    <w:rsid w:val="004D77B9"/>
    <w:rsid w:val="004E73BD"/>
    <w:rsid w:val="004F7C4D"/>
    <w:rsid w:val="004F7EC2"/>
    <w:rsid w:val="00503FF6"/>
    <w:rsid w:val="005123B8"/>
    <w:rsid w:val="005209C8"/>
    <w:rsid w:val="00523F0D"/>
    <w:rsid w:val="0055553B"/>
    <w:rsid w:val="005567FB"/>
    <w:rsid w:val="005663C2"/>
    <w:rsid w:val="00570B60"/>
    <w:rsid w:val="0057213A"/>
    <w:rsid w:val="00582285"/>
    <w:rsid w:val="00587A15"/>
    <w:rsid w:val="00590337"/>
    <w:rsid w:val="00591AB4"/>
    <w:rsid w:val="00591BA5"/>
    <w:rsid w:val="00591D8E"/>
    <w:rsid w:val="00592402"/>
    <w:rsid w:val="00594282"/>
    <w:rsid w:val="005A1731"/>
    <w:rsid w:val="005A4128"/>
    <w:rsid w:val="005A43BC"/>
    <w:rsid w:val="005B0FD9"/>
    <w:rsid w:val="005B2E76"/>
    <w:rsid w:val="005B2FB6"/>
    <w:rsid w:val="005B6568"/>
    <w:rsid w:val="005C1A52"/>
    <w:rsid w:val="005C3E3C"/>
    <w:rsid w:val="005C5A56"/>
    <w:rsid w:val="005C5BE2"/>
    <w:rsid w:val="005C76D4"/>
    <w:rsid w:val="005D3A92"/>
    <w:rsid w:val="005D663A"/>
    <w:rsid w:val="005E4C43"/>
    <w:rsid w:val="005F5AC6"/>
    <w:rsid w:val="006030E3"/>
    <w:rsid w:val="00604CF6"/>
    <w:rsid w:val="006072D8"/>
    <w:rsid w:val="00616F69"/>
    <w:rsid w:val="00620DE8"/>
    <w:rsid w:val="0062160D"/>
    <w:rsid w:val="00624A05"/>
    <w:rsid w:val="00643012"/>
    <w:rsid w:val="00643963"/>
    <w:rsid w:val="0065012B"/>
    <w:rsid w:val="00655349"/>
    <w:rsid w:val="00660480"/>
    <w:rsid w:val="0067057A"/>
    <w:rsid w:val="006815E3"/>
    <w:rsid w:val="00687CDA"/>
    <w:rsid w:val="00694B19"/>
    <w:rsid w:val="00695ABF"/>
    <w:rsid w:val="006A4BA5"/>
    <w:rsid w:val="006A76FF"/>
    <w:rsid w:val="006B34A3"/>
    <w:rsid w:val="006B3530"/>
    <w:rsid w:val="006B40E4"/>
    <w:rsid w:val="006C3D06"/>
    <w:rsid w:val="006C7197"/>
    <w:rsid w:val="006D5127"/>
    <w:rsid w:val="006E6986"/>
    <w:rsid w:val="006F17F0"/>
    <w:rsid w:val="006F42C2"/>
    <w:rsid w:val="00702612"/>
    <w:rsid w:val="00702C08"/>
    <w:rsid w:val="00704843"/>
    <w:rsid w:val="007051F3"/>
    <w:rsid w:val="00706B5B"/>
    <w:rsid w:val="00712667"/>
    <w:rsid w:val="00713052"/>
    <w:rsid w:val="00721057"/>
    <w:rsid w:val="00732134"/>
    <w:rsid w:val="00737A75"/>
    <w:rsid w:val="00741956"/>
    <w:rsid w:val="00746955"/>
    <w:rsid w:val="007639E3"/>
    <w:rsid w:val="007648CF"/>
    <w:rsid w:val="00783D4C"/>
    <w:rsid w:val="00783E19"/>
    <w:rsid w:val="007928CB"/>
    <w:rsid w:val="007937A6"/>
    <w:rsid w:val="007B240D"/>
    <w:rsid w:val="007B31AD"/>
    <w:rsid w:val="007C0F61"/>
    <w:rsid w:val="007C3700"/>
    <w:rsid w:val="007C3BDD"/>
    <w:rsid w:val="007E4B07"/>
    <w:rsid w:val="007F28EC"/>
    <w:rsid w:val="007F57F4"/>
    <w:rsid w:val="007F67F8"/>
    <w:rsid w:val="007F6A74"/>
    <w:rsid w:val="007F6FF9"/>
    <w:rsid w:val="008016C8"/>
    <w:rsid w:val="008028C1"/>
    <w:rsid w:val="00804E92"/>
    <w:rsid w:val="00805197"/>
    <w:rsid w:val="00806934"/>
    <w:rsid w:val="008069B3"/>
    <w:rsid w:val="008078D7"/>
    <w:rsid w:val="00820FEE"/>
    <w:rsid w:val="008236D0"/>
    <w:rsid w:val="00825544"/>
    <w:rsid w:val="00830714"/>
    <w:rsid w:val="00830897"/>
    <w:rsid w:val="00837CDC"/>
    <w:rsid w:val="008409CD"/>
    <w:rsid w:val="00843F94"/>
    <w:rsid w:val="0085526E"/>
    <w:rsid w:val="00855CD1"/>
    <w:rsid w:val="00871F44"/>
    <w:rsid w:val="00872183"/>
    <w:rsid w:val="00875420"/>
    <w:rsid w:val="00877354"/>
    <w:rsid w:val="008774C3"/>
    <w:rsid w:val="008804F0"/>
    <w:rsid w:val="00890F30"/>
    <w:rsid w:val="00894CE2"/>
    <w:rsid w:val="008A6DEA"/>
    <w:rsid w:val="008A755C"/>
    <w:rsid w:val="008B0DBC"/>
    <w:rsid w:val="008B5730"/>
    <w:rsid w:val="008B6148"/>
    <w:rsid w:val="008C1F37"/>
    <w:rsid w:val="008C5A7B"/>
    <w:rsid w:val="008D5413"/>
    <w:rsid w:val="008D5B1C"/>
    <w:rsid w:val="008D7524"/>
    <w:rsid w:val="008D792A"/>
    <w:rsid w:val="008D7B21"/>
    <w:rsid w:val="008D7CB0"/>
    <w:rsid w:val="008E0184"/>
    <w:rsid w:val="008E29D7"/>
    <w:rsid w:val="008E49B5"/>
    <w:rsid w:val="008E7B6D"/>
    <w:rsid w:val="008F20BA"/>
    <w:rsid w:val="008F2E48"/>
    <w:rsid w:val="008F78E1"/>
    <w:rsid w:val="00900FDB"/>
    <w:rsid w:val="00904DE2"/>
    <w:rsid w:val="00915CA5"/>
    <w:rsid w:val="0091766D"/>
    <w:rsid w:val="00925053"/>
    <w:rsid w:val="0092537F"/>
    <w:rsid w:val="00925EE6"/>
    <w:rsid w:val="00926AFA"/>
    <w:rsid w:val="009315C8"/>
    <w:rsid w:val="00934DC1"/>
    <w:rsid w:val="00943525"/>
    <w:rsid w:val="0094452D"/>
    <w:rsid w:val="00951B8A"/>
    <w:rsid w:val="00954CA7"/>
    <w:rsid w:val="00955664"/>
    <w:rsid w:val="00955CF9"/>
    <w:rsid w:val="009615B0"/>
    <w:rsid w:val="009662B4"/>
    <w:rsid w:val="00967754"/>
    <w:rsid w:val="00972BC1"/>
    <w:rsid w:val="00975360"/>
    <w:rsid w:val="0097752B"/>
    <w:rsid w:val="00977E1A"/>
    <w:rsid w:val="009832E3"/>
    <w:rsid w:val="00985A44"/>
    <w:rsid w:val="00990B87"/>
    <w:rsid w:val="009A395F"/>
    <w:rsid w:val="009A4CB0"/>
    <w:rsid w:val="009B0329"/>
    <w:rsid w:val="009B1C64"/>
    <w:rsid w:val="009B218B"/>
    <w:rsid w:val="009B4F66"/>
    <w:rsid w:val="009B519D"/>
    <w:rsid w:val="009B5C77"/>
    <w:rsid w:val="009B6058"/>
    <w:rsid w:val="009C47AB"/>
    <w:rsid w:val="009C4B60"/>
    <w:rsid w:val="009C7DD8"/>
    <w:rsid w:val="009D33BC"/>
    <w:rsid w:val="009D5358"/>
    <w:rsid w:val="009D75AB"/>
    <w:rsid w:val="009E09B2"/>
    <w:rsid w:val="009E211D"/>
    <w:rsid w:val="009E502E"/>
    <w:rsid w:val="009F3C69"/>
    <w:rsid w:val="009F4F5D"/>
    <w:rsid w:val="00A060C3"/>
    <w:rsid w:val="00A06937"/>
    <w:rsid w:val="00A11105"/>
    <w:rsid w:val="00A1128C"/>
    <w:rsid w:val="00A116DD"/>
    <w:rsid w:val="00A132D4"/>
    <w:rsid w:val="00A24C46"/>
    <w:rsid w:val="00A262CB"/>
    <w:rsid w:val="00A2707B"/>
    <w:rsid w:val="00A2794A"/>
    <w:rsid w:val="00A3037D"/>
    <w:rsid w:val="00A33A47"/>
    <w:rsid w:val="00A35102"/>
    <w:rsid w:val="00A36B45"/>
    <w:rsid w:val="00A512F8"/>
    <w:rsid w:val="00A5698F"/>
    <w:rsid w:val="00A56FC2"/>
    <w:rsid w:val="00A60573"/>
    <w:rsid w:val="00A6106C"/>
    <w:rsid w:val="00A63359"/>
    <w:rsid w:val="00A63BAF"/>
    <w:rsid w:val="00A7458C"/>
    <w:rsid w:val="00A74CCF"/>
    <w:rsid w:val="00A76FB3"/>
    <w:rsid w:val="00A83E7B"/>
    <w:rsid w:val="00A85C4B"/>
    <w:rsid w:val="00A9040D"/>
    <w:rsid w:val="00A93D90"/>
    <w:rsid w:val="00AB471D"/>
    <w:rsid w:val="00AB5D0A"/>
    <w:rsid w:val="00AB5FA6"/>
    <w:rsid w:val="00AC4B57"/>
    <w:rsid w:val="00AD430F"/>
    <w:rsid w:val="00AD5BE5"/>
    <w:rsid w:val="00AD6405"/>
    <w:rsid w:val="00AD7DA0"/>
    <w:rsid w:val="00AE2045"/>
    <w:rsid w:val="00AE2791"/>
    <w:rsid w:val="00AF1B3E"/>
    <w:rsid w:val="00AF6218"/>
    <w:rsid w:val="00AF696A"/>
    <w:rsid w:val="00B00C7D"/>
    <w:rsid w:val="00B07FFE"/>
    <w:rsid w:val="00B24488"/>
    <w:rsid w:val="00B274A1"/>
    <w:rsid w:val="00B30048"/>
    <w:rsid w:val="00B4181F"/>
    <w:rsid w:val="00B42EFD"/>
    <w:rsid w:val="00B454F4"/>
    <w:rsid w:val="00B46D60"/>
    <w:rsid w:val="00B52ABC"/>
    <w:rsid w:val="00B569FA"/>
    <w:rsid w:val="00B6066E"/>
    <w:rsid w:val="00B61B5D"/>
    <w:rsid w:val="00B63369"/>
    <w:rsid w:val="00B64C06"/>
    <w:rsid w:val="00B652BD"/>
    <w:rsid w:val="00B66823"/>
    <w:rsid w:val="00B671A8"/>
    <w:rsid w:val="00B7216C"/>
    <w:rsid w:val="00B7221B"/>
    <w:rsid w:val="00B73D40"/>
    <w:rsid w:val="00B747E3"/>
    <w:rsid w:val="00B85BB9"/>
    <w:rsid w:val="00B90726"/>
    <w:rsid w:val="00B913AA"/>
    <w:rsid w:val="00B92530"/>
    <w:rsid w:val="00B92639"/>
    <w:rsid w:val="00B92766"/>
    <w:rsid w:val="00B92E95"/>
    <w:rsid w:val="00B94A73"/>
    <w:rsid w:val="00BA0466"/>
    <w:rsid w:val="00BA68DB"/>
    <w:rsid w:val="00BB547F"/>
    <w:rsid w:val="00BB6B83"/>
    <w:rsid w:val="00BC1C06"/>
    <w:rsid w:val="00BC2026"/>
    <w:rsid w:val="00BC2FFC"/>
    <w:rsid w:val="00BD4073"/>
    <w:rsid w:val="00BD47ED"/>
    <w:rsid w:val="00BE07FE"/>
    <w:rsid w:val="00BE1F4D"/>
    <w:rsid w:val="00BF25E2"/>
    <w:rsid w:val="00BF2C74"/>
    <w:rsid w:val="00BF3997"/>
    <w:rsid w:val="00BF772A"/>
    <w:rsid w:val="00C00771"/>
    <w:rsid w:val="00C108C7"/>
    <w:rsid w:val="00C1642F"/>
    <w:rsid w:val="00C16C04"/>
    <w:rsid w:val="00C30660"/>
    <w:rsid w:val="00C347C3"/>
    <w:rsid w:val="00C43214"/>
    <w:rsid w:val="00C46EA8"/>
    <w:rsid w:val="00C657AF"/>
    <w:rsid w:val="00C65FBC"/>
    <w:rsid w:val="00C6637C"/>
    <w:rsid w:val="00C6712A"/>
    <w:rsid w:val="00C67632"/>
    <w:rsid w:val="00C74BC5"/>
    <w:rsid w:val="00C7525A"/>
    <w:rsid w:val="00C75C3C"/>
    <w:rsid w:val="00C82E38"/>
    <w:rsid w:val="00CA00EB"/>
    <w:rsid w:val="00CA3F70"/>
    <w:rsid w:val="00CA5943"/>
    <w:rsid w:val="00CA684A"/>
    <w:rsid w:val="00CB1A52"/>
    <w:rsid w:val="00CB3192"/>
    <w:rsid w:val="00CB42E4"/>
    <w:rsid w:val="00CB75E0"/>
    <w:rsid w:val="00CC0A4F"/>
    <w:rsid w:val="00CC0A79"/>
    <w:rsid w:val="00CD085D"/>
    <w:rsid w:val="00CD3F49"/>
    <w:rsid w:val="00CD6C61"/>
    <w:rsid w:val="00CE41FC"/>
    <w:rsid w:val="00CF24E4"/>
    <w:rsid w:val="00CF6085"/>
    <w:rsid w:val="00D035CB"/>
    <w:rsid w:val="00D068C6"/>
    <w:rsid w:val="00D251BA"/>
    <w:rsid w:val="00D2528A"/>
    <w:rsid w:val="00D26555"/>
    <w:rsid w:val="00D4038F"/>
    <w:rsid w:val="00D40674"/>
    <w:rsid w:val="00D42BA0"/>
    <w:rsid w:val="00D45879"/>
    <w:rsid w:val="00D4609D"/>
    <w:rsid w:val="00D47D8B"/>
    <w:rsid w:val="00D52AAF"/>
    <w:rsid w:val="00D613D8"/>
    <w:rsid w:val="00D643EA"/>
    <w:rsid w:val="00D71DD6"/>
    <w:rsid w:val="00D7331A"/>
    <w:rsid w:val="00D7408A"/>
    <w:rsid w:val="00D8210E"/>
    <w:rsid w:val="00D8493A"/>
    <w:rsid w:val="00D91125"/>
    <w:rsid w:val="00D9630A"/>
    <w:rsid w:val="00D96BE4"/>
    <w:rsid w:val="00D96D31"/>
    <w:rsid w:val="00DA13F1"/>
    <w:rsid w:val="00DA5A05"/>
    <w:rsid w:val="00DB0921"/>
    <w:rsid w:val="00DB1E24"/>
    <w:rsid w:val="00DB34B8"/>
    <w:rsid w:val="00DB3E95"/>
    <w:rsid w:val="00DB5435"/>
    <w:rsid w:val="00DC0152"/>
    <w:rsid w:val="00DC1DB2"/>
    <w:rsid w:val="00DC4DDF"/>
    <w:rsid w:val="00DD0A2D"/>
    <w:rsid w:val="00DD3A4E"/>
    <w:rsid w:val="00DE25DB"/>
    <w:rsid w:val="00DE62DF"/>
    <w:rsid w:val="00DF0F83"/>
    <w:rsid w:val="00DF217A"/>
    <w:rsid w:val="00DF6B61"/>
    <w:rsid w:val="00E00708"/>
    <w:rsid w:val="00E03244"/>
    <w:rsid w:val="00E125F8"/>
    <w:rsid w:val="00E12749"/>
    <w:rsid w:val="00E127F1"/>
    <w:rsid w:val="00E135FD"/>
    <w:rsid w:val="00E253E4"/>
    <w:rsid w:val="00E25A53"/>
    <w:rsid w:val="00E276E9"/>
    <w:rsid w:val="00E27830"/>
    <w:rsid w:val="00E301D5"/>
    <w:rsid w:val="00E33B2D"/>
    <w:rsid w:val="00E34241"/>
    <w:rsid w:val="00E35018"/>
    <w:rsid w:val="00E4054E"/>
    <w:rsid w:val="00E44FC9"/>
    <w:rsid w:val="00E45D72"/>
    <w:rsid w:val="00E5055D"/>
    <w:rsid w:val="00E60671"/>
    <w:rsid w:val="00E66871"/>
    <w:rsid w:val="00E72FDE"/>
    <w:rsid w:val="00E82DA2"/>
    <w:rsid w:val="00E91EB2"/>
    <w:rsid w:val="00E9646F"/>
    <w:rsid w:val="00EB0629"/>
    <w:rsid w:val="00EB5208"/>
    <w:rsid w:val="00EB79BE"/>
    <w:rsid w:val="00EC3D33"/>
    <w:rsid w:val="00EC6FFB"/>
    <w:rsid w:val="00ED078C"/>
    <w:rsid w:val="00ED1005"/>
    <w:rsid w:val="00ED2E06"/>
    <w:rsid w:val="00ED7704"/>
    <w:rsid w:val="00EE02B3"/>
    <w:rsid w:val="00EE2B74"/>
    <w:rsid w:val="00EE368A"/>
    <w:rsid w:val="00EF1991"/>
    <w:rsid w:val="00EF6EC9"/>
    <w:rsid w:val="00F01E89"/>
    <w:rsid w:val="00F04B02"/>
    <w:rsid w:val="00F06BF6"/>
    <w:rsid w:val="00F21941"/>
    <w:rsid w:val="00F219F1"/>
    <w:rsid w:val="00F224A4"/>
    <w:rsid w:val="00F22B63"/>
    <w:rsid w:val="00F26377"/>
    <w:rsid w:val="00F32BD0"/>
    <w:rsid w:val="00F5084A"/>
    <w:rsid w:val="00F602C0"/>
    <w:rsid w:val="00F60499"/>
    <w:rsid w:val="00F62D80"/>
    <w:rsid w:val="00F641E0"/>
    <w:rsid w:val="00F6423F"/>
    <w:rsid w:val="00F65D26"/>
    <w:rsid w:val="00F7579D"/>
    <w:rsid w:val="00F76AA7"/>
    <w:rsid w:val="00F8041A"/>
    <w:rsid w:val="00F81429"/>
    <w:rsid w:val="00F843E5"/>
    <w:rsid w:val="00F850FF"/>
    <w:rsid w:val="00F865CC"/>
    <w:rsid w:val="00F917B3"/>
    <w:rsid w:val="00F93E28"/>
    <w:rsid w:val="00FA16F8"/>
    <w:rsid w:val="00FA7F39"/>
    <w:rsid w:val="00FB1E76"/>
    <w:rsid w:val="00FB48E0"/>
    <w:rsid w:val="00FB79CE"/>
    <w:rsid w:val="00FB7AC9"/>
    <w:rsid w:val="00FC130F"/>
    <w:rsid w:val="00FC7A36"/>
    <w:rsid w:val="00FD1A59"/>
    <w:rsid w:val="00FD1B32"/>
    <w:rsid w:val="00FD2BF9"/>
    <w:rsid w:val="00FD5A5D"/>
    <w:rsid w:val="00FD62AB"/>
    <w:rsid w:val="00FF2379"/>
    <w:rsid w:val="00FF4580"/>
    <w:rsid w:val="0117265C"/>
    <w:rsid w:val="331E52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622B6"/>
  <w15:chartTrackingRefBased/>
  <w15:docId w15:val="{84E7B5B6-2CC4-4987-99A2-7E710A02D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2B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2B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2B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2B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2B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2B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2B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2B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2B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2B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22B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2B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2B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2B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2B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2B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2B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2B63"/>
    <w:rPr>
      <w:rFonts w:eastAsiaTheme="majorEastAsia" w:cstheme="majorBidi"/>
      <w:color w:val="272727" w:themeColor="text1" w:themeTint="D8"/>
    </w:rPr>
  </w:style>
  <w:style w:type="paragraph" w:styleId="Title">
    <w:name w:val="Title"/>
    <w:basedOn w:val="Normal"/>
    <w:next w:val="Normal"/>
    <w:link w:val="TitleChar"/>
    <w:uiPriority w:val="10"/>
    <w:qFormat/>
    <w:rsid w:val="00F22B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22B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2B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22B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2B63"/>
    <w:pPr>
      <w:spacing w:before="160"/>
      <w:jc w:val="center"/>
    </w:pPr>
    <w:rPr>
      <w:i/>
      <w:iCs/>
      <w:color w:val="404040" w:themeColor="text1" w:themeTint="BF"/>
    </w:rPr>
  </w:style>
  <w:style w:type="character" w:customStyle="1" w:styleId="QuoteChar">
    <w:name w:val="Quote Char"/>
    <w:basedOn w:val="DefaultParagraphFont"/>
    <w:link w:val="Quote"/>
    <w:uiPriority w:val="29"/>
    <w:rsid w:val="00F22B63"/>
    <w:rPr>
      <w:i/>
      <w:iCs/>
      <w:color w:val="404040" w:themeColor="text1" w:themeTint="BF"/>
    </w:rPr>
  </w:style>
  <w:style w:type="paragraph" w:styleId="ListParagraph">
    <w:name w:val="List Paragraph"/>
    <w:basedOn w:val="Normal"/>
    <w:uiPriority w:val="34"/>
    <w:qFormat/>
    <w:rsid w:val="00F22B63"/>
    <w:pPr>
      <w:ind w:left="720"/>
      <w:contextualSpacing/>
    </w:pPr>
  </w:style>
  <w:style w:type="character" w:styleId="IntenseEmphasis">
    <w:name w:val="Intense Emphasis"/>
    <w:basedOn w:val="DefaultParagraphFont"/>
    <w:uiPriority w:val="21"/>
    <w:qFormat/>
    <w:rsid w:val="00F22B63"/>
    <w:rPr>
      <w:i/>
      <w:iCs/>
      <w:color w:val="0F4761" w:themeColor="accent1" w:themeShade="BF"/>
    </w:rPr>
  </w:style>
  <w:style w:type="paragraph" w:styleId="IntenseQuote">
    <w:name w:val="Intense Quote"/>
    <w:basedOn w:val="Normal"/>
    <w:next w:val="Normal"/>
    <w:link w:val="IntenseQuoteChar"/>
    <w:uiPriority w:val="30"/>
    <w:qFormat/>
    <w:rsid w:val="00F22B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2B63"/>
    <w:rPr>
      <w:i/>
      <w:iCs/>
      <w:color w:val="0F4761" w:themeColor="accent1" w:themeShade="BF"/>
    </w:rPr>
  </w:style>
  <w:style w:type="character" w:styleId="IntenseReference">
    <w:name w:val="Intense Reference"/>
    <w:basedOn w:val="DefaultParagraphFont"/>
    <w:uiPriority w:val="32"/>
    <w:qFormat/>
    <w:rsid w:val="00F22B6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0273603">
      <w:bodyDiv w:val="1"/>
      <w:marLeft w:val="0"/>
      <w:marRight w:val="0"/>
      <w:marTop w:val="0"/>
      <w:marBottom w:val="0"/>
      <w:divBdr>
        <w:top w:val="none" w:sz="0" w:space="0" w:color="auto"/>
        <w:left w:val="none" w:sz="0" w:space="0" w:color="auto"/>
        <w:bottom w:val="none" w:sz="0" w:space="0" w:color="auto"/>
        <w:right w:val="none" w:sz="0" w:space="0" w:color="auto"/>
      </w:divBdr>
    </w:div>
    <w:div w:id="635600886">
      <w:bodyDiv w:val="1"/>
      <w:marLeft w:val="0"/>
      <w:marRight w:val="0"/>
      <w:marTop w:val="0"/>
      <w:marBottom w:val="0"/>
      <w:divBdr>
        <w:top w:val="none" w:sz="0" w:space="0" w:color="auto"/>
        <w:left w:val="none" w:sz="0" w:space="0" w:color="auto"/>
        <w:bottom w:val="none" w:sz="0" w:space="0" w:color="auto"/>
        <w:right w:val="none" w:sz="0" w:space="0" w:color="auto"/>
      </w:divBdr>
    </w:div>
    <w:div w:id="649870252">
      <w:bodyDiv w:val="1"/>
      <w:marLeft w:val="0"/>
      <w:marRight w:val="0"/>
      <w:marTop w:val="0"/>
      <w:marBottom w:val="0"/>
      <w:divBdr>
        <w:top w:val="none" w:sz="0" w:space="0" w:color="auto"/>
        <w:left w:val="none" w:sz="0" w:space="0" w:color="auto"/>
        <w:bottom w:val="none" w:sz="0" w:space="0" w:color="auto"/>
        <w:right w:val="none" w:sz="0" w:space="0" w:color="auto"/>
      </w:divBdr>
    </w:div>
    <w:div w:id="706487340">
      <w:bodyDiv w:val="1"/>
      <w:marLeft w:val="0"/>
      <w:marRight w:val="0"/>
      <w:marTop w:val="0"/>
      <w:marBottom w:val="0"/>
      <w:divBdr>
        <w:top w:val="none" w:sz="0" w:space="0" w:color="auto"/>
        <w:left w:val="none" w:sz="0" w:space="0" w:color="auto"/>
        <w:bottom w:val="none" w:sz="0" w:space="0" w:color="auto"/>
        <w:right w:val="none" w:sz="0" w:space="0" w:color="auto"/>
      </w:divBdr>
    </w:div>
    <w:div w:id="913511586">
      <w:bodyDiv w:val="1"/>
      <w:marLeft w:val="0"/>
      <w:marRight w:val="0"/>
      <w:marTop w:val="0"/>
      <w:marBottom w:val="0"/>
      <w:divBdr>
        <w:top w:val="none" w:sz="0" w:space="0" w:color="auto"/>
        <w:left w:val="none" w:sz="0" w:space="0" w:color="auto"/>
        <w:bottom w:val="none" w:sz="0" w:space="0" w:color="auto"/>
        <w:right w:val="none" w:sz="0" w:space="0" w:color="auto"/>
      </w:divBdr>
    </w:div>
    <w:div w:id="922034935">
      <w:bodyDiv w:val="1"/>
      <w:marLeft w:val="0"/>
      <w:marRight w:val="0"/>
      <w:marTop w:val="0"/>
      <w:marBottom w:val="0"/>
      <w:divBdr>
        <w:top w:val="none" w:sz="0" w:space="0" w:color="auto"/>
        <w:left w:val="none" w:sz="0" w:space="0" w:color="auto"/>
        <w:bottom w:val="none" w:sz="0" w:space="0" w:color="auto"/>
        <w:right w:val="none" w:sz="0" w:space="0" w:color="auto"/>
      </w:divBdr>
    </w:div>
    <w:div w:id="1285966170">
      <w:bodyDiv w:val="1"/>
      <w:marLeft w:val="0"/>
      <w:marRight w:val="0"/>
      <w:marTop w:val="0"/>
      <w:marBottom w:val="0"/>
      <w:divBdr>
        <w:top w:val="none" w:sz="0" w:space="0" w:color="auto"/>
        <w:left w:val="none" w:sz="0" w:space="0" w:color="auto"/>
        <w:bottom w:val="none" w:sz="0" w:space="0" w:color="auto"/>
        <w:right w:val="none" w:sz="0" w:space="0" w:color="auto"/>
      </w:divBdr>
    </w:div>
    <w:div w:id="1326281736">
      <w:bodyDiv w:val="1"/>
      <w:marLeft w:val="0"/>
      <w:marRight w:val="0"/>
      <w:marTop w:val="0"/>
      <w:marBottom w:val="0"/>
      <w:divBdr>
        <w:top w:val="none" w:sz="0" w:space="0" w:color="auto"/>
        <w:left w:val="none" w:sz="0" w:space="0" w:color="auto"/>
        <w:bottom w:val="none" w:sz="0" w:space="0" w:color="auto"/>
        <w:right w:val="none" w:sz="0" w:space="0" w:color="auto"/>
      </w:divBdr>
    </w:div>
    <w:div w:id="1767187203">
      <w:bodyDiv w:val="1"/>
      <w:marLeft w:val="0"/>
      <w:marRight w:val="0"/>
      <w:marTop w:val="0"/>
      <w:marBottom w:val="0"/>
      <w:divBdr>
        <w:top w:val="none" w:sz="0" w:space="0" w:color="auto"/>
        <w:left w:val="none" w:sz="0" w:space="0" w:color="auto"/>
        <w:bottom w:val="none" w:sz="0" w:space="0" w:color="auto"/>
        <w:right w:val="none" w:sz="0" w:space="0" w:color="auto"/>
      </w:divBdr>
    </w:div>
    <w:div w:id="2043167226">
      <w:bodyDiv w:val="1"/>
      <w:marLeft w:val="0"/>
      <w:marRight w:val="0"/>
      <w:marTop w:val="0"/>
      <w:marBottom w:val="0"/>
      <w:divBdr>
        <w:top w:val="none" w:sz="0" w:space="0" w:color="auto"/>
        <w:left w:val="none" w:sz="0" w:space="0" w:color="auto"/>
        <w:bottom w:val="none" w:sz="0" w:space="0" w:color="auto"/>
        <w:right w:val="none" w:sz="0" w:space="0" w:color="auto"/>
      </w:divBdr>
    </w:div>
    <w:div w:id="2066834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cid:247c35d8-926b-4458-908a-7f5f0e14a615" TargetMode="External"/><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A3CA5578B04D545A4721F3024A82CF8" ma:contentTypeVersion="12" ma:contentTypeDescription="Create a new document." ma:contentTypeScope="" ma:versionID="b55a25ddc36e276009cba32138f81f1e">
  <xsd:schema xmlns:xsd="http://www.w3.org/2001/XMLSchema" xmlns:xs="http://www.w3.org/2001/XMLSchema" xmlns:p="http://schemas.microsoft.com/office/2006/metadata/properties" xmlns:ns3="e7c35b53-0921-4d04-bb2f-11d8cf6eff3e" xmlns:ns4="550c1e51-0292-4f48-a641-1d7056b76a44" targetNamespace="http://schemas.microsoft.com/office/2006/metadata/properties" ma:root="true" ma:fieldsID="219b2e3f6f9ab2fe61f13659baffa0f2" ns3:_="" ns4:_="">
    <xsd:import namespace="e7c35b53-0921-4d04-bb2f-11d8cf6eff3e"/>
    <xsd:import namespace="550c1e51-0292-4f48-a641-1d7056b76a44"/>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Tags" minOccurs="0"/>
                <xsd:element ref="ns3:MediaServiceOCR"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c35b53-0921-4d04-bb2f-11d8cf6eff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50c1e51-0292-4f48-a641-1d7056b76a4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e7c35b53-0921-4d04-bb2f-11d8cf6eff3e"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361DC93-01BB-4576-9C88-B6EA976352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7c35b53-0921-4d04-bb2f-11d8cf6eff3e"/>
    <ds:schemaRef ds:uri="550c1e51-0292-4f48-a641-1d7056b76a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362D3AD-6FCC-499C-8E97-AA8D2E4840A6}">
  <ds:schemaRefs>
    <ds:schemaRef ds:uri="http://schemas.microsoft.com/office/2006/metadata/properties"/>
    <ds:schemaRef ds:uri="http://schemas.microsoft.com/office/infopath/2007/PartnerControls"/>
    <ds:schemaRef ds:uri="e7c35b53-0921-4d04-bb2f-11d8cf6eff3e"/>
  </ds:schemaRefs>
</ds:datastoreItem>
</file>

<file path=customXml/itemProps3.xml><?xml version="1.0" encoding="utf-8"?>
<ds:datastoreItem xmlns:ds="http://schemas.openxmlformats.org/officeDocument/2006/customXml" ds:itemID="{A84D2DEF-7FCA-4682-9D44-62B80373343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1464</TotalTime>
  <Pages>1</Pages>
  <Words>1773</Words>
  <Characters>10108</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  Lacefield</dc:creator>
  <cp:keywords/>
  <dc:description/>
  <cp:lastModifiedBy>Len  Lacefield</cp:lastModifiedBy>
  <cp:revision>8</cp:revision>
  <cp:lastPrinted>2024-04-09T20:11:00Z</cp:lastPrinted>
  <dcterms:created xsi:type="dcterms:W3CDTF">2024-10-07T00:00:00Z</dcterms:created>
  <dcterms:modified xsi:type="dcterms:W3CDTF">2024-10-08T20:15:00Z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0x0101000A3CA5578B04D545A4721F3024A82CF8</vt:lpwstr>
  </property>
</Properties>
</file>