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1933973" w14:textId="77777777" w:rsidR="000C3837" w:rsidRDefault="000C3837" w:rsidP="000C3837">
      <w:pPr>
        <w:autoSpaceDE w:val="0"/>
        <w:autoSpaceDN w:val="0"/>
        <w:adjustRightInd w:val="0"/>
        <w:spacing w:after="0" w:line="240" w:lineRule="auto"/>
        <w:jc w:val="center"/>
        <w:rPr>
          <w:rFonts w:ascii="Times New Roman" w:hAnsi="Times New Roman"/>
          <w:b/>
          <w:kern w:val="0"/>
          <w:sz w:val="24"/>
          <w14:ligatures w14:val="none"/>
        </w:rPr>
      </w:pPr>
      <w:r>
        <w:tab/>
      </w:r>
      <w:r>
        <w:tab/>
      </w:r>
      <w:r>
        <w:tab/>
      </w:r>
      <w:r>
        <w:tab/>
      </w:r>
      <w:r>
        <w:tab/>
      </w:r>
      <w:r>
        <w:tab/>
      </w:r>
    </w:p>
    <w:sdt>
      <w:sdtPr>
        <w:rPr>
          <w:rFonts w:ascii="Arial" w:hAnsi="Arial" w:cs="Arial"/>
          <w:b/>
        </w:rPr>
        <w:id w:val="33320475"/>
        <w:docPartObj>
          <w:docPartGallery w:val="Page Numbers (Top of Page)"/>
          <w:docPartUnique/>
        </w:docPartObj>
      </w:sdtPr>
      <w:sdtEndPr>
        <w:rPr>
          <w:b w:val="0"/>
          <w:noProof/>
          <w:color w:val="auto"/>
          <w:kern w:val="2"/>
          <w14:ligatures w14:val="standardContextual"/>
        </w:rPr>
      </w:sdtEndPr>
      <w:sdtContent>
        <w:p w14:paraId="64B9BC92" w14:textId="77777777" w:rsidR="006409BE" w:rsidRPr="005E3BF6" w:rsidRDefault="006409BE" w:rsidP="006409BE">
          <w:pPr>
            <w:pStyle w:val="Default"/>
            <w:jc w:val="both"/>
            <w:rPr>
              <w:rFonts w:ascii="Arial" w:hAnsi="Arial" w:cs="Arial"/>
              <w:color w:val="FF0000"/>
              <w:sz w:val="16"/>
              <w:szCs w:val="16"/>
            </w:rPr>
          </w:pPr>
          <w:r w:rsidRPr="005E3BF6">
            <w:rPr>
              <w:rFonts w:ascii="Arial" w:hAnsi="Arial" w:cs="Arial"/>
              <w:color w:val="FF0000"/>
              <w:sz w:val="16"/>
              <w:szCs w:val="16"/>
            </w:rPr>
            <w:t xml:space="preserve">All items on this agenda, including but not limited to any agenda item concerning the adoption of any ordinance, resolution, contract, agreement, or any other item of business, are subject to </w:t>
          </w:r>
          <w:r w:rsidRPr="005E3BF6">
            <w:rPr>
              <w:rFonts w:ascii="Arial" w:hAnsi="Arial" w:cs="Arial"/>
              <w:b/>
              <w:bCs/>
              <w:color w:val="FF0000"/>
              <w:sz w:val="16"/>
              <w:szCs w:val="16"/>
            </w:rPr>
            <w:t xml:space="preserve">amendment, </w:t>
          </w:r>
          <w:r w:rsidRPr="005E3BF6">
            <w:rPr>
              <w:rFonts w:ascii="Arial" w:hAnsi="Arial" w:cs="Arial"/>
              <w:color w:val="FF0000"/>
              <w:sz w:val="16"/>
              <w:szCs w:val="16"/>
            </w:rPr>
            <w:t xml:space="preserve">including additions and/or deletions. This rule will apply to every individual agenda item without exception, and without providing this same </w:t>
          </w:r>
          <w:r w:rsidRPr="005E3BF6">
            <w:rPr>
              <w:rFonts w:ascii="Arial" w:hAnsi="Arial" w:cs="Arial"/>
              <w:b/>
              <w:bCs/>
              <w:color w:val="FF0000"/>
              <w:sz w:val="16"/>
              <w:szCs w:val="16"/>
            </w:rPr>
            <w:t xml:space="preserve">amendment </w:t>
          </w:r>
          <w:r w:rsidRPr="005E3BF6">
            <w:rPr>
              <w:rFonts w:ascii="Arial" w:hAnsi="Arial" w:cs="Arial"/>
              <w:color w:val="FF0000"/>
              <w:sz w:val="16"/>
              <w:szCs w:val="16"/>
            </w:rPr>
            <w:t xml:space="preserve">language with respect to each individual agenda item. Such amendments should be rationally related to the topic of the agenda item, or the governing body will be advised to continue the item. </w:t>
          </w:r>
        </w:p>
        <w:p w14:paraId="44841D35" w14:textId="77777777" w:rsidR="006409BE" w:rsidRPr="005E3BF6" w:rsidRDefault="006409BE" w:rsidP="006409BE">
          <w:pPr>
            <w:pStyle w:val="Default"/>
            <w:jc w:val="both"/>
            <w:rPr>
              <w:rFonts w:ascii="Arial" w:hAnsi="Arial" w:cs="Arial"/>
              <w:color w:val="FF0000"/>
              <w:sz w:val="16"/>
              <w:szCs w:val="16"/>
            </w:rPr>
          </w:pPr>
        </w:p>
        <w:p w14:paraId="1B6150E0" w14:textId="77777777" w:rsidR="006409BE" w:rsidRPr="005E3BF6" w:rsidRDefault="006409BE" w:rsidP="006409BE">
          <w:pPr>
            <w:pStyle w:val="Header"/>
            <w:rPr>
              <w:rFonts w:ascii="Arial" w:hAnsi="Arial" w:cs="Arial"/>
              <w:color w:val="FF0000"/>
              <w:sz w:val="16"/>
              <w:szCs w:val="16"/>
            </w:rPr>
          </w:pPr>
          <w:r w:rsidRPr="005E3BF6">
            <w:rPr>
              <w:rFonts w:ascii="Arial" w:hAnsi="Arial" w:cs="Arial"/>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474DE143" w14:textId="77777777" w:rsidR="006409BE" w:rsidRPr="006409BE" w:rsidRDefault="006409BE" w:rsidP="000C3837">
          <w:pPr>
            <w:autoSpaceDE w:val="0"/>
            <w:autoSpaceDN w:val="0"/>
            <w:adjustRightInd w:val="0"/>
            <w:spacing w:after="0" w:line="240" w:lineRule="auto"/>
            <w:jc w:val="center"/>
            <w:rPr>
              <w:rFonts w:ascii="Arial" w:hAnsi="Arial" w:cs="Arial"/>
              <w:b/>
              <w:color w:val="000000"/>
              <w:kern w:val="0"/>
              <w:sz w:val="24"/>
              <w:szCs w:val="24"/>
              <w14:ligatures w14:val="none"/>
            </w:rPr>
          </w:pPr>
        </w:p>
        <w:p w14:paraId="580FB9D5" w14:textId="6F847372" w:rsidR="000C3837" w:rsidRPr="006409BE" w:rsidRDefault="000C3837" w:rsidP="000C3837">
          <w:pPr>
            <w:autoSpaceDE w:val="0"/>
            <w:autoSpaceDN w:val="0"/>
            <w:adjustRightInd w:val="0"/>
            <w:spacing w:after="0" w:line="240" w:lineRule="auto"/>
            <w:jc w:val="center"/>
            <w:rPr>
              <w:rFonts w:ascii="Arial" w:hAnsi="Arial" w:cs="Arial"/>
              <w:b/>
              <w:color w:val="000000"/>
              <w:kern w:val="0"/>
              <w:sz w:val="24"/>
              <w:szCs w:val="24"/>
              <w14:ligatures w14:val="none"/>
            </w:rPr>
          </w:pPr>
          <w:r w:rsidRPr="006409BE">
            <w:rPr>
              <w:rFonts w:ascii="Arial" w:hAnsi="Arial" w:cs="Arial"/>
              <w:b/>
              <w:color w:val="000000"/>
              <w:kern w:val="0"/>
              <w:sz w:val="24"/>
              <w:szCs w:val="24"/>
              <w14:ligatures w14:val="none"/>
            </w:rPr>
            <w:t xml:space="preserve">PUBLIC NOTICE OF A REGULAR MEETING OF THE </w:t>
          </w:r>
        </w:p>
        <w:p w14:paraId="6E58FE09" w14:textId="77777777" w:rsidR="000C3837" w:rsidRPr="006409BE" w:rsidRDefault="000C3837" w:rsidP="000C3837">
          <w:pPr>
            <w:autoSpaceDE w:val="0"/>
            <w:autoSpaceDN w:val="0"/>
            <w:adjustRightInd w:val="0"/>
            <w:spacing w:after="0" w:line="240" w:lineRule="auto"/>
            <w:jc w:val="center"/>
            <w:rPr>
              <w:rFonts w:ascii="Arial" w:hAnsi="Arial" w:cs="Arial"/>
              <w:b/>
              <w:color w:val="000000"/>
              <w:kern w:val="0"/>
              <w:sz w:val="24"/>
              <w:szCs w:val="24"/>
              <w14:ligatures w14:val="none"/>
            </w:rPr>
          </w:pPr>
          <w:r w:rsidRPr="006409BE">
            <w:rPr>
              <w:rFonts w:ascii="Arial" w:hAnsi="Arial" w:cs="Arial"/>
              <w:b/>
              <w:color w:val="000000"/>
              <w:kern w:val="0"/>
              <w:sz w:val="24"/>
              <w:szCs w:val="24"/>
              <w14:ligatures w14:val="none"/>
            </w:rPr>
            <w:t>CLINTON HOSPITAL AUTHORITY</w:t>
          </w:r>
        </w:p>
        <w:p w14:paraId="6716A16B" w14:textId="77777777" w:rsidR="000C3837" w:rsidRPr="006409BE" w:rsidRDefault="000C3837" w:rsidP="000C3837">
          <w:pPr>
            <w:spacing w:after="0" w:line="240" w:lineRule="auto"/>
            <w:jc w:val="center"/>
            <w:rPr>
              <w:rFonts w:ascii="Arial" w:hAnsi="Arial" w:cs="Arial"/>
              <w:b/>
              <w:kern w:val="0"/>
              <w:sz w:val="24"/>
              <w:szCs w:val="24"/>
              <w14:ligatures w14:val="none"/>
            </w:rPr>
          </w:pPr>
          <w:r w:rsidRPr="006409BE">
            <w:rPr>
              <w:rFonts w:ascii="Arial" w:hAnsi="Arial" w:cs="Arial"/>
              <w:b/>
              <w:kern w:val="0"/>
              <w:sz w:val="24"/>
              <w:szCs w:val="24"/>
              <w14:ligatures w14:val="none"/>
            </w:rPr>
            <w:t>Clinton Regional Hospital</w:t>
          </w:r>
        </w:p>
        <w:p w14:paraId="6A3B7357" w14:textId="77777777" w:rsidR="000C3837" w:rsidRPr="006409BE" w:rsidRDefault="000C3837" w:rsidP="000C3837">
          <w:pPr>
            <w:spacing w:after="0" w:line="240" w:lineRule="auto"/>
            <w:jc w:val="center"/>
            <w:rPr>
              <w:rFonts w:ascii="Arial" w:hAnsi="Arial" w:cs="Arial"/>
              <w:b/>
              <w:kern w:val="0"/>
              <w:sz w:val="24"/>
              <w:szCs w:val="24"/>
              <w14:ligatures w14:val="none"/>
            </w:rPr>
          </w:pPr>
          <w:r w:rsidRPr="006409BE">
            <w:rPr>
              <w:rFonts w:ascii="Arial" w:hAnsi="Arial" w:cs="Arial"/>
              <w:b/>
              <w:kern w:val="0"/>
              <w:sz w:val="24"/>
              <w:szCs w:val="24"/>
              <w14:ligatures w14:val="none"/>
            </w:rPr>
            <w:t xml:space="preserve">BOARD OF TRUSTEES </w:t>
          </w:r>
        </w:p>
        <w:p w14:paraId="05C4B8E9" w14:textId="243B2A75" w:rsidR="000C3837" w:rsidRPr="006409BE" w:rsidRDefault="000C3837" w:rsidP="000C3837">
          <w:pPr>
            <w:spacing w:after="0" w:line="240" w:lineRule="auto"/>
            <w:jc w:val="center"/>
            <w:rPr>
              <w:rFonts w:ascii="Arial" w:hAnsi="Arial" w:cs="Arial"/>
              <w:bCs/>
              <w:kern w:val="0"/>
              <w:sz w:val="24"/>
              <w:szCs w:val="24"/>
              <w:u w:val="single"/>
              <w14:ligatures w14:val="none"/>
            </w:rPr>
          </w:pPr>
          <w:r w:rsidRPr="006409BE">
            <w:rPr>
              <w:rFonts w:ascii="Arial" w:hAnsi="Arial" w:cs="Arial"/>
              <w:b/>
              <w:kern w:val="0"/>
              <w:sz w:val="24"/>
              <w:szCs w:val="24"/>
              <w:u w:val="single"/>
              <w14:ligatures w14:val="none"/>
            </w:rPr>
            <w:t>Wednesday August 14, 2024, 12:00 P.M.</w:t>
          </w:r>
        </w:p>
        <w:p w14:paraId="66F67020" w14:textId="77777777" w:rsidR="000C3837" w:rsidRPr="006409BE" w:rsidRDefault="000C3837" w:rsidP="000C3837">
          <w:pPr>
            <w:spacing w:after="0" w:line="240" w:lineRule="auto"/>
            <w:jc w:val="center"/>
            <w:rPr>
              <w:rFonts w:ascii="Arial" w:hAnsi="Arial" w:cs="Arial"/>
              <w:b/>
              <w:kern w:val="0"/>
              <w:sz w:val="24"/>
              <w:szCs w:val="24"/>
              <w14:ligatures w14:val="none"/>
            </w:rPr>
          </w:pPr>
          <w:r w:rsidRPr="006409BE">
            <w:rPr>
              <w:rFonts w:ascii="Arial" w:hAnsi="Arial" w:cs="Arial"/>
              <w:b/>
              <w:kern w:val="0"/>
              <w:sz w:val="24"/>
              <w:szCs w:val="24"/>
              <w14:ligatures w14:val="none"/>
            </w:rPr>
            <w:t xml:space="preserve">WEICHEL CONFERENCE CENTER, CLINTON REGIONAL HOSPITAL </w:t>
          </w:r>
        </w:p>
        <w:p w14:paraId="17385F48" w14:textId="77777777" w:rsidR="000C3837" w:rsidRPr="006409BE" w:rsidRDefault="000C3837" w:rsidP="000C3837">
          <w:pPr>
            <w:spacing w:after="0" w:line="240" w:lineRule="auto"/>
            <w:jc w:val="center"/>
            <w:rPr>
              <w:rFonts w:ascii="Arial" w:hAnsi="Arial" w:cs="Arial"/>
              <w:b/>
              <w:kern w:val="0"/>
              <w:sz w:val="24"/>
              <w:szCs w:val="24"/>
              <w14:ligatures w14:val="none"/>
            </w:rPr>
          </w:pPr>
        </w:p>
        <w:p w14:paraId="68AC16F5" w14:textId="77777777" w:rsidR="000C3837" w:rsidRDefault="000C3837" w:rsidP="000C3837">
          <w:pPr>
            <w:spacing w:after="0" w:line="240" w:lineRule="auto"/>
            <w:jc w:val="center"/>
            <w:rPr>
              <w:rFonts w:ascii="Arial" w:hAnsi="Arial" w:cs="Arial"/>
              <w:b/>
              <w:kern w:val="0"/>
              <w:sz w:val="24"/>
              <w:szCs w:val="24"/>
              <w:u w:val="single"/>
              <w14:ligatures w14:val="none"/>
            </w:rPr>
          </w:pPr>
          <w:r w:rsidRPr="006409BE">
            <w:rPr>
              <w:rFonts w:ascii="Arial" w:hAnsi="Arial" w:cs="Arial"/>
              <w:b/>
              <w:kern w:val="0"/>
              <w:sz w:val="24"/>
              <w:szCs w:val="24"/>
              <w:u w:val="single"/>
              <w14:ligatures w14:val="none"/>
            </w:rPr>
            <w:t xml:space="preserve"> AGENDA</w:t>
          </w:r>
        </w:p>
        <w:p w14:paraId="471B6D02" w14:textId="77777777" w:rsidR="005E3BF6" w:rsidRPr="006409BE" w:rsidRDefault="005E3BF6" w:rsidP="000C3837">
          <w:pPr>
            <w:spacing w:after="0" w:line="240" w:lineRule="auto"/>
            <w:jc w:val="center"/>
            <w:rPr>
              <w:rFonts w:ascii="Arial" w:hAnsi="Arial" w:cs="Arial"/>
              <w:b/>
              <w:kern w:val="0"/>
              <w:sz w:val="24"/>
              <w:szCs w:val="24"/>
              <w:u w:val="single"/>
              <w14:ligatures w14:val="none"/>
            </w:rPr>
          </w:pPr>
        </w:p>
        <w:p w14:paraId="2CF9B1FC" w14:textId="334D305A" w:rsidR="000C3837" w:rsidRPr="006409BE" w:rsidRDefault="000C3837" w:rsidP="000C3837">
          <w:pPr>
            <w:numPr>
              <w:ilvl w:val="0"/>
              <w:numId w:val="1"/>
            </w:numPr>
            <w:tabs>
              <w:tab w:val="right" w:leader="dot" w:pos="10080"/>
            </w:tabs>
            <w:spacing w:line="240" w:lineRule="auto"/>
            <w:contextualSpacing/>
            <w:jc w:val="both"/>
            <w:rPr>
              <w:rFonts w:ascii="Arial" w:hAnsi="Arial" w:cs="Arial"/>
              <w:kern w:val="0"/>
              <w:sz w:val="24"/>
              <w:szCs w:val="24"/>
              <w14:ligatures w14:val="none"/>
            </w:rPr>
          </w:pPr>
          <w:r w:rsidRPr="006409BE">
            <w:rPr>
              <w:rFonts w:ascii="Arial" w:hAnsi="Arial" w:cs="Arial"/>
              <w:b/>
              <w:kern w:val="0"/>
              <w:sz w:val="24"/>
              <w:szCs w:val="24"/>
              <w14:ligatures w14:val="none"/>
            </w:rPr>
            <w:t>CALL TO ORDER</w:t>
          </w:r>
        </w:p>
        <w:p w14:paraId="022DE97E" w14:textId="77777777" w:rsidR="000C3837" w:rsidRPr="006409BE" w:rsidRDefault="000C3837" w:rsidP="000C3837">
          <w:pPr>
            <w:widowControl w:val="0"/>
            <w:autoSpaceDE w:val="0"/>
            <w:autoSpaceDN w:val="0"/>
            <w:spacing w:before="7" w:line="240" w:lineRule="auto"/>
            <w:jc w:val="both"/>
            <w:rPr>
              <w:rFonts w:ascii="Arial" w:hAnsi="Arial" w:cs="Arial"/>
              <w:i/>
              <w:iCs/>
              <w:kern w:val="0"/>
              <w:sz w:val="20"/>
              <w:szCs w:val="20"/>
              <w14:ligatures w14:val="none"/>
            </w:rPr>
          </w:pPr>
          <w:r w:rsidRPr="006409BE">
            <w:rPr>
              <w:rFonts w:ascii="Arial" w:hAnsi="Arial" w:cs="Arial"/>
              <w:i/>
              <w:iCs/>
              <w:kern w:val="0"/>
              <w:sz w:val="20"/>
              <w:szCs w:val="20"/>
              <w14:ligatures w14:val="none"/>
            </w:rPr>
            <w:t>If there is any potentially known conflict of interest relevant to a matter requiring action by the Board, the trustee(s) shall call it to the attention of the Board at this time and said trustee(s) shall not vote on the matter.</w:t>
          </w:r>
        </w:p>
        <w:p w14:paraId="157CB4EC" w14:textId="6D4536B9" w:rsidR="000C3837" w:rsidRPr="006409BE" w:rsidRDefault="000C3837" w:rsidP="000C3837">
          <w:pPr>
            <w:numPr>
              <w:ilvl w:val="0"/>
              <w:numId w:val="1"/>
            </w:numPr>
            <w:tabs>
              <w:tab w:val="right" w:leader="dot" w:pos="10800"/>
            </w:tabs>
            <w:spacing w:line="240" w:lineRule="auto"/>
            <w:contextualSpacing/>
            <w:jc w:val="both"/>
            <w:rPr>
              <w:rFonts w:ascii="Arial" w:hAnsi="Arial" w:cs="Arial"/>
              <w:kern w:val="0"/>
              <w:sz w:val="24"/>
              <w:szCs w:val="24"/>
              <w14:ligatures w14:val="none"/>
            </w:rPr>
          </w:pPr>
          <w:r w:rsidRPr="006409BE">
            <w:rPr>
              <w:rFonts w:ascii="Arial" w:hAnsi="Arial" w:cs="Arial"/>
              <w:b/>
              <w:kern w:val="0"/>
              <w:sz w:val="24"/>
              <w:szCs w:val="24"/>
              <w14:ligatures w14:val="none"/>
            </w:rPr>
            <w:t>REVIEW AND APPROVAL OF CONSENT AGENDA ITEMS</w:t>
          </w:r>
        </w:p>
        <w:p w14:paraId="6C357C1A" w14:textId="420F7C2F" w:rsidR="000C3837" w:rsidRPr="006409BE" w:rsidRDefault="006409BE" w:rsidP="000C3837">
          <w:pPr>
            <w:spacing w:line="240" w:lineRule="auto"/>
            <w:jc w:val="both"/>
            <w:rPr>
              <w:rFonts w:ascii="Arial" w:hAnsi="Arial" w:cs="Arial"/>
              <w:i/>
              <w:iCs/>
              <w:kern w:val="0"/>
              <w:sz w:val="20"/>
              <w:szCs w:val="20"/>
              <w14:ligatures w14:val="none"/>
            </w:rPr>
          </w:pPr>
          <w:r w:rsidRPr="006409BE">
            <w:rPr>
              <w:rFonts w:ascii="Arial" w:hAnsi="Arial" w:cs="Arial"/>
              <w:i/>
              <w:iCs/>
              <w:kern w:val="0"/>
              <w:sz w:val="20"/>
              <w:szCs w:val="20"/>
              <w14:ligatures w14:val="none"/>
            </w:rPr>
            <w:t>(</w:t>
          </w:r>
          <w:r w:rsidR="000C3837" w:rsidRPr="006409BE">
            <w:rPr>
              <w:rFonts w:ascii="Arial" w:hAnsi="Arial" w:cs="Arial"/>
              <w:i/>
              <w:iCs/>
              <w:kern w:val="0"/>
              <w:sz w:val="20"/>
              <w:szCs w:val="20"/>
              <w14:ligatures w14:val="none"/>
            </w:rPr>
            <w:t>All items listed under the Consent Agenda Items are deemed to be non-controversial and routine in nature by the Board of Trustees. The following items will not be discussed but will be approved by one motion of the Board of Trustees unless any Board member desires to discuss an item, at which time it will then be removed and thus placed as a Regular Agenda Item for consideration and approval on this Agenda. The Consent Agenda Items consists of the following items</w:t>
          </w:r>
          <w:r w:rsidRPr="006409BE">
            <w:rPr>
              <w:rFonts w:ascii="Arial" w:hAnsi="Arial" w:cs="Arial"/>
              <w:i/>
              <w:iCs/>
              <w:kern w:val="0"/>
              <w:sz w:val="20"/>
              <w:szCs w:val="20"/>
              <w14:ligatures w14:val="none"/>
            </w:rPr>
            <w:t>)</w:t>
          </w:r>
        </w:p>
        <w:p w14:paraId="5AE6DE64" w14:textId="685F5271" w:rsidR="000C3837" w:rsidRPr="006409BE" w:rsidRDefault="000C3837" w:rsidP="000C3837">
          <w:pPr>
            <w:numPr>
              <w:ilvl w:val="0"/>
              <w:numId w:val="2"/>
            </w:numPr>
            <w:spacing w:line="240" w:lineRule="auto"/>
            <w:ind w:left="1080"/>
            <w:contextualSpacing/>
            <w:jc w:val="both"/>
            <w:rPr>
              <w:rFonts w:ascii="Arial" w:hAnsi="Arial" w:cs="Arial"/>
              <w:kern w:val="0"/>
              <w:sz w:val="24"/>
              <w:szCs w:val="24"/>
              <w14:ligatures w14:val="none"/>
            </w:rPr>
          </w:pPr>
          <w:r w:rsidRPr="006409BE">
            <w:rPr>
              <w:rFonts w:ascii="Arial" w:hAnsi="Arial" w:cs="Arial"/>
              <w:kern w:val="0"/>
              <w:sz w:val="24"/>
              <w:szCs w:val="24"/>
              <w14:ligatures w14:val="none"/>
            </w:rPr>
            <w:t>Approval of Minutes July 24, 2024, Special Meeting</w:t>
          </w:r>
        </w:p>
        <w:p w14:paraId="65EE805C" w14:textId="77777777" w:rsidR="000C3837" w:rsidRPr="006409BE" w:rsidRDefault="000C3837" w:rsidP="000C3837">
          <w:pPr>
            <w:numPr>
              <w:ilvl w:val="0"/>
              <w:numId w:val="2"/>
            </w:numPr>
            <w:spacing w:line="240" w:lineRule="auto"/>
            <w:ind w:left="1080"/>
            <w:contextualSpacing/>
            <w:jc w:val="both"/>
            <w:rPr>
              <w:rFonts w:ascii="Arial" w:hAnsi="Arial" w:cs="Arial"/>
              <w:kern w:val="0"/>
              <w:sz w:val="24"/>
              <w:szCs w:val="24"/>
              <w14:ligatures w14:val="none"/>
            </w:rPr>
          </w:pPr>
          <w:r w:rsidRPr="006409BE">
            <w:rPr>
              <w:rFonts w:ascii="Arial" w:hAnsi="Arial" w:cs="Arial"/>
              <w:kern w:val="0"/>
              <w:sz w:val="24"/>
              <w:szCs w:val="24"/>
              <w14:ligatures w14:val="none"/>
            </w:rPr>
            <w:t>Consider Claims</w:t>
          </w:r>
        </w:p>
        <w:p w14:paraId="09BF480E" w14:textId="77777777" w:rsidR="000C3837" w:rsidRPr="006409BE" w:rsidRDefault="000C3837" w:rsidP="000C3837">
          <w:pPr>
            <w:spacing w:line="240" w:lineRule="auto"/>
            <w:ind w:left="1080"/>
            <w:contextualSpacing/>
            <w:jc w:val="both"/>
            <w:rPr>
              <w:rFonts w:ascii="Arial" w:hAnsi="Arial" w:cs="Arial"/>
              <w:kern w:val="0"/>
              <w:sz w:val="24"/>
              <w:szCs w:val="24"/>
              <w14:ligatures w14:val="none"/>
            </w:rPr>
          </w:pPr>
        </w:p>
        <w:p w14:paraId="0A3BF384" w14:textId="77777777" w:rsidR="000C3837" w:rsidRDefault="000C3837" w:rsidP="000C3837">
          <w:pPr>
            <w:numPr>
              <w:ilvl w:val="0"/>
              <w:numId w:val="1"/>
            </w:numPr>
            <w:tabs>
              <w:tab w:val="right" w:leader="dot" w:pos="10080"/>
            </w:tabs>
            <w:spacing w:line="240" w:lineRule="auto"/>
            <w:contextualSpacing/>
            <w:jc w:val="both"/>
            <w:rPr>
              <w:rFonts w:ascii="Arial" w:hAnsi="Arial" w:cs="Arial"/>
              <w:b/>
              <w:kern w:val="0"/>
              <w:sz w:val="24"/>
              <w:szCs w:val="24"/>
              <w14:ligatures w14:val="none"/>
            </w:rPr>
          </w:pPr>
          <w:r w:rsidRPr="006409BE">
            <w:rPr>
              <w:rFonts w:ascii="Arial" w:hAnsi="Arial" w:cs="Arial"/>
              <w:b/>
              <w:kern w:val="0"/>
              <w:sz w:val="24"/>
              <w:szCs w:val="24"/>
              <w14:ligatures w14:val="none"/>
            </w:rPr>
            <w:t>BUSINESS ITEMS (Discussion, Consideration, and Possible Action Regarding</w:t>
          </w:r>
        </w:p>
        <w:p w14:paraId="147C7AD7" w14:textId="77777777" w:rsidR="006409BE" w:rsidRPr="006409BE" w:rsidRDefault="006409BE" w:rsidP="006409BE">
          <w:pPr>
            <w:tabs>
              <w:tab w:val="right" w:leader="dot" w:pos="10080"/>
            </w:tabs>
            <w:spacing w:line="240" w:lineRule="auto"/>
            <w:ind w:left="720"/>
            <w:contextualSpacing/>
            <w:jc w:val="both"/>
            <w:rPr>
              <w:rFonts w:ascii="Arial" w:hAnsi="Arial" w:cs="Arial"/>
              <w:b/>
              <w:kern w:val="0"/>
              <w:sz w:val="24"/>
              <w:szCs w:val="24"/>
              <w14:ligatures w14:val="none"/>
            </w:rPr>
          </w:pPr>
        </w:p>
        <w:p w14:paraId="38F9CBCC" w14:textId="77777777" w:rsidR="000C3837" w:rsidRPr="006409BE" w:rsidRDefault="000C3837" w:rsidP="000C3837">
          <w:pPr>
            <w:numPr>
              <w:ilvl w:val="0"/>
              <w:numId w:val="3"/>
            </w:numPr>
            <w:spacing w:line="240" w:lineRule="auto"/>
            <w:contextualSpacing/>
            <w:jc w:val="both"/>
            <w:rPr>
              <w:rFonts w:ascii="Arial" w:hAnsi="Arial" w:cs="Arial"/>
              <w:bCs/>
              <w:kern w:val="0"/>
              <w:sz w:val="24"/>
              <w:szCs w:val="24"/>
              <w14:ligatures w14:val="none"/>
            </w:rPr>
          </w:pPr>
          <w:r w:rsidRPr="006409BE">
            <w:rPr>
              <w:rFonts w:ascii="Arial" w:hAnsi="Arial" w:cs="Arial"/>
              <w:bCs/>
              <w:kern w:val="0"/>
              <w:sz w:val="24"/>
              <w:szCs w:val="24"/>
              <w14:ligatures w14:val="none"/>
            </w:rPr>
            <w:t>Administrative reports</w:t>
          </w:r>
        </w:p>
        <w:p w14:paraId="32BF75A1" w14:textId="0E05134B" w:rsidR="000C3837" w:rsidRPr="006409BE" w:rsidRDefault="000C3837" w:rsidP="006409BE">
          <w:pPr>
            <w:pStyle w:val="ListParagraph"/>
            <w:numPr>
              <w:ilvl w:val="3"/>
              <w:numId w:val="3"/>
            </w:numPr>
            <w:spacing w:line="240" w:lineRule="auto"/>
            <w:ind w:left="1440"/>
            <w:jc w:val="both"/>
            <w:rPr>
              <w:rFonts w:ascii="Arial" w:hAnsi="Arial" w:cs="Arial"/>
              <w:bCs/>
              <w:kern w:val="0"/>
              <w:sz w:val="24"/>
              <w:szCs w:val="24"/>
              <w14:ligatures w14:val="none"/>
            </w:rPr>
          </w:pPr>
          <w:r w:rsidRPr="006409BE">
            <w:rPr>
              <w:rFonts w:ascii="Arial" w:hAnsi="Arial" w:cs="Arial"/>
              <w:bCs/>
              <w:kern w:val="0"/>
              <w:sz w:val="24"/>
              <w:szCs w:val="24"/>
              <w14:ligatures w14:val="none"/>
            </w:rPr>
            <w:t>Executive Report</w:t>
          </w:r>
        </w:p>
        <w:p w14:paraId="702CD27A" w14:textId="2C9E1A0C" w:rsidR="000C3837" w:rsidRPr="006409BE" w:rsidRDefault="000C3837" w:rsidP="006409BE">
          <w:pPr>
            <w:pStyle w:val="ListParagraph"/>
            <w:numPr>
              <w:ilvl w:val="3"/>
              <w:numId w:val="3"/>
            </w:numPr>
            <w:spacing w:line="240" w:lineRule="auto"/>
            <w:ind w:left="1440"/>
            <w:jc w:val="both"/>
            <w:rPr>
              <w:rFonts w:ascii="Arial" w:hAnsi="Arial" w:cs="Arial"/>
              <w:bCs/>
              <w:kern w:val="0"/>
              <w:sz w:val="24"/>
              <w:szCs w:val="24"/>
              <w14:ligatures w14:val="none"/>
            </w:rPr>
          </w:pPr>
          <w:r w:rsidRPr="006409BE">
            <w:rPr>
              <w:rFonts w:ascii="Arial" w:hAnsi="Arial" w:cs="Arial"/>
              <w:bCs/>
              <w:kern w:val="0"/>
              <w:sz w:val="24"/>
              <w:szCs w:val="24"/>
              <w14:ligatures w14:val="none"/>
            </w:rPr>
            <w:t>Dr. Carl Laffoon Consulting Agreement</w:t>
          </w:r>
        </w:p>
        <w:p w14:paraId="41204811" w14:textId="42DD2631" w:rsidR="000C3837" w:rsidRDefault="00067080" w:rsidP="006409BE">
          <w:pPr>
            <w:pStyle w:val="ListParagraph"/>
            <w:numPr>
              <w:ilvl w:val="3"/>
              <w:numId w:val="3"/>
            </w:numPr>
            <w:spacing w:line="240" w:lineRule="auto"/>
            <w:ind w:left="1440"/>
            <w:jc w:val="both"/>
            <w:rPr>
              <w:rFonts w:ascii="Arial" w:hAnsi="Arial" w:cs="Arial"/>
              <w:bCs/>
              <w:kern w:val="0"/>
              <w:sz w:val="24"/>
              <w:szCs w:val="24"/>
              <w14:ligatures w14:val="none"/>
            </w:rPr>
          </w:pPr>
          <w:r w:rsidRPr="006409BE">
            <w:rPr>
              <w:rFonts w:ascii="Arial" w:hAnsi="Arial" w:cs="Arial"/>
              <w:bCs/>
              <w:kern w:val="0"/>
              <w:sz w:val="24"/>
              <w:szCs w:val="24"/>
              <w14:ligatures w14:val="none"/>
            </w:rPr>
            <w:t>Hospital Advertising Package</w:t>
          </w:r>
        </w:p>
        <w:p w14:paraId="00460CC6" w14:textId="77777777" w:rsidR="006409BE" w:rsidRPr="006409BE" w:rsidRDefault="006409BE" w:rsidP="006409BE">
          <w:pPr>
            <w:pStyle w:val="ListParagraph"/>
            <w:spacing w:line="240" w:lineRule="auto"/>
            <w:ind w:left="1440"/>
            <w:jc w:val="both"/>
            <w:rPr>
              <w:rFonts w:ascii="Arial" w:hAnsi="Arial" w:cs="Arial"/>
              <w:bCs/>
              <w:kern w:val="0"/>
              <w:sz w:val="24"/>
              <w:szCs w:val="24"/>
              <w14:ligatures w14:val="none"/>
            </w:rPr>
          </w:pPr>
        </w:p>
        <w:p w14:paraId="636F21EA" w14:textId="77777777" w:rsidR="00D51C79" w:rsidRPr="006409BE" w:rsidRDefault="00D51C79" w:rsidP="00D51C79">
          <w:pPr>
            <w:pStyle w:val="ListParagraph"/>
            <w:numPr>
              <w:ilvl w:val="0"/>
              <w:numId w:val="1"/>
            </w:numPr>
            <w:tabs>
              <w:tab w:val="right" w:leader="dot" w:pos="10800"/>
            </w:tabs>
            <w:spacing w:line="240" w:lineRule="auto"/>
            <w:jc w:val="both"/>
            <w:rPr>
              <w:rFonts w:ascii="Arial" w:hAnsi="Arial" w:cs="Arial"/>
              <w:b/>
              <w:bCs/>
              <w:kern w:val="0"/>
              <w:sz w:val="24"/>
              <w:szCs w:val="24"/>
              <w14:ligatures w14:val="none"/>
            </w:rPr>
          </w:pPr>
          <w:r w:rsidRPr="006409BE">
            <w:rPr>
              <w:rFonts w:ascii="Arial" w:hAnsi="Arial" w:cs="Arial"/>
              <w:b/>
              <w:bCs/>
              <w:kern w:val="0"/>
              <w:sz w:val="24"/>
              <w:szCs w:val="24"/>
              <w14:ligatures w14:val="none"/>
            </w:rPr>
            <w:t xml:space="preserve">FINANCIAL REPORT </w:t>
          </w:r>
        </w:p>
        <w:p w14:paraId="39750A04" w14:textId="77777777" w:rsidR="00D51C79" w:rsidRPr="006409BE" w:rsidRDefault="00D51C79" w:rsidP="006409BE">
          <w:pPr>
            <w:numPr>
              <w:ilvl w:val="0"/>
              <w:numId w:val="5"/>
            </w:numPr>
            <w:tabs>
              <w:tab w:val="right" w:leader="dot" w:pos="10800"/>
            </w:tabs>
            <w:spacing w:line="240" w:lineRule="auto"/>
            <w:ind w:left="1170"/>
            <w:contextualSpacing/>
            <w:jc w:val="both"/>
            <w:rPr>
              <w:rFonts w:ascii="Arial" w:hAnsi="Arial" w:cs="Arial"/>
              <w:kern w:val="0"/>
              <w:sz w:val="24"/>
              <w:szCs w:val="24"/>
              <w14:ligatures w14:val="none"/>
            </w:rPr>
          </w:pPr>
          <w:r w:rsidRPr="006409BE">
            <w:rPr>
              <w:rFonts w:ascii="Arial" w:hAnsi="Arial" w:cs="Arial"/>
              <w:kern w:val="0"/>
              <w:sz w:val="24"/>
              <w:szCs w:val="24"/>
              <w14:ligatures w14:val="none"/>
            </w:rPr>
            <w:t xml:space="preserve">Financial Statement </w:t>
          </w:r>
        </w:p>
        <w:p w14:paraId="5A0E0688" w14:textId="77777777" w:rsidR="00D51C79" w:rsidRDefault="00D51C79" w:rsidP="006409BE">
          <w:pPr>
            <w:numPr>
              <w:ilvl w:val="0"/>
              <w:numId w:val="5"/>
            </w:numPr>
            <w:tabs>
              <w:tab w:val="right" w:leader="dot" w:pos="10800"/>
            </w:tabs>
            <w:spacing w:line="240" w:lineRule="auto"/>
            <w:ind w:left="1170"/>
            <w:contextualSpacing/>
            <w:jc w:val="both"/>
            <w:rPr>
              <w:rFonts w:ascii="Arial" w:hAnsi="Arial" w:cs="Arial"/>
              <w:kern w:val="0"/>
              <w:sz w:val="24"/>
              <w:szCs w:val="24"/>
              <w14:ligatures w14:val="none"/>
            </w:rPr>
          </w:pPr>
          <w:r w:rsidRPr="006409BE">
            <w:rPr>
              <w:rFonts w:ascii="Arial" w:hAnsi="Arial" w:cs="Arial"/>
              <w:kern w:val="0"/>
              <w:sz w:val="24"/>
              <w:szCs w:val="24"/>
              <w14:ligatures w14:val="none"/>
            </w:rPr>
            <w:t>Invoices to be paid</w:t>
          </w:r>
        </w:p>
        <w:p w14:paraId="5552F071" w14:textId="77777777" w:rsidR="006409BE" w:rsidRPr="006409BE" w:rsidRDefault="006409BE" w:rsidP="006409BE">
          <w:pPr>
            <w:tabs>
              <w:tab w:val="right" w:leader="dot" w:pos="10800"/>
            </w:tabs>
            <w:spacing w:line="240" w:lineRule="auto"/>
            <w:ind w:left="1170"/>
            <w:contextualSpacing/>
            <w:jc w:val="both"/>
            <w:rPr>
              <w:rFonts w:ascii="Arial" w:hAnsi="Arial" w:cs="Arial"/>
              <w:kern w:val="0"/>
              <w:sz w:val="24"/>
              <w:szCs w:val="24"/>
              <w14:ligatures w14:val="none"/>
            </w:rPr>
          </w:pPr>
        </w:p>
        <w:p w14:paraId="68D9EA2B" w14:textId="2EEBFDA7" w:rsidR="006409BE" w:rsidRPr="0050706C" w:rsidRDefault="00E55B22" w:rsidP="006409BE">
          <w:pPr>
            <w:spacing w:after="0" w:line="240" w:lineRule="auto"/>
            <w:contextualSpacing/>
            <w:jc w:val="both"/>
            <w:rPr>
              <w:kern w:val="0"/>
              <w14:ligatures w14:val="none"/>
            </w:rPr>
          </w:pPr>
          <w:r w:rsidRPr="006409BE">
            <w:rPr>
              <w:rFonts w:ascii="Arial" w:hAnsi="Arial" w:cs="Arial"/>
              <w:b/>
              <w:bCs/>
              <w:kern w:val="0"/>
              <w:sz w:val="24"/>
              <w:szCs w:val="24"/>
              <w14:ligatures w14:val="none"/>
            </w:rPr>
            <w:t>VII</w:t>
          </w:r>
          <w:r w:rsidR="006409BE">
            <w:rPr>
              <w:rFonts w:ascii="Arial" w:hAnsi="Arial" w:cs="Arial"/>
              <w:b/>
              <w:bCs/>
              <w:kern w:val="0"/>
              <w:sz w:val="24"/>
              <w:szCs w:val="24"/>
              <w14:ligatures w14:val="none"/>
            </w:rPr>
            <w:t>.</w:t>
          </w:r>
          <w:r w:rsidRPr="006409BE">
            <w:rPr>
              <w:rFonts w:ascii="Arial" w:hAnsi="Arial" w:cs="Arial"/>
              <w:b/>
              <w:bCs/>
              <w:kern w:val="0"/>
              <w:sz w:val="24"/>
              <w:szCs w:val="24"/>
              <w14:ligatures w14:val="none"/>
            </w:rPr>
            <w:t xml:space="preserve">      New Business</w:t>
          </w:r>
          <w:r w:rsidR="006409BE">
            <w:rPr>
              <w:rFonts w:ascii="Arial" w:hAnsi="Arial" w:cs="Arial"/>
              <w:b/>
              <w:bCs/>
              <w:kern w:val="0"/>
              <w:sz w:val="24"/>
              <w:szCs w:val="24"/>
              <w14:ligatures w14:val="none"/>
            </w:rPr>
            <w:t xml:space="preserve"> </w:t>
          </w:r>
          <w:r w:rsidR="006409BE" w:rsidRPr="0050706C">
            <w:rPr>
              <w:rFonts w:ascii="Arial" w:hAnsi="Arial" w:cs="Arial"/>
              <w:kern w:val="0"/>
              <w14:ligatures w14:val="none"/>
            </w:rPr>
            <w:t>(If any, as authorized pursuant to Section 311.9 of the Oklahoma Open Meeting Act.)</w:t>
          </w:r>
        </w:p>
        <w:p w14:paraId="03A5118C" w14:textId="353E88EF" w:rsidR="00E55B22" w:rsidRPr="006409BE" w:rsidRDefault="00E55B22" w:rsidP="00E55B22">
          <w:pPr>
            <w:tabs>
              <w:tab w:val="left" w:pos="720"/>
            </w:tabs>
            <w:spacing w:after="0" w:line="240" w:lineRule="auto"/>
            <w:jc w:val="both"/>
            <w:rPr>
              <w:rFonts w:ascii="Arial" w:hAnsi="Arial" w:cs="Arial"/>
              <w:b/>
              <w:bCs/>
              <w:kern w:val="0"/>
              <w:sz w:val="24"/>
              <w:szCs w:val="24"/>
              <w14:ligatures w14:val="none"/>
            </w:rPr>
          </w:pPr>
          <w:r w:rsidRPr="006409BE">
            <w:rPr>
              <w:rFonts w:ascii="Arial" w:hAnsi="Arial" w:cs="Arial"/>
              <w:b/>
              <w:bCs/>
              <w:kern w:val="0"/>
              <w:sz w:val="24"/>
              <w:szCs w:val="24"/>
              <w14:ligatures w14:val="none"/>
            </w:rPr>
            <w:t xml:space="preserve">                                                 </w:t>
          </w:r>
        </w:p>
        <w:p w14:paraId="40084737" w14:textId="44E96463" w:rsidR="002A6673" w:rsidRPr="006409BE" w:rsidRDefault="002A6673" w:rsidP="002A6673">
          <w:pPr>
            <w:tabs>
              <w:tab w:val="left" w:pos="720"/>
            </w:tabs>
            <w:spacing w:after="0" w:line="240" w:lineRule="auto"/>
            <w:jc w:val="both"/>
            <w:rPr>
              <w:rFonts w:ascii="Arial" w:hAnsi="Arial" w:cs="Arial"/>
              <w:b/>
              <w:bCs/>
              <w:kern w:val="0"/>
              <w:sz w:val="24"/>
              <w:szCs w:val="24"/>
              <w14:ligatures w14:val="none"/>
            </w:rPr>
          </w:pPr>
          <w:r w:rsidRPr="006409BE">
            <w:rPr>
              <w:rFonts w:ascii="Arial" w:hAnsi="Arial" w:cs="Arial"/>
              <w:b/>
              <w:bCs/>
              <w:kern w:val="0"/>
              <w:sz w:val="24"/>
              <w:szCs w:val="24"/>
              <w14:ligatures w14:val="none"/>
            </w:rPr>
            <w:t>VIII</w:t>
          </w:r>
          <w:r w:rsidR="006409BE">
            <w:rPr>
              <w:rFonts w:ascii="Arial" w:hAnsi="Arial" w:cs="Arial"/>
              <w:b/>
              <w:bCs/>
              <w:kern w:val="0"/>
              <w:sz w:val="24"/>
              <w:szCs w:val="24"/>
              <w14:ligatures w14:val="none"/>
            </w:rPr>
            <w:t xml:space="preserve">.    </w:t>
          </w:r>
          <w:r w:rsidRPr="006409BE">
            <w:rPr>
              <w:rFonts w:ascii="Arial" w:hAnsi="Arial" w:cs="Arial"/>
              <w:b/>
              <w:bCs/>
              <w:kern w:val="0"/>
              <w:sz w:val="24"/>
              <w:szCs w:val="24"/>
              <w14:ligatures w14:val="none"/>
            </w:rPr>
            <w:t xml:space="preserve"> Adjourn</w:t>
          </w:r>
        </w:p>
        <w:p w14:paraId="25F29109" w14:textId="77777777" w:rsidR="006763A6" w:rsidRPr="006409BE" w:rsidRDefault="006763A6" w:rsidP="00E55B22">
          <w:pPr>
            <w:tabs>
              <w:tab w:val="left" w:pos="720"/>
            </w:tabs>
            <w:spacing w:after="0" w:line="240" w:lineRule="auto"/>
            <w:jc w:val="both"/>
            <w:rPr>
              <w:rFonts w:ascii="Arial" w:hAnsi="Arial" w:cs="Arial"/>
              <w:b/>
              <w:bCs/>
              <w:kern w:val="0"/>
              <w:sz w:val="24"/>
              <w:szCs w:val="24"/>
              <w14:ligatures w14:val="none"/>
            </w:rPr>
          </w:pPr>
        </w:p>
        <w:p w14:paraId="7BA976C4" w14:textId="61909282" w:rsidR="006409BE" w:rsidRPr="006409BE" w:rsidRDefault="006409BE" w:rsidP="006409BE">
          <w:pPr>
            <w:contextualSpacing/>
            <w:jc w:val="both"/>
            <w:rPr>
              <w:rFonts w:ascii="Arial" w:hAnsi="Arial" w:cs="Arial"/>
              <w:kern w:val="0"/>
              <w:sz w:val="24"/>
              <w:szCs w:val="24"/>
              <w14:ligatures w14:val="none"/>
            </w:rPr>
          </w:pPr>
          <w:r w:rsidRPr="006409BE">
            <w:rPr>
              <w:rFonts w:ascii="Arial" w:hAnsi="Arial" w:cs="Arial"/>
              <w:kern w:val="0"/>
              <w:sz w:val="24"/>
              <w:szCs w:val="24"/>
              <w14:ligatures w14:val="none"/>
            </w:rPr>
            <w:t xml:space="preserve">Filed this day </w:t>
          </w:r>
          <w:r w:rsidR="005E3BF6">
            <w:rPr>
              <w:rFonts w:ascii="Arial" w:hAnsi="Arial" w:cs="Arial"/>
              <w:kern w:val="0"/>
              <w:sz w:val="24"/>
              <w:szCs w:val="24"/>
              <w14:ligatures w14:val="none"/>
            </w:rPr>
            <w:t>12</w:t>
          </w:r>
          <w:r w:rsidRPr="006409BE">
            <w:rPr>
              <w:rFonts w:ascii="Arial" w:hAnsi="Arial" w:cs="Arial"/>
              <w:kern w:val="0"/>
              <w:sz w:val="24"/>
              <w:szCs w:val="24"/>
              <w:vertAlign w:val="superscript"/>
              <w14:ligatures w14:val="none"/>
            </w:rPr>
            <w:t>th</w:t>
          </w:r>
          <w:r w:rsidRPr="006409BE">
            <w:rPr>
              <w:rFonts w:ascii="Arial" w:hAnsi="Arial" w:cs="Arial"/>
              <w:kern w:val="0"/>
              <w:sz w:val="24"/>
              <w:szCs w:val="24"/>
              <w14:ligatures w14:val="none"/>
            </w:rPr>
            <w:t xml:space="preserve"> of August 2024</w:t>
          </w:r>
          <w:r w:rsidR="002E3C11">
            <w:rPr>
              <w:rFonts w:ascii="Arial" w:hAnsi="Arial" w:cs="Arial"/>
              <w:kern w:val="0"/>
              <w:sz w:val="24"/>
              <w:szCs w:val="24"/>
              <w14:ligatures w14:val="none"/>
            </w:rPr>
            <w:t xml:space="preserve"> and</w:t>
          </w:r>
          <w:r w:rsidRPr="006409BE">
            <w:rPr>
              <w:rFonts w:ascii="Arial" w:hAnsi="Arial" w:cs="Arial"/>
              <w:kern w:val="0"/>
              <w:sz w:val="24"/>
              <w:szCs w:val="24"/>
              <w14:ligatures w14:val="none"/>
            </w:rPr>
            <w:t xml:space="preserve"> Posted on the bulletin board in the lobby of the Clinton City Hall </w:t>
          </w:r>
          <w:r w:rsidR="00E41FA9">
            <w:rPr>
              <w:rFonts w:ascii="Arial" w:hAnsi="Arial" w:cs="Arial"/>
              <w:kern w:val="0"/>
              <w:sz w:val="24"/>
              <w:szCs w:val="24"/>
              <w14:ligatures w14:val="none"/>
            </w:rPr>
            <w:t>and the front door of the Clinton Regional Hospital</w:t>
          </w:r>
          <w:r w:rsidR="005E3BF6">
            <w:rPr>
              <w:rFonts w:ascii="Arial" w:hAnsi="Arial" w:cs="Arial"/>
              <w:kern w:val="0"/>
              <w:sz w:val="24"/>
              <w:szCs w:val="24"/>
              <w14:ligatures w14:val="none"/>
            </w:rPr>
            <w:t xml:space="preserve"> </w:t>
          </w:r>
          <w:r w:rsidRPr="006409BE">
            <w:rPr>
              <w:rFonts w:ascii="Arial" w:hAnsi="Arial" w:cs="Arial"/>
              <w:kern w:val="0"/>
              <w:sz w:val="24"/>
              <w:szCs w:val="24"/>
              <w14:ligatures w14:val="none"/>
            </w:rPr>
            <w:t xml:space="preserve">August </w:t>
          </w:r>
          <w:r w:rsidR="005E3BF6">
            <w:rPr>
              <w:rFonts w:ascii="Arial" w:hAnsi="Arial" w:cs="Arial"/>
              <w:kern w:val="0"/>
              <w:sz w:val="24"/>
              <w:szCs w:val="24"/>
              <w14:ligatures w14:val="none"/>
            </w:rPr>
            <w:t>12</w:t>
          </w:r>
          <w:r w:rsidRPr="006409BE">
            <w:rPr>
              <w:rFonts w:ascii="Arial" w:hAnsi="Arial" w:cs="Arial"/>
              <w:kern w:val="0"/>
              <w:sz w:val="24"/>
              <w:szCs w:val="24"/>
              <w14:ligatures w14:val="none"/>
            </w:rPr>
            <w:t xml:space="preserve">, 2024, at </w:t>
          </w:r>
          <w:r w:rsidR="005E3BF6">
            <w:rPr>
              <w:rFonts w:ascii="Arial" w:hAnsi="Arial" w:cs="Arial"/>
              <w:kern w:val="0"/>
              <w:sz w:val="24"/>
              <w:szCs w:val="24"/>
              <w14:ligatures w14:val="none"/>
            </w:rPr>
            <w:t>11</w:t>
          </w:r>
          <w:r w:rsidRPr="006409BE">
            <w:rPr>
              <w:rFonts w:ascii="Arial" w:hAnsi="Arial" w:cs="Arial"/>
              <w:kern w:val="0"/>
              <w:sz w:val="24"/>
              <w:szCs w:val="24"/>
              <w14:ligatures w14:val="none"/>
            </w:rPr>
            <w:t xml:space="preserve">:30 </w:t>
          </w:r>
          <w:r w:rsidR="005E3BF6">
            <w:rPr>
              <w:rFonts w:ascii="Arial" w:hAnsi="Arial" w:cs="Arial"/>
              <w:kern w:val="0"/>
              <w:sz w:val="24"/>
              <w:szCs w:val="24"/>
              <w14:ligatures w14:val="none"/>
            </w:rPr>
            <w:t>a</w:t>
          </w:r>
          <w:r w:rsidRPr="006409BE">
            <w:rPr>
              <w:rFonts w:ascii="Arial" w:hAnsi="Arial" w:cs="Arial"/>
              <w:kern w:val="0"/>
              <w:sz w:val="24"/>
              <w:szCs w:val="24"/>
              <w14:ligatures w14:val="none"/>
            </w:rPr>
            <w:t xml:space="preserve">.m.     </w:t>
          </w:r>
        </w:p>
        <w:p w14:paraId="2F3E46D9" w14:textId="77777777" w:rsidR="006409BE" w:rsidRPr="006409BE" w:rsidRDefault="006409BE" w:rsidP="006409BE">
          <w:pPr>
            <w:contextualSpacing/>
            <w:jc w:val="both"/>
            <w:rPr>
              <w:rFonts w:ascii="Arial" w:hAnsi="Arial" w:cs="Arial"/>
              <w:kern w:val="0"/>
              <w:sz w:val="24"/>
              <w:szCs w:val="24"/>
              <w14:ligatures w14:val="none"/>
            </w:rPr>
          </w:pPr>
          <w:r w:rsidRPr="006409BE">
            <w:rPr>
              <w:rFonts w:ascii="Arial" w:hAnsi="Arial" w:cs="Arial"/>
              <w:kern w:val="0"/>
              <w:sz w:val="24"/>
              <w:szCs w:val="24"/>
              <w14:ligatures w14:val="none"/>
            </w:rPr>
            <w:t xml:space="preserve">                                                                                                                                                                                                                                                                                                                                                                                                                                                                                                                                                                                                                                                                                                                                                                                                                                                                                                                                                                                                                                                                                                                                                                                                                                                                                                                                                                                                                                                                                                                                                                                                                                                                                                                                                                                                                                                                                                                                                                                                                                                                                                                                                                                                                                                                                                                                                                                                                                                                                                                                                                                                                                                                                                                                                                                                                                                                                                                                                                                                                                                                                                                                                                                                                                                                                                                                                                                                                                                                                                                                                                                                                                                                                                                                                                                                                                                                                                                                                                                                                                                                                                                                                                                                                                                                                                                                                                                                                                                                                                                                                                                                                                                                                                                                                                                                                                                                                                                                                                                                                                                                                                                                                                                                                                                                                                                                                                                                                                                                                                                                                                                                                                                                                                                                                                                                                                                                                                                                                                                                                                                                       </w:t>
          </w:r>
        </w:p>
        <w:p w14:paraId="0330C03D" w14:textId="77777777" w:rsidR="006409BE" w:rsidRPr="006409BE" w:rsidRDefault="006409BE" w:rsidP="006409BE">
          <w:pPr>
            <w:rPr>
              <w:rFonts w:ascii="Arial" w:hAnsi="Arial" w:cs="Arial"/>
              <w:sz w:val="24"/>
              <w:szCs w:val="24"/>
            </w:rPr>
          </w:pPr>
          <w:r w:rsidRPr="006409BE">
            <w:rPr>
              <w:rFonts w:ascii="Arial" w:hAnsi="Arial" w:cs="Arial"/>
              <w:kern w:val="0"/>
              <w:sz w:val="24"/>
              <w:szCs w:val="24"/>
              <w14:ligatures w14:val="none"/>
            </w:rPr>
            <w:t>_____________________________</w:t>
          </w:r>
          <w:r w:rsidRPr="006409BE">
            <w:rPr>
              <w:rFonts w:ascii="Arial" w:hAnsi="Arial" w:cs="Arial"/>
              <w:kern w:val="0"/>
              <w:sz w:val="24"/>
              <w:szCs w:val="24"/>
              <w14:ligatures w14:val="none"/>
            </w:rPr>
            <w:br/>
            <w:t>AMY E. JONES, Secretary</w:t>
          </w:r>
        </w:p>
        <w:p w14:paraId="167B0FD1" w14:textId="77777777" w:rsidR="006763A6" w:rsidRPr="006409BE" w:rsidRDefault="006763A6" w:rsidP="00E55B22">
          <w:pPr>
            <w:tabs>
              <w:tab w:val="left" w:pos="720"/>
            </w:tabs>
            <w:spacing w:after="0" w:line="240" w:lineRule="auto"/>
            <w:jc w:val="both"/>
            <w:rPr>
              <w:rFonts w:ascii="Arial" w:hAnsi="Arial" w:cs="Arial"/>
              <w:b/>
              <w:bCs/>
              <w:kern w:val="0"/>
              <w:sz w:val="24"/>
              <w:szCs w:val="24"/>
              <w14:ligatures w14:val="none"/>
            </w:rPr>
          </w:pPr>
        </w:p>
        <w:p w14:paraId="45BF22C0" w14:textId="76106825" w:rsidR="004C1180" w:rsidRPr="006409BE" w:rsidRDefault="000C3837" w:rsidP="000C3837">
          <w:pPr>
            <w:rPr>
              <w:rFonts w:ascii="Arial" w:hAnsi="Arial" w:cs="Arial"/>
              <w:sz w:val="24"/>
              <w:szCs w:val="24"/>
            </w:rPr>
          </w:pPr>
          <w:r w:rsidRPr="006409BE">
            <w:rPr>
              <w:rFonts w:ascii="Arial" w:hAnsi="Arial" w:cs="Arial"/>
              <w:noProof/>
              <w:kern w:val="0"/>
              <w:sz w:val="24"/>
              <w:szCs w:val="24"/>
              <w14:ligatures w14:val="none"/>
            </w:rPr>
            <w:t xml:space="preserve">                    </w:t>
          </w:r>
        </w:p>
      </w:sdtContent>
    </w:sdt>
    <w:sectPr w:rsidR="004C1180" w:rsidRPr="006409BE" w:rsidSect="00556B0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altName w:val="Times New Roman"/>
    <w:panose1 w:val="02020603050405020304"/>
    <w:charset w:val="00"/>
    <w:family w:val="roman"/>
    <w:pitch w:val="variable"/>
    <w:sig w:usb0="E0002EFF" w:usb1="C000785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59B26D3"/>
    <w:multiLevelType w:val="hybridMultilevel"/>
    <w:tmpl w:val="CA84A692"/>
    <w:lvl w:ilvl="0" w:tplc="F6DE35C8">
      <w:start w:val="1"/>
      <w:numFmt w:val="upperLetter"/>
      <w:lvlText w:val="%1."/>
      <w:lvlJc w:val="left"/>
      <w:pPr>
        <w:ind w:left="3240" w:hanging="360"/>
      </w:pPr>
      <w:rPr>
        <w:rFonts w:hint="default"/>
      </w:rPr>
    </w:lvl>
    <w:lvl w:ilvl="1" w:tplc="04090019" w:tentative="1">
      <w:start w:val="1"/>
      <w:numFmt w:val="lowerLetter"/>
      <w:lvlText w:val="%2."/>
      <w:lvlJc w:val="left"/>
      <w:pPr>
        <w:ind w:left="4380" w:hanging="360"/>
      </w:pPr>
    </w:lvl>
    <w:lvl w:ilvl="2" w:tplc="0409001B" w:tentative="1">
      <w:start w:val="1"/>
      <w:numFmt w:val="lowerRoman"/>
      <w:lvlText w:val="%3."/>
      <w:lvlJc w:val="right"/>
      <w:pPr>
        <w:ind w:left="5100" w:hanging="180"/>
      </w:pPr>
    </w:lvl>
    <w:lvl w:ilvl="3" w:tplc="0409000F" w:tentative="1">
      <w:start w:val="1"/>
      <w:numFmt w:val="decimal"/>
      <w:lvlText w:val="%4."/>
      <w:lvlJc w:val="left"/>
      <w:pPr>
        <w:ind w:left="5820" w:hanging="360"/>
      </w:pPr>
    </w:lvl>
    <w:lvl w:ilvl="4" w:tplc="04090019" w:tentative="1">
      <w:start w:val="1"/>
      <w:numFmt w:val="lowerLetter"/>
      <w:lvlText w:val="%5."/>
      <w:lvlJc w:val="left"/>
      <w:pPr>
        <w:ind w:left="6540" w:hanging="360"/>
      </w:pPr>
    </w:lvl>
    <w:lvl w:ilvl="5" w:tplc="0409001B" w:tentative="1">
      <w:start w:val="1"/>
      <w:numFmt w:val="lowerRoman"/>
      <w:lvlText w:val="%6."/>
      <w:lvlJc w:val="right"/>
      <w:pPr>
        <w:ind w:left="7260" w:hanging="180"/>
      </w:pPr>
    </w:lvl>
    <w:lvl w:ilvl="6" w:tplc="0409000F" w:tentative="1">
      <w:start w:val="1"/>
      <w:numFmt w:val="decimal"/>
      <w:lvlText w:val="%7."/>
      <w:lvlJc w:val="left"/>
      <w:pPr>
        <w:ind w:left="7980" w:hanging="360"/>
      </w:pPr>
    </w:lvl>
    <w:lvl w:ilvl="7" w:tplc="04090019" w:tentative="1">
      <w:start w:val="1"/>
      <w:numFmt w:val="lowerLetter"/>
      <w:lvlText w:val="%8."/>
      <w:lvlJc w:val="left"/>
      <w:pPr>
        <w:ind w:left="8700" w:hanging="360"/>
      </w:pPr>
    </w:lvl>
    <w:lvl w:ilvl="8" w:tplc="0409001B" w:tentative="1">
      <w:start w:val="1"/>
      <w:numFmt w:val="lowerRoman"/>
      <w:lvlText w:val="%9."/>
      <w:lvlJc w:val="right"/>
      <w:pPr>
        <w:ind w:left="9420" w:hanging="180"/>
      </w:pPr>
    </w:lvl>
  </w:abstractNum>
  <w:abstractNum w:abstractNumId="1" w15:restartNumberingAfterBreak="0">
    <w:nsid w:val="41F74FBF"/>
    <w:multiLevelType w:val="hybridMultilevel"/>
    <w:tmpl w:val="A3BA9D0E"/>
    <w:lvl w:ilvl="0" w:tplc="EE90CF4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45B204E0"/>
    <w:multiLevelType w:val="hybridMultilevel"/>
    <w:tmpl w:val="030C4DE6"/>
    <w:lvl w:ilvl="0" w:tplc="09C890B6">
      <w:start w:val="1"/>
      <w:numFmt w:val="decimal"/>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9CF419F"/>
    <w:multiLevelType w:val="hybridMultilevel"/>
    <w:tmpl w:val="74EA99EC"/>
    <w:lvl w:ilvl="0" w:tplc="0409000F">
      <w:start w:val="1"/>
      <w:numFmt w:val="decimal"/>
      <w:lvlText w:val="%1."/>
      <w:lvlJc w:val="left"/>
      <w:pPr>
        <w:ind w:left="9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 w15:restartNumberingAfterBreak="0">
    <w:nsid w:val="4F2C16B4"/>
    <w:multiLevelType w:val="hybridMultilevel"/>
    <w:tmpl w:val="73203426"/>
    <w:lvl w:ilvl="0" w:tplc="0C4E7A54">
      <w:start w:val="1"/>
      <w:numFmt w:val="upperLetter"/>
      <w:lvlText w:val="%1."/>
      <w:lvlJc w:val="left"/>
      <w:pPr>
        <w:ind w:left="1440" w:hanging="360"/>
      </w:pPr>
      <w:rPr>
        <w:rFonts w:ascii="Arial" w:eastAsia="Times New Roman" w:hAnsi="Arial" w:cs="Arial" w:hint="default"/>
        <w:spacing w:val="-1"/>
        <w:w w:val="97"/>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78680C0A"/>
    <w:multiLevelType w:val="hybridMultilevel"/>
    <w:tmpl w:val="C2827AA4"/>
    <w:lvl w:ilvl="0" w:tplc="83F017C2">
      <w:start w:val="1"/>
      <w:numFmt w:val="upperRoman"/>
      <w:lvlText w:val="%1."/>
      <w:lvlJc w:val="left"/>
      <w:pPr>
        <w:ind w:left="720" w:hanging="72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14419229">
    <w:abstractNumId w:val="5"/>
  </w:num>
  <w:num w:numId="2" w16cid:durableId="1943412428">
    <w:abstractNumId w:val="4"/>
  </w:num>
  <w:num w:numId="3" w16cid:durableId="773936132">
    <w:abstractNumId w:val="1"/>
  </w:num>
  <w:num w:numId="4" w16cid:durableId="1806661027">
    <w:abstractNumId w:val="3"/>
  </w:num>
  <w:num w:numId="5" w16cid:durableId="2088070791">
    <w:abstractNumId w:val="0"/>
  </w:num>
  <w:num w:numId="6" w16cid:durableId="37462323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3837"/>
    <w:rsid w:val="00067080"/>
    <w:rsid w:val="000C3837"/>
    <w:rsid w:val="002A6673"/>
    <w:rsid w:val="002E3C11"/>
    <w:rsid w:val="002F0B76"/>
    <w:rsid w:val="00427990"/>
    <w:rsid w:val="0049251D"/>
    <w:rsid w:val="004C1180"/>
    <w:rsid w:val="00556B04"/>
    <w:rsid w:val="00566D77"/>
    <w:rsid w:val="005E3BF6"/>
    <w:rsid w:val="006409BE"/>
    <w:rsid w:val="006763A6"/>
    <w:rsid w:val="00944358"/>
    <w:rsid w:val="00D51C79"/>
    <w:rsid w:val="00E41FA9"/>
    <w:rsid w:val="00E55B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05C40D"/>
  <w15:chartTrackingRefBased/>
  <w15:docId w15:val="{1D741D00-7120-4946-A68B-3E4D0D59C9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C3837"/>
  </w:style>
  <w:style w:type="paragraph" w:styleId="Heading1">
    <w:name w:val="heading 1"/>
    <w:basedOn w:val="Normal"/>
    <w:next w:val="Normal"/>
    <w:link w:val="Heading1Char"/>
    <w:uiPriority w:val="9"/>
    <w:qFormat/>
    <w:rsid w:val="000C383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C383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C383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C383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C383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C383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C383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C383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C383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C383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C383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C383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C383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C383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C383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C383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C383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C3837"/>
    <w:rPr>
      <w:rFonts w:eastAsiaTheme="majorEastAsia" w:cstheme="majorBidi"/>
      <w:color w:val="272727" w:themeColor="text1" w:themeTint="D8"/>
    </w:rPr>
  </w:style>
  <w:style w:type="paragraph" w:styleId="Title">
    <w:name w:val="Title"/>
    <w:basedOn w:val="Normal"/>
    <w:next w:val="Normal"/>
    <w:link w:val="TitleChar"/>
    <w:uiPriority w:val="10"/>
    <w:qFormat/>
    <w:rsid w:val="000C383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C383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C383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C383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C3837"/>
    <w:pPr>
      <w:spacing w:before="160"/>
      <w:jc w:val="center"/>
    </w:pPr>
    <w:rPr>
      <w:i/>
      <w:iCs/>
      <w:color w:val="404040" w:themeColor="text1" w:themeTint="BF"/>
    </w:rPr>
  </w:style>
  <w:style w:type="character" w:customStyle="1" w:styleId="QuoteChar">
    <w:name w:val="Quote Char"/>
    <w:basedOn w:val="DefaultParagraphFont"/>
    <w:link w:val="Quote"/>
    <w:uiPriority w:val="29"/>
    <w:rsid w:val="000C3837"/>
    <w:rPr>
      <w:i/>
      <w:iCs/>
      <w:color w:val="404040" w:themeColor="text1" w:themeTint="BF"/>
    </w:rPr>
  </w:style>
  <w:style w:type="paragraph" w:styleId="ListParagraph">
    <w:name w:val="List Paragraph"/>
    <w:basedOn w:val="Normal"/>
    <w:uiPriority w:val="34"/>
    <w:qFormat/>
    <w:rsid w:val="000C3837"/>
    <w:pPr>
      <w:ind w:left="720"/>
      <w:contextualSpacing/>
    </w:pPr>
  </w:style>
  <w:style w:type="character" w:styleId="IntenseEmphasis">
    <w:name w:val="Intense Emphasis"/>
    <w:basedOn w:val="DefaultParagraphFont"/>
    <w:uiPriority w:val="21"/>
    <w:qFormat/>
    <w:rsid w:val="000C3837"/>
    <w:rPr>
      <w:i/>
      <w:iCs/>
      <w:color w:val="0F4761" w:themeColor="accent1" w:themeShade="BF"/>
    </w:rPr>
  </w:style>
  <w:style w:type="paragraph" w:styleId="IntenseQuote">
    <w:name w:val="Intense Quote"/>
    <w:basedOn w:val="Normal"/>
    <w:next w:val="Normal"/>
    <w:link w:val="IntenseQuoteChar"/>
    <w:uiPriority w:val="30"/>
    <w:qFormat/>
    <w:rsid w:val="000C383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C3837"/>
    <w:rPr>
      <w:i/>
      <w:iCs/>
      <w:color w:val="0F4761" w:themeColor="accent1" w:themeShade="BF"/>
    </w:rPr>
  </w:style>
  <w:style w:type="character" w:styleId="IntenseReference">
    <w:name w:val="Intense Reference"/>
    <w:basedOn w:val="DefaultParagraphFont"/>
    <w:uiPriority w:val="32"/>
    <w:qFormat/>
    <w:rsid w:val="000C3837"/>
    <w:rPr>
      <w:b/>
      <w:bCs/>
      <w:smallCaps/>
      <w:color w:val="0F4761" w:themeColor="accent1" w:themeShade="BF"/>
      <w:spacing w:val="5"/>
    </w:rPr>
  </w:style>
  <w:style w:type="paragraph" w:styleId="Header">
    <w:name w:val="header"/>
    <w:basedOn w:val="Normal"/>
    <w:link w:val="HeaderChar"/>
    <w:uiPriority w:val="99"/>
    <w:unhideWhenUsed/>
    <w:rsid w:val="006409BE"/>
    <w:pPr>
      <w:tabs>
        <w:tab w:val="center" w:pos="4680"/>
        <w:tab w:val="right" w:pos="9360"/>
      </w:tabs>
      <w:spacing w:after="0" w:line="240" w:lineRule="auto"/>
    </w:pPr>
    <w:rPr>
      <w:sz w:val="24"/>
      <w:szCs w:val="24"/>
    </w:rPr>
  </w:style>
  <w:style w:type="character" w:customStyle="1" w:styleId="HeaderChar">
    <w:name w:val="Header Char"/>
    <w:basedOn w:val="DefaultParagraphFont"/>
    <w:link w:val="Header"/>
    <w:uiPriority w:val="99"/>
    <w:rsid w:val="006409BE"/>
    <w:rPr>
      <w:sz w:val="24"/>
      <w:szCs w:val="24"/>
    </w:rPr>
  </w:style>
  <w:style w:type="paragraph" w:customStyle="1" w:styleId="Default">
    <w:name w:val="Default"/>
    <w:rsid w:val="006409BE"/>
    <w:pPr>
      <w:autoSpaceDE w:val="0"/>
      <w:autoSpaceDN w:val="0"/>
      <w:adjustRightInd w:val="0"/>
      <w:spacing w:after="0" w:line="240" w:lineRule="auto"/>
    </w:pPr>
    <w:rPr>
      <w:rFonts w:ascii="Calibri" w:hAnsi="Calibri" w:cs="Calibri"/>
      <w:color w:val="000000"/>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20481ba674fd9c679e5ba16c538c3f8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a65ef0d51dcb83d3e94ce9b20c9fba4"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61389954-5567-434E-B0E0-F0857968D105}"/>
</file>

<file path=customXml/itemProps2.xml><?xml version="1.0" encoding="utf-8"?>
<ds:datastoreItem xmlns:ds="http://schemas.openxmlformats.org/officeDocument/2006/customXml" ds:itemID="{95315264-FBA1-4945-849A-4B252D596CD4}"/>
</file>

<file path=customXml/itemProps3.xml><?xml version="1.0" encoding="utf-8"?>
<ds:datastoreItem xmlns:ds="http://schemas.openxmlformats.org/officeDocument/2006/customXml" ds:itemID="{2E5C64A6-AEE5-4E44-BD21-0C61B128BFE0}"/>
</file>

<file path=docProps/app.xml><?xml version="1.0" encoding="utf-8"?>
<Properties xmlns="http://schemas.openxmlformats.org/officeDocument/2006/extended-properties" xmlns:vt="http://schemas.openxmlformats.org/officeDocument/2006/docPropsVTypes">
  <Template>Normal.dotm</Template>
  <TotalTime>7</TotalTime>
  <Pages>1</Pages>
  <Words>1255</Words>
  <Characters>7171</Characters>
  <Application>Microsoft Office Word</Application>
  <DocSecurity>0</DocSecurity>
  <Lines>159</Lines>
  <Paragraphs>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Chasity Richardson</dc:creator>
  <cp:keywords/>
  <dc:description/>
  <cp:lastModifiedBy>Amy Jones</cp:lastModifiedBy>
  <cp:revision>9</cp:revision>
  <dcterms:created xsi:type="dcterms:W3CDTF">2024-08-09T15:33:00Z</dcterms:created>
  <dcterms:modified xsi:type="dcterms:W3CDTF">2024-08-09T15:38:00Z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