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0638D8" w14:textId="77777777" w:rsidR="00140406" w:rsidRPr="009C7C52" w:rsidRDefault="00140406" w:rsidP="00140406">
      <w:pPr>
        <w:autoSpaceDE w:val="0"/>
        <w:autoSpaceDN w:val="0"/>
        <w:adjustRightInd w:val="0"/>
        <w:spacing w:after="0" w:line="240" w:lineRule="auto"/>
        <w:jc w:val="both"/>
        <w:rPr>
          <w:rFonts w:ascii="Calibri" w:hAnsi="Calibri" w:cs="Calibri"/>
          <w:color w:val="FF0000"/>
          <w:kern w:val="0"/>
          <w:sz w:val="16"/>
          <w:szCs w:val="16"/>
          <w14:ligatures w14:val="none"/>
        </w:rPr>
      </w:pPr>
      <w:r w:rsidRPr="009C7C52">
        <w:rPr>
          <w:rFonts w:ascii="Calibri" w:hAnsi="Calibri" w:cs="Calibri"/>
          <w:color w:val="FF0000"/>
          <w:kern w:val="0"/>
          <w:sz w:val="16"/>
          <w:szCs w:val="16"/>
          <w14:ligatures w14:val="none"/>
        </w:rPr>
        <w:t xml:space="preserve">or any other item of business, are subject to </w:t>
      </w:r>
      <w:r w:rsidRPr="009C7C52">
        <w:rPr>
          <w:rFonts w:ascii="Calibri" w:hAnsi="Calibri" w:cs="Calibri"/>
          <w:b/>
          <w:bCs/>
          <w:color w:val="FF0000"/>
          <w:kern w:val="0"/>
          <w:sz w:val="16"/>
          <w:szCs w:val="16"/>
          <w14:ligatures w14:val="none"/>
        </w:rPr>
        <w:t xml:space="preserve">amendment, </w:t>
      </w:r>
      <w:r w:rsidRPr="009C7C52">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9C7C52">
        <w:rPr>
          <w:rFonts w:ascii="Calibri" w:hAnsi="Calibri" w:cs="Calibri"/>
          <w:b/>
          <w:bCs/>
          <w:color w:val="FF0000"/>
          <w:kern w:val="0"/>
          <w:sz w:val="16"/>
          <w:szCs w:val="16"/>
          <w14:ligatures w14:val="none"/>
        </w:rPr>
        <w:t xml:space="preserve">amendment </w:t>
      </w:r>
      <w:r w:rsidRPr="009C7C52">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67BFAA15" w14:textId="77777777" w:rsidR="00140406" w:rsidRPr="009C7C52" w:rsidRDefault="00140406" w:rsidP="00140406">
      <w:pPr>
        <w:autoSpaceDE w:val="0"/>
        <w:autoSpaceDN w:val="0"/>
        <w:adjustRightInd w:val="0"/>
        <w:spacing w:after="0" w:line="240" w:lineRule="auto"/>
        <w:jc w:val="both"/>
        <w:rPr>
          <w:rFonts w:ascii="Calibri" w:hAnsi="Calibri" w:cs="Calibri"/>
          <w:color w:val="FF0000"/>
          <w:kern w:val="0"/>
          <w:sz w:val="16"/>
          <w:szCs w:val="16"/>
          <w14:ligatures w14:val="none"/>
        </w:rPr>
      </w:pPr>
    </w:p>
    <w:p w14:paraId="3EECCBF5" w14:textId="77777777" w:rsidR="00140406" w:rsidRPr="009C7C52" w:rsidRDefault="00140406" w:rsidP="00140406">
      <w:pPr>
        <w:autoSpaceDE w:val="0"/>
        <w:autoSpaceDN w:val="0"/>
        <w:adjustRightInd w:val="0"/>
        <w:spacing w:after="0" w:line="240" w:lineRule="auto"/>
        <w:jc w:val="both"/>
        <w:rPr>
          <w:rFonts w:ascii="Calibri" w:hAnsi="Calibri" w:cs="Calibri"/>
          <w:color w:val="FF0000"/>
          <w:kern w:val="0"/>
          <w:sz w:val="16"/>
          <w:szCs w:val="16"/>
          <w14:ligatures w14:val="none"/>
        </w:rPr>
      </w:pPr>
      <w:r w:rsidRPr="009C7C52">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D59582A" w14:textId="77777777" w:rsidR="00140406" w:rsidRPr="009C7C52" w:rsidRDefault="00140406" w:rsidP="00140406">
      <w:pPr>
        <w:spacing w:after="0" w:line="259" w:lineRule="auto"/>
        <w:jc w:val="center"/>
        <w:rPr>
          <w:rFonts w:ascii="Arial" w:hAnsi="Arial" w:cs="Arial"/>
          <w:b/>
          <w:bCs/>
          <w:kern w:val="0"/>
          <w14:ligatures w14:val="none"/>
        </w:rPr>
      </w:pPr>
    </w:p>
    <w:p w14:paraId="0797F4CA" w14:textId="77777777" w:rsidR="00140406" w:rsidRPr="009C7C52" w:rsidRDefault="00140406" w:rsidP="00140406">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6B969F54" w14:textId="77777777" w:rsidR="00140406" w:rsidRPr="009C7C52" w:rsidRDefault="00140406" w:rsidP="00140406">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0C6B5154" w14:textId="368788A5" w:rsidR="00140406" w:rsidRPr="009C7C52" w:rsidRDefault="00140406" w:rsidP="00140406">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TUESDAY, </w:t>
      </w:r>
      <w:r>
        <w:rPr>
          <w:rFonts w:ascii="Arial" w:eastAsia="Arial" w:hAnsi="Arial" w:cs="Arial"/>
          <w:b/>
          <w:bCs/>
          <w:kern w:val="0"/>
          <w14:ligatures w14:val="none"/>
        </w:rPr>
        <w:t>JULY 2</w:t>
      </w:r>
      <w:r w:rsidRPr="009C7C52">
        <w:rPr>
          <w:rFonts w:ascii="Arial" w:eastAsia="Arial" w:hAnsi="Arial" w:cs="Arial"/>
          <w:b/>
          <w:bCs/>
          <w:kern w:val="0"/>
          <w14:ligatures w14:val="none"/>
        </w:rPr>
        <w:t>, 2024, 5:30 P.M.</w:t>
      </w:r>
    </w:p>
    <w:p w14:paraId="0C1BC814" w14:textId="77777777" w:rsidR="00140406" w:rsidRPr="009C7C52" w:rsidRDefault="00140406" w:rsidP="00140406">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20D76276" w14:textId="77777777" w:rsidR="00140406" w:rsidRPr="009C7C52" w:rsidRDefault="00140406" w:rsidP="00140406">
      <w:pPr>
        <w:spacing w:after="0" w:line="259" w:lineRule="auto"/>
        <w:jc w:val="center"/>
        <w:rPr>
          <w:rFonts w:ascii="Arial" w:eastAsia="Arial" w:hAnsi="Arial" w:cs="Arial"/>
          <w:b/>
          <w:bCs/>
          <w:kern w:val="0"/>
          <w14:ligatures w14:val="none"/>
        </w:rPr>
      </w:pPr>
    </w:p>
    <w:p w14:paraId="01E90F61" w14:textId="77777777" w:rsidR="00140406" w:rsidRPr="009C7C52" w:rsidRDefault="00140406" w:rsidP="00140406">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64FFACCA" w14:textId="77777777" w:rsidR="00140406" w:rsidRPr="009C7C52" w:rsidRDefault="00140406" w:rsidP="00140406">
      <w:pPr>
        <w:spacing w:after="0" w:line="259" w:lineRule="auto"/>
        <w:jc w:val="center"/>
        <w:rPr>
          <w:rFonts w:ascii="Arial" w:eastAsia="Arial" w:hAnsi="Arial" w:cs="Arial"/>
          <w:b/>
          <w:bCs/>
          <w:kern w:val="0"/>
          <w14:ligatures w14:val="none"/>
        </w:rPr>
      </w:pPr>
    </w:p>
    <w:p w14:paraId="3F94B633" w14:textId="77777777" w:rsidR="00140406" w:rsidRPr="009C7C52" w:rsidRDefault="00140406" w:rsidP="00140406">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2C13E253" w14:textId="77777777" w:rsidR="00140406" w:rsidRDefault="00140406" w:rsidP="00140406">
      <w:pPr>
        <w:spacing w:line="192" w:lineRule="auto"/>
        <w:ind w:left="720"/>
        <w:contextualSpacing/>
        <w:jc w:val="both"/>
        <w:rPr>
          <w:rFonts w:ascii="Arial" w:hAnsi="Arial" w:cs="Arial"/>
          <w:kern w:val="0"/>
          <w14:ligatures w14:val="none"/>
        </w:rPr>
      </w:pPr>
    </w:p>
    <w:p w14:paraId="7B19E28F" w14:textId="50E6886B" w:rsidR="00140406" w:rsidRPr="009C7C52" w:rsidRDefault="00331ACE" w:rsidP="00140406">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Wilma Jackson, Pastor, HOST Ministries, </w:t>
      </w:r>
      <w:r w:rsidR="00140406" w:rsidRPr="009C7C52">
        <w:rPr>
          <w:rFonts w:ascii="Arial" w:hAnsi="Arial" w:cs="Arial"/>
          <w:kern w:val="0"/>
          <w14:ligatures w14:val="none"/>
        </w:rPr>
        <w:t>Prayer</w:t>
      </w:r>
    </w:p>
    <w:p w14:paraId="2B159125" w14:textId="4FF5FB48" w:rsidR="00140406" w:rsidRPr="009C7C52" w:rsidRDefault="00140406" w:rsidP="00140406">
      <w:pPr>
        <w:spacing w:line="259" w:lineRule="auto"/>
        <w:ind w:left="720"/>
        <w:contextualSpacing/>
        <w:jc w:val="both"/>
        <w:rPr>
          <w:rFonts w:ascii="Arial" w:hAnsi="Arial" w:cs="Arial"/>
          <w:kern w:val="0"/>
          <w14:ligatures w14:val="none"/>
        </w:rPr>
      </w:pPr>
      <w:r w:rsidRPr="009C7C52">
        <w:rPr>
          <w:rFonts w:ascii="Arial" w:hAnsi="Arial" w:cs="Arial"/>
          <w:kern w:val="0"/>
          <w14:ligatures w14:val="none"/>
        </w:rPr>
        <w:t>Do</w:t>
      </w:r>
      <w:r>
        <w:rPr>
          <w:rFonts w:ascii="Arial" w:hAnsi="Arial" w:cs="Arial"/>
          <w:kern w:val="0"/>
          <w14:ligatures w14:val="none"/>
        </w:rPr>
        <w:t>n Miller, Post Commander</w:t>
      </w:r>
      <w:r w:rsidRPr="009C7C52">
        <w:rPr>
          <w:rFonts w:ascii="Arial" w:hAnsi="Arial" w:cs="Arial"/>
          <w:kern w:val="0"/>
          <w14:ligatures w14:val="none"/>
        </w:rPr>
        <w:t>, American Legion Post 41</w:t>
      </w:r>
    </w:p>
    <w:p w14:paraId="756E0265" w14:textId="77777777" w:rsidR="00140406" w:rsidRPr="009C7C52" w:rsidRDefault="00140406" w:rsidP="00140406">
      <w:pPr>
        <w:spacing w:line="192" w:lineRule="auto"/>
        <w:ind w:left="720"/>
        <w:contextualSpacing/>
        <w:jc w:val="both"/>
        <w:rPr>
          <w:rFonts w:ascii="Arial" w:eastAsia="Arial" w:hAnsi="Arial" w:cs="Arial"/>
          <w:kern w:val="0"/>
          <w14:ligatures w14:val="none"/>
        </w:rPr>
      </w:pPr>
    </w:p>
    <w:p w14:paraId="185EC13F" w14:textId="77777777" w:rsidR="00140406" w:rsidRPr="009C7C52" w:rsidRDefault="00140406" w:rsidP="00140406">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06285EBD" w14:textId="77777777" w:rsidR="00140406" w:rsidRPr="009C7C52" w:rsidRDefault="00140406" w:rsidP="00140406">
      <w:pPr>
        <w:spacing w:line="192"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5C72BC3" w14:textId="77777777" w:rsidR="00140406" w:rsidRPr="009C7C52" w:rsidRDefault="00140406" w:rsidP="00140406">
      <w:pPr>
        <w:spacing w:after="0" w:line="192" w:lineRule="auto"/>
        <w:jc w:val="both"/>
        <w:rPr>
          <w:rFonts w:ascii="Arial" w:eastAsia="Arial" w:hAnsi="Arial" w:cs="Arial"/>
          <w:kern w:val="0"/>
          <w14:ligatures w14:val="none"/>
        </w:rPr>
      </w:pPr>
    </w:p>
    <w:p w14:paraId="54E6AD08" w14:textId="30166016" w:rsidR="00140406" w:rsidRDefault="00140406" w:rsidP="00140406">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Minutes of the</w:t>
      </w:r>
      <w:r>
        <w:rPr>
          <w:rFonts w:ascii="Arial" w:eastAsia="Arial" w:hAnsi="Arial" w:cs="Arial"/>
          <w:kern w:val="0"/>
          <w14:ligatures w14:val="none"/>
        </w:rPr>
        <w:t xml:space="preserve"> June 18, 2024</w:t>
      </w:r>
    </w:p>
    <w:p w14:paraId="39394DBC" w14:textId="3B7DD36B" w:rsidR="00140406" w:rsidRDefault="00140406" w:rsidP="00140406">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Consider Claims</w:t>
      </w:r>
    </w:p>
    <w:p w14:paraId="475EEA4C" w14:textId="4333AA84" w:rsidR="00140406" w:rsidRPr="009C7C52" w:rsidRDefault="00140406" w:rsidP="00140406">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Acknowledge Receipt of the Financial Statement for the Month Ending May 31, 2024.</w:t>
      </w:r>
    </w:p>
    <w:p w14:paraId="3088F9E7" w14:textId="77777777" w:rsidR="00140406" w:rsidRPr="009C7C52" w:rsidRDefault="00140406" w:rsidP="00140406">
      <w:pPr>
        <w:spacing w:after="0" w:line="192" w:lineRule="auto"/>
        <w:ind w:left="1080"/>
        <w:contextualSpacing/>
        <w:jc w:val="both"/>
        <w:rPr>
          <w:rFonts w:ascii="Arial" w:eastAsia="Arial" w:hAnsi="Arial" w:cs="Arial"/>
          <w:kern w:val="0"/>
          <w14:ligatures w14:val="none"/>
        </w:rPr>
      </w:pPr>
    </w:p>
    <w:p w14:paraId="11E7DF46" w14:textId="77777777" w:rsidR="00140406" w:rsidRPr="009C7C52" w:rsidRDefault="00140406" w:rsidP="00140406">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DISCUSSION, CONSIDERATION, AND POSSIBLE ACTION REGARDING:</w:t>
      </w:r>
    </w:p>
    <w:p w14:paraId="076D376E" w14:textId="77777777" w:rsidR="00140406" w:rsidRPr="009C7C52" w:rsidRDefault="00140406" w:rsidP="00140406">
      <w:pPr>
        <w:spacing w:after="0" w:line="192" w:lineRule="auto"/>
        <w:ind w:left="720"/>
        <w:contextualSpacing/>
        <w:jc w:val="both"/>
        <w:rPr>
          <w:rFonts w:ascii="Arial" w:eastAsia="Arial" w:hAnsi="Arial" w:cs="Arial"/>
          <w:kern w:val="0"/>
          <w14:ligatures w14:val="none"/>
        </w:rPr>
      </w:pPr>
    </w:p>
    <w:p w14:paraId="701D62EC" w14:textId="4D807402" w:rsidR="003A3EDB" w:rsidRDefault="003A3EDB" w:rsidP="00140406">
      <w:pPr>
        <w:pStyle w:val="ListParagraph"/>
        <w:numPr>
          <w:ilvl w:val="0"/>
          <w:numId w:val="3"/>
        </w:numPr>
        <w:spacing w:after="0" w:line="192" w:lineRule="auto"/>
        <w:jc w:val="both"/>
        <w:rPr>
          <w:rFonts w:ascii="Arial" w:eastAsia="Arial" w:hAnsi="Arial" w:cs="Arial"/>
          <w:kern w:val="0"/>
          <w14:ligatures w14:val="none"/>
        </w:rPr>
      </w:pPr>
      <w:r>
        <w:rPr>
          <w:rFonts w:ascii="Arial" w:eastAsia="Arial" w:hAnsi="Arial" w:cs="Arial"/>
          <w:kern w:val="0"/>
          <w14:ligatures w14:val="none"/>
        </w:rPr>
        <w:t>Resolution SW-</w:t>
      </w:r>
      <w:r w:rsidR="71748F8A">
        <w:rPr>
          <w:rFonts w:ascii="Arial" w:eastAsia="Arial" w:hAnsi="Arial" w:cs="Arial"/>
          <w:kern w:val="0"/>
          <w14:ligatures w14:val="none"/>
        </w:rPr>
        <w:t xml:space="preserve">24-01 - </w:t>
      </w:r>
      <w:r w:rsidR="00727F17">
        <w:rPr>
          <w:rFonts w:ascii="Arial" w:eastAsia="Arial" w:hAnsi="Arial" w:cs="Arial"/>
          <w:kern w:val="0"/>
          <w14:ligatures w14:val="none"/>
        </w:rPr>
        <w:t xml:space="preserve">Surplus/Disposal of </w:t>
      </w:r>
      <w:r w:rsidR="3B7EB12E">
        <w:rPr>
          <w:rFonts w:ascii="Arial" w:eastAsia="Arial" w:hAnsi="Arial" w:cs="Arial"/>
          <w:kern w:val="0"/>
          <w14:ligatures w14:val="none"/>
        </w:rPr>
        <w:t>V</w:t>
      </w:r>
      <w:r w:rsidR="00A82FC4">
        <w:rPr>
          <w:rFonts w:ascii="Arial" w:eastAsia="Arial" w:hAnsi="Arial" w:cs="Arial"/>
          <w:kern w:val="0"/>
          <w14:ligatures w14:val="none"/>
        </w:rPr>
        <w:t xml:space="preserve">ehicles and </w:t>
      </w:r>
      <w:r w:rsidR="7C09FA5B">
        <w:rPr>
          <w:rFonts w:ascii="Arial" w:eastAsia="Arial" w:hAnsi="Arial" w:cs="Arial"/>
          <w:kern w:val="0"/>
          <w14:ligatures w14:val="none"/>
        </w:rPr>
        <w:t>E</w:t>
      </w:r>
      <w:r w:rsidR="00A82FC4">
        <w:rPr>
          <w:rFonts w:ascii="Arial" w:eastAsia="Arial" w:hAnsi="Arial" w:cs="Arial"/>
          <w:kern w:val="0"/>
          <w14:ligatures w14:val="none"/>
        </w:rPr>
        <w:t>quipment</w:t>
      </w:r>
    </w:p>
    <w:p w14:paraId="4AEA06E4" w14:textId="77777777" w:rsidR="00140406" w:rsidRPr="00B3372C" w:rsidRDefault="00140406" w:rsidP="00140406">
      <w:pPr>
        <w:pStyle w:val="ListParagraph"/>
        <w:spacing w:after="0" w:line="192" w:lineRule="auto"/>
        <w:ind w:left="1080"/>
        <w:jc w:val="both"/>
        <w:rPr>
          <w:rFonts w:ascii="Arial" w:eastAsia="Arial" w:hAnsi="Arial" w:cs="Arial"/>
          <w:kern w:val="0"/>
          <w14:ligatures w14:val="none"/>
        </w:rPr>
      </w:pPr>
    </w:p>
    <w:p w14:paraId="0F1738AA" w14:textId="77777777" w:rsidR="00140406" w:rsidRPr="009C7C52" w:rsidRDefault="00140406" w:rsidP="00140406">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NEW BUSINESS (If any, pursuant to Section 311.9 of the Oklahoma Open Meeting Act.)</w:t>
      </w:r>
    </w:p>
    <w:p w14:paraId="08E59173" w14:textId="77777777" w:rsidR="00140406" w:rsidRPr="009C7C52" w:rsidRDefault="00140406" w:rsidP="00140406">
      <w:pPr>
        <w:spacing w:after="0" w:line="192" w:lineRule="auto"/>
        <w:ind w:left="720"/>
        <w:contextualSpacing/>
        <w:jc w:val="both"/>
        <w:rPr>
          <w:rFonts w:ascii="Arial" w:eastAsia="Arial" w:hAnsi="Arial" w:cs="Arial"/>
          <w:kern w:val="0"/>
          <w14:ligatures w14:val="none"/>
        </w:rPr>
      </w:pPr>
    </w:p>
    <w:p w14:paraId="6A09AB63" w14:textId="77777777" w:rsidR="00140406" w:rsidRPr="009C7C52" w:rsidRDefault="00140406" w:rsidP="00140406">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COUNCIL COMMENTS</w:t>
      </w:r>
    </w:p>
    <w:p w14:paraId="1000E12A" w14:textId="77777777" w:rsidR="00140406" w:rsidRPr="009C7C52" w:rsidRDefault="00140406" w:rsidP="00140406">
      <w:pPr>
        <w:spacing w:line="192" w:lineRule="auto"/>
        <w:ind w:left="720"/>
        <w:contextualSpacing/>
        <w:jc w:val="both"/>
        <w:rPr>
          <w:rFonts w:ascii="Arial" w:eastAsia="Arial" w:hAnsi="Arial" w:cs="Arial"/>
          <w:kern w:val="0"/>
          <w14:ligatures w14:val="none"/>
        </w:rPr>
      </w:pPr>
    </w:p>
    <w:p w14:paraId="0CCAC6D4" w14:textId="77777777" w:rsidR="00140406" w:rsidRPr="009C7C52" w:rsidRDefault="00140406" w:rsidP="00140406">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CITY MANAGER’S COMMENTS</w:t>
      </w:r>
    </w:p>
    <w:p w14:paraId="5A3A59D4" w14:textId="77777777" w:rsidR="00140406" w:rsidRPr="009C7C52" w:rsidRDefault="00140406" w:rsidP="00140406">
      <w:pPr>
        <w:spacing w:line="192" w:lineRule="auto"/>
        <w:ind w:left="720"/>
        <w:contextualSpacing/>
        <w:jc w:val="both"/>
        <w:rPr>
          <w:rFonts w:ascii="Arial" w:eastAsia="Arial" w:hAnsi="Arial" w:cs="Arial"/>
          <w:kern w:val="0"/>
          <w14:ligatures w14:val="none"/>
        </w:rPr>
      </w:pPr>
    </w:p>
    <w:p w14:paraId="0B94F74E" w14:textId="77777777" w:rsidR="00140406" w:rsidRPr="009C7C52" w:rsidRDefault="00140406" w:rsidP="00140406">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6CE02447" w14:textId="77777777" w:rsidR="00140406" w:rsidRPr="009C7C52" w:rsidRDefault="00140406" w:rsidP="00140406">
      <w:pPr>
        <w:spacing w:line="192" w:lineRule="auto"/>
        <w:ind w:left="720"/>
        <w:contextualSpacing/>
        <w:jc w:val="both"/>
        <w:rPr>
          <w:rFonts w:ascii="Arial" w:eastAsia="Arial" w:hAnsi="Arial" w:cs="Arial"/>
          <w:kern w:val="0"/>
          <w14:ligatures w14:val="none"/>
        </w:rPr>
      </w:pPr>
    </w:p>
    <w:p w14:paraId="6DDCB9CB" w14:textId="77777777" w:rsidR="00140406" w:rsidRPr="009C7C52" w:rsidRDefault="00140406" w:rsidP="00140406">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47D08048" w14:textId="77777777" w:rsidR="00140406" w:rsidRPr="009C7C52" w:rsidRDefault="00140406" w:rsidP="00140406">
      <w:pPr>
        <w:tabs>
          <w:tab w:val="left" w:pos="360"/>
        </w:tabs>
        <w:spacing w:line="259" w:lineRule="auto"/>
        <w:ind w:left="360"/>
        <w:contextualSpacing/>
        <w:jc w:val="both"/>
        <w:rPr>
          <w:rFonts w:ascii="Arial" w:eastAsia="Arial" w:hAnsi="Arial" w:cs="Arial"/>
          <w:kern w:val="0"/>
          <w14:ligatures w14:val="none"/>
        </w:rPr>
      </w:pPr>
    </w:p>
    <w:p w14:paraId="24D6146A" w14:textId="208B92B5" w:rsidR="00140406" w:rsidRPr="009C7C52" w:rsidRDefault="00140406" w:rsidP="00140406">
      <w:pPr>
        <w:tabs>
          <w:tab w:val="left" w:pos="360"/>
        </w:tabs>
        <w:spacing w:line="259"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Filed this </w:t>
      </w:r>
      <w:r>
        <w:rPr>
          <w:rFonts w:ascii="Arial" w:eastAsia="Arial" w:hAnsi="Arial" w:cs="Arial"/>
          <w:kern w:val="0"/>
          <w14:ligatures w14:val="none"/>
        </w:rPr>
        <w:t>28</w:t>
      </w:r>
      <w:r w:rsidRPr="007D7F49">
        <w:rPr>
          <w:rFonts w:ascii="Arial" w:eastAsia="Arial" w:hAnsi="Arial" w:cs="Arial"/>
          <w:kern w:val="0"/>
          <w:vertAlign w:val="superscript"/>
          <w14:ligatures w14:val="none"/>
        </w:rPr>
        <w:t>th</w:t>
      </w:r>
      <w:r>
        <w:rPr>
          <w:rFonts w:ascii="Arial" w:eastAsia="Arial" w:hAnsi="Arial" w:cs="Arial"/>
          <w:kern w:val="0"/>
          <w14:ligatures w14:val="none"/>
        </w:rPr>
        <w:t xml:space="preserve"> </w:t>
      </w:r>
      <w:r w:rsidRPr="009C7C52">
        <w:rPr>
          <w:rFonts w:ascii="Arial" w:eastAsia="Arial" w:hAnsi="Arial" w:cs="Arial"/>
          <w:kern w:val="0"/>
          <w14:ligatures w14:val="none"/>
        </w:rPr>
        <w:t xml:space="preserve">day of </w:t>
      </w:r>
      <w:r>
        <w:rPr>
          <w:rFonts w:ascii="Arial" w:eastAsia="Arial" w:hAnsi="Arial" w:cs="Arial"/>
          <w:kern w:val="0"/>
          <w14:ligatures w14:val="none"/>
        </w:rPr>
        <w:t>June</w:t>
      </w:r>
      <w:r w:rsidRPr="009C7C52">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June 28</w:t>
      </w:r>
      <w:r w:rsidRPr="009C7C52">
        <w:rPr>
          <w:rFonts w:ascii="Arial" w:eastAsia="Arial" w:hAnsi="Arial" w:cs="Arial"/>
          <w:kern w:val="0"/>
          <w14:ligatures w14:val="none"/>
        </w:rPr>
        <w:t xml:space="preserve">, 2024, at </w:t>
      </w:r>
      <w:r>
        <w:rPr>
          <w:rFonts w:ascii="Arial" w:eastAsia="Arial" w:hAnsi="Arial" w:cs="Arial"/>
          <w:kern w:val="0"/>
          <w14:ligatures w14:val="none"/>
        </w:rPr>
        <w:t>4</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sectPr w:rsidR="00140406" w:rsidRPr="009C7C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8744CB5"/>
    <w:multiLevelType w:val="hybridMultilevel"/>
    <w:tmpl w:val="2B34F320"/>
    <w:lvl w:ilvl="0" w:tplc="0810C2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 w:numId="3" w16cid:durableId="20043601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406"/>
    <w:rsid w:val="00140406"/>
    <w:rsid w:val="00274071"/>
    <w:rsid w:val="00331ACE"/>
    <w:rsid w:val="003A3EDB"/>
    <w:rsid w:val="0044790F"/>
    <w:rsid w:val="0047621F"/>
    <w:rsid w:val="00727F17"/>
    <w:rsid w:val="00775D17"/>
    <w:rsid w:val="00A82FC4"/>
    <w:rsid w:val="00AE43C2"/>
    <w:rsid w:val="3B7EB12E"/>
    <w:rsid w:val="4149FFB3"/>
    <w:rsid w:val="49CEBBE7"/>
    <w:rsid w:val="71748F8A"/>
    <w:rsid w:val="7C09FA5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E7378"/>
  <w15:chartTrackingRefBased/>
  <w15:docId w15:val="{7993AF4F-6E21-48B5-A3FB-DE317556F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406"/>
  </w:style>
  <w:style w:type="paragraph" w:styleId="Heading1">
    <w:name w:val="heading 1"/>
    <w:basedOn w:val="Normal"/>
    <w:next w:val="Normal"/>
    <w:link w:val="Heading1Char"/>
    <w:uiPriority w:val="9"/>
    <w:qFormat/>
    <w:rsid w:val="001404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04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04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04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04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04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04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04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04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4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04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04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04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04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04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04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04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0406"/>
    <w:rPr>
      <w:rFonts w:eastAsiaTheme="majorEastAsia" w:cstheme="majorBidi"/>
      <w:color w:val="272727" w:themeColor="text1" w:themeTint="D8"/>
    </w:rPr>
  </w:style>
  <w:style w:type="paragraph" w:styleId="Title">
    <w:name w:val="Title"/>
    <w:basedOn w:val="Normal"/>
    <w:next w:val="Normal"/>
    <w:link w:val="TitleChar"/>
    <w:uiPriority w:val="10"/>
    <w:qFormat/>
    <w:rsid w:val="001404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04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04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04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0406"/>
    <w:pPr>
      <w:spacing w:before="160"/>
      <w:jc w:val="center"/>
    </w:pPr>
    <w:rPr>
      <w:i/>
      <w:iCs/>
      <w:color w:val="404040" w:themeColor="text1" w:themeTint="BF"/>
    </w:rPr>
  </w:style>
  <w:style w:type="character" w:customStyle="1" w:styleId="QuoteChar">
    <w:name w:val="Quote Char"/>
    <w:basedOn w:val="DefaultParagraphFont"/>
    <w:link w:val="Quote"/>
    <w:uiPriority w:val="29"/>
    <w:rsid w:val="00140406"/>
    <w:rPr>
      <w:i/>
      <w:iCs/>
      <w:color w:val="404040" w:themeColor="text1" w:themeTint="BF"/>
    </w:rPr>
  </w:style>
  <w:style w:type="paragraph" w:styleId="ListParagraph">
    <w:name w:val="List Paragraph"/>
    <w:basedOn w:val="Normal"/>
    <w:uiPriority w:val="34"/>
    <w:qFormat/>
    <w:rsid w:val="00140406"/>
    <w:pPr>
      <w:ind w:left="720"/>
      <w:contextualSpacing/>
    </w:pPr>
  </w:style>
  <w:style w:type="character" w:styleId="IntenseEmphasis">
    <w:name w:val="Intense Emphasis"/>
    <w:basedOn w:val="DefaultParagraphFont"/>
    <w:uiPriority w:val="21"/>
    <w:qFormat/>
    <w:rsid w:val="00140406"/>
    <w:rPr>
      <w:i/>
      <w:iCs/>
      <w:color w:val="0F4761" w:themeColor="accent1" w:themeShade="BF"/>
    </w:rPr>
  </w:style>
  <w:style w:type="paragraph" w:styleId="IntenseQuote">
    <w:name w:val="Intense Quote"/>
    <w:basedOn w:val="Normal"/>
    <w:next w:val="Normal"/>
    <w:link w:val="IntenseQuoteChar"/>
    <w:uiPriority w:val="30"/>
    <w:qFormat/>
    <w:rsid w:val="001404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0406"/>
    <w:rPr>
      <w:i/>
      <w:iCs/>
      <w:color w:val="0F4761" w:themeColor="accent1" w:themeShade="BF"/>
    </w:rPr>
  </w:style>
  <w:style w:type="character" w:styleId="IntenseReference">
    <w:name w:val="Intense Reference"/>
    <w:basedOn w:val="DefaultParagraphFont"/>
    <w:uiPriority w:val="32"/>
    <w:qFormat/>
    <w:rsid w:val="0014040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BEC413-124E-4294-BE89-3135BCCB25E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043FF35-BABE-4084-ADA3-311ADCD000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33F745D-C3ED-41D6-9061-6D90C1290D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302</Words>
  <Characters>1647</Characters>
  <Application>Microsoft Office Word</Application>
  <DocSecurity>0</DocSecurity>
  <Lines>53</Lines>
  <Paragraphs>28</Paragraphs>
  <ScaleCrop>false</ScaleCrop>
  <Company/>
  <LinksUpToDate>false</LinksUpToDate>
  <CharactersWithSpaces>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2024-06-24T12:59:00Z</dcterms:created>
  <dcterms:modified xsi:type="dcterms:W3CDTF">2024-06-28T21:55:00Z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