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rFonts w:ascii="Times New Roman" w:hAnsi="Times New Roman"/>
          <w:b/>
          <w:kern w:val="0"/>
          <w:szCs w:val="22"/>
          <w14:ligatures w14:val="none"/>
        </w:rPr>
        <w:id w:val="33320475"/>
        <w:docPartObj>
          <w:docPartGallery w:val="Page Numbers (Top of Page)"/>
          <w:docPartUnique/>
        </w:docPartObj>
      </w:sdtPr>
      <w:sdtEndPr>
        <w:rPr>
          <w:b w:val="0"/>
          <w:noProof/>
        </w:rPr>
      </w:sdtEndPr>
      <w:sdtContent>
        <w:p w14:paraId="35D1A4E3" w14:textId="77777777" w:rsidR="00B5372B" w:rsidRPr="00B5372B" w:rsidRDefault="00B5372B" w:rsidP="00B5372B">
          <w:pPr>
            <w:autoSpaceDE w:val="0"/>
            <w:autoSpaceDN w:val="0"/>
            <w:adjustRightInd w:val="0"/>
            <w:spacing w:after="0" w:line="240" w:lineRule="auto"/>
            <w:jc w:val="center"/>
            <w:rPr>
              <w:rFonts w:ascii="Times New Roman" w:hAnsi="Times New Roman" w:cs="Times New Roman"/>
              <w:b/>
              <w:color w:val="000000"/>
              <w:kern w:val="0"/>
              <w14:ligatures w14:val="none"/>
            </w:rPr>
          </w:pPr>
          <w:r w:rsidRPr="00B5372B">
            <w:rPr>
              <w:rFonts w:ascii="Times New Roman" w:hAnsi="Times New Roman" w:cs="Times New Roman"/>
              <w:b/>
              <w:color w:val="000000"/>
              <w:kern w:val="0"/>
              <w14:ligatures w14:val="none"/>
            </w:rPr>
            <w:t xml:space="preserve">PUBLIC NOTICE OF A REGULAR MEETING OF THE </w:t>
          </w:r>
        </w:p>
        <w:p w14:paraId="46AF5E26" w14:textId="77777777" w:rsidR="00B5372B" w:rsidRPr="00B5372B" w:rsidRDefault="00B5372B" w:rsidP="00B5372B">
          <w:pPr>
            <w:autoSpaceDE w:val="0"/>
            <w:autoSpaceDN w:val="0"/>
            <w:adjustRightInd w:val="0"/>
            <w:spacing w:after="0" w:line="240" w:lineRule="auto"/>
            <w:jc w:val="center"/>
            <w:rPr>
              <w:rFonts w:ascii="Times New Roman" w:hAnsi="Times New Roman" w:cs="Times New Roman"/>
              <w:b/>
              <w:color w:val="000000"/>
              <w:kern w:val="0"/>
              <w:sz w:val="28"/>
              <w:szCs w:val="28"/>
              <w14:ligatures w14:val="none"/>
            </w:rPr>
          </w:pPr>
          <w:r w:rsidRPr="00B5372B">
            <w:rPr>
              <w:rFonts w:ascii="Times New Roman" w:hAnsi="Times New Roman" w:cs="Times New Roman"/>
              <w:b/>
              <w:color w:val="000000"/>
              <w:kern w:val="0"/>
              <w:sz w:val="28"/>
              <w:szCs w:val="28"/>
              <w14:ligatures w14:val="none"/>
            </w:rPr>
            <w:t>CLINTON HOSPITAL AUTHORITY</w:t>
          </w:r>
        </w:p>
        <w:p w14:paraId="50BBAECC" w14:textId="77777777" w:rsidR="00B5372B" w:rsidRPr="00B5372B" w:rsidRDefault="00B5372B" w:rsidP="00B5372B">
          <w:pPr>
            <w:spacing w:after="0" w:line="240" w:lineRule="auto"/>
            <w:jc w:val="center"/>
            <w:rPr>
              <w:rFonts w:ascii="Times New Roman" w:hAnsi="Times New Roman" w:cs="Times New Roman"/>
              <w:b/>
              <w:kern w:val="0"/>
              <w:sz w:val="32"/>
              <w:szCs w:val="32"/>
              <w14:ligatures w14:val="none"/>
            </w:rPr>
          </w:pPr>
          <w:r w:rsidRPr="00B5372B">
            <w:rPr>
              <w:rFonts w:ascii="Times New Roman" w:hAnsi="Times New Roman" w:cs="Times New Roman"/>
              <w:b/>
              <w:kern w:val="0"/>
              <w:sz w:val="32"/>
              <w:szCs w:val="32"/>
              <w14:ligatures w14:val="none"/>
            </w:rPr>
            <w:t>Clinton Regional Hospital</w:t>
          </w:r>
        </w:p>
        <w:p w14:paraId="4B2D9D87" w14:textId="77777777" w:rsidR="00B5372B" w:rsidRPr="00B5372B" w:rsidRDefault="00B5372B" w:rsidP="00B5372B">
          <w:pPr>
            <w:spacing w:after="0" w:line="240" w:lineRule="auto"/>
            <w:jc w:val="center"/>
            <w:rPr>
              <w:rFonts w:ascii="Times New Roman" w:hAnsi="Times New Roman" w:cs="Times New Roman"/>
              <w:b/>
              <w:kern w:val="0"/>
              <w:szCs w:val="22"/>
              <w14:ligatures w14:val="none"/>
            </w:rPr>
          </w:pPr>
          <w:r w:rsidRPr="00B5372B">
            <w:rPr>
              <w:rFonts w:ascii="Times New Roman" w:hAnsi="Times New Roman" w:cs="Times New Roman"/>
              <w:b/>
              <w:kern w:val="0"/>
              <w:szCs w:val="22"/>
              <w14:ligatures w14:val="none"/>
            </w:rPr>
            <w:t xml:space="preserve">BOARD OF TRUSTEES </w:t>
          </w:r>
        </w:p>
        <w:p w14:paraId="30012095" w14:textId="3D914D45" w:rsidR="00B5372B" w:rsidRPr="00B5372B" w:rsidRDefault="00B5372B" w:rsidP="00B5372B">
          <w:pPr>
            <w:spacing w:after="0" w:line="240" w:lineRule="auto"/>
            <w:jc w:val="center"/>
            <w:rPr>
              <w:rFonts w:ascii="Times New Roman" w:hAnsi="Times New Roman" w:cs="Times New Roman"/>
              <w:bCs/>
              <w:kern w:val="0"/>
              <w:szCs w:val="22"/>
              <w:u w:val="single"/>
              <w14:ligatures w14:val="none"/>
            </w:rPr>
          </w:pPr>
          <w:r w:rsidRPr="00B5372B">
            <w:rPr>
              <w:rFonts w:ascii="Times New Roman" w:hAnsi="Times New Roman" w:cs="Times New Roman"/>
              <w:b/>
              <w:kern w:val="0"/>
              <w:szCs w:val="22"/>
              <w:u w:val="single"/>
              <w14:ligatures w14:val="none"/>
            </w:rPr>
            <w:t xml:space="preserve">WEDNESDAY, JUNE </w:t>
          </w:r>
          <w:r w:rsidR="00456140">
            <w:rPr>
              <w:rFonts w:ascii="Times New Roman" w:hAnsi="Times New Roman" w:cs="Times New Roman"/>
              <w:b/>
              <w:kern w:val="0"/>
              <w:szCs w:val="22"/>
              <w:u w:val="single"/>
              <w14:ligatures w14:val="none"/>
            </w:rPr>
            <w:t>26</w:t>
          </w:r>
          <w:r w:rsidRPr="00B5372B">
            <w:rPr>
              <w:rFonts w:ascii="Times New Roman" w:hAnsi="Times New Roman" w:cs="Times New Roman"/>
              <w:b/>
              <w:kern w:val="0"/>
              <w:szCs w:val="22"/>
              <w:u w:val="single"/>
              <w14:ligatures w14:val="none"/>
            </w:rPr>
            <w:t>, 2024, 12:00 P.M.</w:t>
          </w:r>
        </w:p>
        <w:p w14:paraId="364BB41E" w14:textId="77777777" w:rsidR="00B5372B" w:rsidRPr="00B5372B" w:rsidRDefault="00B5372B" w:rsidP="00B5372B">
          <w:pPr>
            <w:spacing w:after="0" w:line="240" w:lineRule="auto"/>
            <w:jc w:val="center"/>
            <w:rPr>
              <w:rFonts w:ascii="Times New Roman" w:hAnsi="Times New Roman" w:cs="Times New Roman"/>
              <w:b/>
              <w:kern w:val="0"/>
              <w:szCs w:val="22"/>
              <w14:ligatures w14:val="none"/>
            </w:rPr>
          </w:pPr>
          <w:r w:rsidRPr="00B5372B">
            <w:rPr>
              <w:rFonts w:ascii="Times New Roman" w:hAnsi="Times New Roman" w:cs="Times New Roman"/>
              <w:b/>
              <w:kern w:val="0"/>
              <w:szCs w:val="22"/>
              <w14:ligatures w14:val="none"/>
            </w:rPr>
            <w:t xml:space="preserve">WEICHEL CONFERENCE CENTER, CLINTON REGIONAL HOSPITAL </w:t>
          </w:r>
        </w:p>
        <w:p w14:paraId="1149C163" w14:textId="77777777" w:rsidR="00B5372B" w:rsidRPr="00B5372B" w:rsidRDefault="00B5372B" w:rsidP="00B5372B">
          <w:pPr>
            <w:spacing w:after="0" w:line="240" w:lineRule="auto"/>
            <w:jc w:val="center"/>
            <w:rPr>
              <w:rFonts w:ascii="Times New Roman" w:hAnsi="Times New Roman" w:cs="Times New Roman"/>
              <w:b/>
              <w:kern w:val="0"/>
              <w:szCs w:val="22"/>
              <w14:ligatures w14:val="none"/>
            </w:rPr>
          </w:pPr>
        </w:p>
        <w:p w14:paraId="558CA850" w14:textId="77777777" w:rsidR="00B5372B" w:rsidRPr="00B5372B" w:rsidRDefault="00B5372B" w:rsidP="00B5372B">
          <w:pPr>
            <w:spacing w:after="0" w:line="240" w:lineRule="auto"/>
            <w:jc w:val="center"/>
            <w:rPr>
              <w:rFonts w:ascii="Times New Roman" w:hAnsi="Times New Roman" w:cs="Times New Roman"/>
              <w:b/>
              <w:kern w:val="0"/>
              <w:szCs w:val="22"/>
              <w14:ligatures w14:val="none"/>
            </w:rPr>
          </w:pPr>
          <w:r w:rsidRPr="00B5372B">
            <w:rPr>
              <w:rFonts w:ascii="Times New Roman" w:hAnsi="Times New Roman" w:cs="Times New Roman"/>
              <w:b/>
              <w:kern w:val="0"/>
              <w:szCs w:val="22"/>
              <w:u w:val="single"/>
              <w14:ligatures w14:val="none"/>
            </w:rPr>
            <w:t xml:space="preserve"> AGENDA</w:t>
          </w:r>
          <w:r w:rsidRPr="00B5372B">
            <w:rPr>
              <w:rFonts w:ascii="Times New Roman" w:hAnsi="Times New Roman" w:cs="Times New Roman"/>
              <w:b/>
              <w:kern w:val="0"/>
              <w:szCs w:val="22"/>
              <w14:ligatures w14:val="none"/>
            </w:rPr>
            <w:t xml:space="preserve"> </w:t>
          </w:r>
        </w:p>
        <w:p w14:paraId="1021EB7E" w14:textId="77777777" w:rsidR="00B5372B" w:rsidRPr="00B5372B" w:rsidRDefault="00B5372B" w:rsidP="00B5372B">
          <w:pPr>
            <w:spacing w:after="0" w:line="240" w:lineRule="auto"/>
            <w:jc w:val="center"/>
            <w:rPr>
              <w:rFonts w:ascii="Times New Roman" w:hAnsi="Times New Roman"/>
              <w:noProof/>
              <w:kern w:val="0"/>
              <w:sz w:val="22"/>
              <w:szCs w:val="22"/>
              <w14:ligatures w14:val="none"/>
            </w:rPr>
          </w:pPr>
          <w:r w:rsidRPr="00B5372B">
            <w:rPr>
              <w:rFonts w:ascii="Times New Roman" w:hAnsi="Times New Roman" w:cs="Times New Roman"/>
              <w:b/>
              <w:kern w:val="0"/>
              <w:szCs w:val="22"/>
              <w14:ligatures w14:val="none"/>
            </w:rPr>
            <w:t xml:space="preserve">   </w:t>
          </w:r>
          <w:r w:rsidRPr="00B5372B">
            <w:rPr>
              <w:rFonts w:ascii="Times New Roman" w:hAnsi="Times New Roman"/>
              <w:noProof/>
              <w:kern w:val="0"/>
              <w:szCs w:val="22"/>
              <w14:ligatures w14:val="none"/>
            </w:rPr>
            <w:t xml:space="preserve">                                        </w:t>
          </w:r>
        </w:p>
      </w:sdtContent>
    </w:sdt>
    <w:p w14:paraId="0053FFDE" w14:textId="77777777" w:rsidR="00B5372B" w:rsidRPr="00B5372B" w:rsidRDefault="00B5372B" w:rsidP="00B5372B">
      <w:pPr>
        <w:numPr>
          <w:ilvl w:val="0"/>
          <w:numId w:val="1"/>
        </w:numPr>
        <w:tabs>
          <w:tab w:val="right" w:leader="dot" w:pos="10080"/>
        </w:tabs>
        <w:spacing w:line="240" w:lineRule="auto"/>
        <w:contextualSpacing/>
        <w:jc w:val="both"/>
        <w:rPr>
          <w:rFonts w:ascii="Times New Roman" w:hAnsi="Times New Roman"/>
          <w:kern w:val="0"/>
          <w:szCs w:val="22"/>
          <w14:ligatures w14:val="none"/>
        </w:rPr>
      </w:pPr>
      <w:r w:rsidRPr="00B5372B">
        <w:rPr>
          <w:rFonts w:ascii="Times New Roman" w:hAnsi="Times New Roman"/>
          <w:b/>
          <w:kern w:val="0"/>
          <w:szCs w:val="22"/>
          <w14:ligatures w14:val="none"/>
        </w:rPr>
        <w:t>CALL TO ORDER</w:t>
      </w:r>
    </w:p>
    <w:p w14:paraId="318B98E1" w14:textId="77777777" w:rsidR="00B5372B" w:rsidRPr="00B5372B" w:rsidRDefault="00B5372B" w:rsidP="00B5372B">
      <w:pPr>
        <w:widowControl w:val="0"/>
        <w:autoSpaceDE w:val="0"/>
        <w:autoSpaceDN w:val="0"/>
        <w:spacing w:before="7" w:line="240" w:lineRule="auto"/>
        <w:jc w:val="both"/>
        <w:rPr>
          <w:rFonts w:ascii="Times New Roman" w:hAnsi="Times New Roman"/>
          <w:i/>
          <w:iCs/>
          <w:kern w:val="0"/>
          <w14:ligatures w14:val="none"/>
        </w:rPr>
      </w:pPr>
      <w:r w:rsidRPr="00B5372B">
        <w:rPr>
          <w:rFonts w:ascii="Times New Roman" w:hAnsi="Times New Roman"/>
          <w:i/>
          <w:iCs/>
          <w:kern w:val="0"/>
          <w14:ligatures w14:val="none"/>
        </w:rPr>
        <w:t>If there is any potentially known conflict of interest relevant to a matter requiring action by the Board, the trustee(s) shall call it to the attention of the Board at this time and said trustee(s) shall not vote on the matter.</w:t>
      </w:r>
    </w:p>
    <w:p w14:paraId="5374B02D" w14:textId="77777777" w:rsidR="00B5372B" w:rsidRPr="00B5372B" w:rsidRDefault="00B5372B" w:rsidP="00B5372B">
      <w:pPr>
        <w:numPr>
          <w:ilvl w:val="0"/>
          <w:numId w:val="1"/>
        </w:numPr>
        <w:tabs>
          <w:tab w:val="right" w:leader="dot" w:pos="10800"/>
        </w:tabs>
        <w:spacing w:line="240" w:lineRule="auto"/>
        <w:contextualSpacing/>
        <w:jc w:val="both"/>
        <w:rPr>
          <w:rFonts w:ascii="Times New Roman" w:hAnsi="Times New Roman" w:cs="Times New Roman"/>
          <w:kern w:val="0"/>
          <w14:ligatures w14:val="none"/>
        </w:rPr>
      </w:pPr>
      <w:r w:rsidRPr="00B5372B">
        <w:rPr>
          <w:rFonts w:ascii="Times New Roman" w:hAnsi="Times New Roman" w:cs="Times New Roman"/>
          <w:b/>
          <w:kern w:val="0"/>
          <w14:ligatures w14:val="none"/>
        </w:rPr>
        <w:t>REVIEW AND APPROVAL OF CONSENT AGENDA ITEMS</w:t>
      </w:r>
    </w:p>
    <w:p w14:paraId="3E979EAA" w14:textId="77777777" w:rsidR="00B5372B" w:rsidRPr="00B5372B" w:rsidRDefault="00B5372B" w:rsidP="00B5372B">
      <w:pPr>
        <w:spacing w:line="240" w:lineRule="auto"/>
        <w:jc w:val="both"/>
        <w:rPr>
          <w:rFonts w:ascii="Times New Roman" w:hAnsi="Times New Roman" w:cs="Times New Roman"/>
          <w:i/>
          <w:iCs/>
          <w:kern w:val="0"/>
          <w14:ligatures w14:val="none"/>
        </w:rPr>
      </w:pPr>
      <w:r w:rsidRPr="00B5372B">
        <w:rPr>
          <w:rFonts w:ascii="Times New Roman" w:hAnsi="Times New Roman" w:cs="Times New Roman"/>
          <w:i/>
          <w:iCs/>
          <w:kern w:val="0"/>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59AEC44F" w14:textId="15C144C7" w:rsidR="00B5372B" w:rsidRPr="00B5372B" w:rsidRDefault="00B5372B" w:rsidP="00B5372B">
      <w:pPr>
        <w:numPr>
          <w:ilvl w:val="0"/>
          <w:numId w:val="2"/>
        </w:numPr>
        <w:spacing w:line="240" w:lineRule="auto"/>
        <w:ind w:left="1080"/>
        <w:contextualSpacing/>
        <w:jc w:val="both"/>
        <w:rPr>
          <w:rFonts w:ascii="Times New Roman" w:hAnsi="Times New Roman" w:cs="Times New Roman"/>
          <w:kern w:val="0"/>
          <w14:ligatures w14:val="none"/>
        </w:rPr>
      </w:pPr>
      <w:r w:rsidRPr="00B5372B">
        <w:rPr>
          <w:rFonts w:ascii="Times New Roman" w:hAnsi="Times New Roman" w:cs="Times New Roman"/>
          <w:kern w:val="0"/>
          <w14:ligatures w14:val="none"/>
        </w:rPr>
        <w:t xml:space="preserve">Approval of Minutes </w:t>
      </w:r>
      <w:r>
        <w:rPr>
          <w:rFonts w:ascii="Times New Roman" w:hAnsi="Times New Roman" w:cs="Times New Roman"/>
          <w:kern w:val="0"/>
          <w14:ligatures w14:val="none"/>
        </w:rPr>
        <w:t>from</w:t>
      </w:r>
      <w:r w:rsidRPr="00B5372B">
        <w:rPr>
          <w:rFonts w:ascii="Times New Roman" w:hAnsi="Times New Roman" w:cs="Times New Roman"/>
          <w:kern w:val="0"/>
          <w14:ligatures w14:val="none"/>
        </w:rPr>
        <w:t xml:space="preserve"> June </w:t>
      </w:r>
      <w:r>
        <w:rPr>
          <w:rFonts w:ascii="Times New Roman" w:hAnsi="Times New Roman" w:cs="Times New Roman"/>
          <w:kern w:val="0"/>
          <w14:ligatures w14:val="none"/>
        </w:rPr>
        <w:t>12</w:t>
      </w:r>
      <w:r w:rsidRPr="00B5372B">
        <w:rPr>
          <w:rFonts w:ascii="Times New Roman" w:hAnsi="Times New Roman" w:cs="Times New Roman"/>
          <w:kern w:val="0"/>
          <w14:ligatures w14:val="none"/>
        </w:rPr>
        <w:t xml:space="preserve">, </w:t>
      </w:r>
      <w:proofErr w:type="gramStart"/>
      <w:r w:rsidRPr="00B5372B">
        <w:rPr>
          <w:rFonts w:ascii="Times New Roman" w:hAnsi="Times New Roman" w:cs="Times New Roman"/>
          <w:kern w:val="0"/>
          <w14:ligatures w14:val="none"/>
        </w:rPr>
        <w:t>2024</w:t>
      </w:r>
      <w:proofErr w:type="gramEnd"/>
      <w:r w:rsidRPr="00B5372B">
        <w:rPr>
          <w:rFonts w:ascii="Times New Roman" w:hAnsi="Times New Roman" w:cs="Times New Roman"/>
          <w:kern w:val="0"/>
          <w14:ligatures w14:val="none"/>
        </w:rPr>
        <w:t xml:space="preserve"> Special Meeting</w:t>
      </w:r>
    </w:p>
    <w:p w14:paraId="20AE01C3" w14:textId="77777777" w:rsidR="00B5372B" w:rsidRPr="00B5372B" w:rsidRDefault="00B5372B" w:rsidP="00B5372B">
      <w:pPr>
        <w:numPr>
          <w:ilvl w:val="0"/>
          <w:numId w:val="2"/>
        </w:numPr>
        <w:spacing w:line="240" w:lineRule="auto"/>
        <w:ind w:left="1080"/>
        <w:contextualSpacing/>
        <w:jc w:val="both"/>
        <w:rPr>
          <w:rFonts w:ascii="Times New Roman" w:hAnsi="Times New Roman" w:cs="Times New Roman"/>
          <w:kern w:val="0"/>
          <w14:ligatures w14:val="none"/>
        </w:rPr>
      </w:pPr>
      <w:r w:rsidRPr="00B5372B">
        <w:rPr>
          <w:rFonts w:ascii="Times New Roman" w:hAnsi="Times New Roman" w:cs="Times New Roman"/>
          <w:kern w:val="0"/>
          <w14:ligatures w14:val="none"/>
        </w:rPr>
        <w:t>Claims</w:t>
      </w:r>
    </w:p>
    <w:p w14:paraId="4E86615E" w14:textId="77777777" w:rsidR="00B5372B" w:rsidRPr="00B5372B" w:rsidRDefault="00B5372B" w:rsidP="00B5372B">
      <w:pPr>
        <w:spacing w:line="240" w:lineRule="auto"/>
        <w:ind w:left="1080"/>
        <w:contextualSpacing/>
        <w:jc w:val="both"/>
        <w:rPr>
          <w:rFonts w:ascii="Times New Roman" w:hAnsi="Times New Roman" w:cs="Times New Roman"/>
          <w:kern w:val="0"/>
          <w14:ligatures w14:val="none"/>
        </w:rPr>
      </w:pPr>
    </w:p>
    <w:p w14:paraId="14523096" w14:textId="77777777" w:rsidR="00B5372B" w:rsidRPr="00B5372B" w:rsidRDefault="00B5372B" w:rsidP="00B5372B">
      <w:pPr>
        <w:numPr>
          <w:ilvl w:val="0"/>
          <w:numId w:val="1"/>
        </w:numPr>
        <w:tabs>
          <w:tab w:val="right" w:leader="dot" w:pos="10080"/>
        </w:tabs>
        <w:spacing w:line="240" w:lineRule="auto"/>
        <w:contextualSpacing/>
        <w:jc w:val="both"/>
        <w:rPr>
          <w:rFonts w:ascii="Times New Roman" w:hAnsi="Times New Roman" w:cs="Times New Roman"/>
          <w:b/>
          <w:kern w:val="0"/>
          <w14:ligatures w14:val="none"/>
        </w:rPr>
      </w:pPr>
      <w:r w:rsidRPr="00B5372B">
        <w:rPr>
          <w:rFonts w:ascii="Times New Roman" w:hAnsi="Times New Roman"/>
          <w:b/>
          <w:kern w:val="0"/>
          <w:szCs w:val="22"/>
          <w14:ligatures w14:val="none"/>
        </w:rPr>
        <w:t>BUSINESS ITEMS (Discussion, Consideration, and Possible Action Regarding):</w:t>
      </w:r>
    </w:p>
    <w:p w14:paraId="341DAE07" w14:textId="77777777" w:rsidR="00B5372B" w:rsidRDefault="00B5372B" w:rsidP="00B5372B">
      <w:pPr>
        <w:spacing w:line="240" w:lineRule="auto"/>
        <w:ind w:left="1080"/>
        <w:contextualSpacing/>
        <w:jc w:val="both"/>
        <w:rPr>
          <w:rFonts w:ascii="Times New Roman" w:hAnsi="Times New Roman" w:cs="Times New Roman"/>
          <w:bCs/>
          <w:kern w:val="0"/>
          <w14:ligatures w14:val="none"/>
        </w:rPr>
      </w:pPr>
    </w:p>
    <w:p w14:paraId="301EB160" w14:textId="1956DB09" w:rsidR="00B5372B" w:rsidRPr="00B5372B" w:rsidRDefault="00B5372B" w:rsidP="00B5372B">
      <w:pPr>
        <w:numPr>
          <w:ilvl w:val="0"/>
          <w:numId w:val="3"/>
        </w:numPr>
        <w:spacing w:line="240" w:lineRule="auto"/>
        <w:contextualSpacing/>
        <w:jc w:val="both"/>
        <w:rPr>
          <w:rFonts w:ascii="Times New Roman" w:hAnsi="Times New Roman" w:cs="Times New Roman"/>
          <w:bCs/>
          <w:kern w:val="0"/>
          <w14:ligatures w14:val="none"/>
        </w:rPr>
      </w:pPr>
      <w:r w:rsidRPr="00B5372B">
        <w:rPr>
          <w:rFonts w:ascii="Times New Roman" w:hAnsi="Times New Roman" w:cs="Times New Roman"/>
          <w:bCs/>
          <w:kern w:val="0"/>
          <w14:ligatures w14:val="none"/>
        </w:rPr>
        <w:t>Administrative reports</w:t>
      </w:r>
    </w:p>
    <w:p w14:paraId="24878346" w14:textId="77777777" w:rsidR="00B5372B" w:rsidRPr="00B5372B" w:rsidRDefault="00B5372B" w:rsidP="00B5372B">
      <w:pPr>
        <w:numPr>
          <w:ilvl w:val="0"/>
          <w:numId w:val="4"/>
        </w:numPr>
        <w:spacing w:line="240" w:lineRule="auto"/>
        <w:contextualSpacing/>
        <w:jc w:val="both"/>
        <w:rPr>
          <w:rFonts w:ascii="Times New Roman" w:hAnsi="Times New Roman" w:cs="Times New Roman"/>
          <w:bCs/>
          <w:kern w:val="0"/>
          <w14:ligatures w14:val="none"/>
        </w:rPr>
      </w:pPr>
      <w:r w:rsidRPr="00B5372B">
        <w:rPr>
          <w:rFonts w:ascii="Times New Roman" w:hAnsi="Times New Roman" w:cs="Times New Roman"/>
          <w:kern w:val="0"/>
          <w14:ligatures w14:val="none"/>
        </w:rPr>
        <w:t>Hospital Report – Update</w:t>
      </w:r>
    </w:p>
    <w:p w14:paraId="3EBA5F28" w14:textId="0700D80D" w:rsidR="00B5372B" w:rsidRDefault="00B5372B" w:rsidP="00B5372B">
      <w:pPr>
        <w:pStyle w:val="ListParagraph"/>
        <w:numPr>
          <w:ilvl w:val="0"/>
          <w:numId w:val="3"/>
        </w:numPr>
        <w:spacing w:line="240" w:lineRule="auto"/>
        <w:jc w:val="both"/>
        <w:rPr>
          <w:rFonts w:ascii="Times New Roman" w:hAnsi="Times New Roman" w:cs="Times New Roman"/>
          <w:bCs/>
          <w:kern w:val="0"/>
          <w14:ligatures w14:val="none"/>
        </w:rPr>
      </w:pPr>
      <w:r>
        <w:rPr>
          <w:rFonts w:ascii="Times New Roman" w:hAnsi="Times New Roman" w:cs="Times New Roman"/>
          <w:bCs/>
          <w:kern w:val="0"/>
          <w14:ligatures w14:val="none"/>
        </w:rPr>
        <w:t xml:space="preserve">Revocation of Trust </w:t>
      </w:r>
      <w:r w:rsidR="008D7553">
        <w:rPr>
          <w:rFonts w:ascii="Times New Roman" w:hAnsi="Times New Roman" w:cs="Times New Roman"/>
          <w:bCs/>
          <w:kern w:val="0"/>
          <w14:ligatures w14:val="none"/>
        </w:rPr>
        <w:t>o</w:t>
      </w:r>
      <w:r>
        <w:rPr>
          <w:rFonts w:ascii="Times New Roman" w:hAnsi="Times New Roman" w:cs="Times New Roman"/>
          <w:bCs/>
          <w:kern w:val="0"/>
          <w14:ligatures w14:val="none"/>
        </w:rPr>
        <w:t xml:space="preserve">f the Clinton Hospital Authority </w:t>
      </w:r>
      <w:r w:rsidR="008D7553">
        <w:rPr>
          <w:rFonts w:ascii="Times New Roman" w:hAnsi="Times New Roman" w:cs="Times New Roman"/>
          <w:bCs/>
          <w:kern w:val="0"/>
          <w14:ligatures w14:val="none"/>
        </w:rPr>
        <w:t>at</w:t>
      </w:r>
      <w:r>
        <w:rPr>
          <w:rFonts w:ascii="Times New Roman" w:hAnsi="Times New Roman" w:cs="Times New Roman"/>
          <w:bCs/>
          <w:kern w:val="0"/>
          <w14:ligatures w14:val="none"/>
        </w:rPr>
        <w:t xml:space="preserve"> Oklahoma Bank and Trust Company as the Trustee</w:t>
      </w:r>
    </w:p>
    <w:p w14:paraId="4AFF2595" w14:textId="77777777" w:rsidR="005F25DD" w:rsidRDefault="005F25DD" w:rsidP="005F25DD">
      <w:pPr>
        <w:pStyle w:val="ListParagraph"/>
        <w:spacing w:line="240" w:lineRule="auto"/>
        <w:ind w:left="1080"/>
        <w:jc w:val="both"/>
        <w:rPr>
          <w:rFonts w:ascii="Times New Roman" w:hAnsi="Times New Roman" w:cs="Times New Roman"/>
          <w:bCs/>
          <w:kern w:val="0"/>
          <w14:ligatures w14:val="none"/>
        </w:rPr>
      </w:pPr>
    </w:p>
    <w:p w14:paraId="3A3F4D55" w14:textId="1675D3A4" w:rsidR="00B5372B" w:rsidRDefault="005F25DD" w:rsidP="00B5372B">
      <w:pPr>
        <w:pStyle w:val="ListParagraph"/>
        <w:numPr>
          <w:ilvl w:val="0"/>
          <w:numId w:val="3"/>
        </w:numPr>
        <w:spacing w:line="240" w:lineRule="auto"/>
        <w:jc w:val="both"/>
        <w:rPr>
          <w:rFonts w:ascii="Times New Roman" w:hAnsi="Times New Roman" w:cs="Times New Roman"/>
          <w:bCs/>
          <w:kern w:val="0"/>
          <w14:ligatures w14:val="none"/>
        </w:rPr>
      </w:pPr>
      <w:r>
        <w:rPr>
          <w:rFonts w:ascii="Times New Roman" w:hAnsi="Times New Roman" w:cs="Times New Roman"/>
          <w:bCs/>
          <w:kern w:val="0"/>
          <w14:ligatures w14:val="none"/>
        </w:rPr>
        <w:t>Budget Amendment Transfer</w:t>
      </w:r>
    </w:p>
    <w:p w14:paraId="06348858" w14:textId="77777777" w:rsidR="005F25DD" w:rsidRPr="005F25DD" w:rsidRDefault="005F25DD" w:rsidP="005F25DD">
      <w:pPr>
        <w:pStyle w:val="ListParagraph"/>
        <w:rPr>
          <w:rFonts w:ascii="Times New Roman" w:hAnsi="Times New Roman" w:cs="Times New Roman"/>
          <w:bCs/>
          <w:kern w:val="0"/>
          <w14:ligatures w14:val="none"/>
        </w:rPr>
      </w:pPr>
    </w:p>
    <w:p w14:paraId="0E058E66" w14:textId="4BDA33DA" w:rsidR="005F25DD" w:rsidRPr="00B5372B" w:rsidRDefault="005F25DD" w:rsidP="00B5372B">
      <w:pPr>
        <w:pStyle w:val="ListParagraph"/>
        <w:numPr>
          <w:ilvl w:val="0"/>
          <w:numId w:val="3"/>
        </w:numPr>
        <w:spacing w:line="240" w:lineRule="auto"/>
        <w:jc w:val="both"/>
        <w:rPr>
          <w:rFonts w:ascii="Times New Roman" w:hAnsi="Times New Roman" w:cs="Times New Roman"/>
          <w:bCs/>
          <w:kern w:val="0"/>
          <w14:ligatures w14:val="none"/>
        </w:rPr>
      </w:pPr>
      <w:r>
        <w:rPr>
          <w:rFonts w:ascii="Times New Roman" w:hAnsi="Times New Roman" w:cs="Times New Roman"/>
          <w:bCs/>
          <w:kern w:val="0"/>
          <w14:ligatures w14:val="none"/>
        </w:rPr>
        <w:t>FYE25 Budget Approval</w:t>
      </w:r>
    </w:p>
    <w:p w14:paraId="481F39D1" w14:textId="77777777" w:rsidR="00B5372B" w:rsidRDefault="00B5372B" w:rsidP="00B5372B">
      <w:pPr>
        <w:tabs>
          <w:tab w:val="right" w:leader="dot" w:pos="10800"/>
        </w:tabs>
        <w:spacing w:line="240" w:lineRule="auto"/>
        <w:ind w:left="720"/>
        <w:contextualSpacing/>
        <w:jc w:val="both"/>
        <w:rPr>
          <w:rFonts w:ascii="Times New Roman" w:hAnsi="Times New Roman" w:cs="Times New Roman"/>
          <w:b/>
          <w:bCs/>
          <w:kern w:val="0"/>
          <w14:ligatures w14:val="none"/>
        </w:rPr>
      </w:pPr>
    </w:p>
    <w:p w14:paraId="7BBEE43C" w14:textId="327831E7" w:rsidR="00B5372B" w:rsidRPr="00B5372B" w:rsidRDefault="00B5372B" w:rsidP="00B5372B">
      <w:pPr>
        <w:numPr>
          <w:ilvl w:val="0"/>
          <w:numId w:val="1"/>
        </w:numPr>
        <w:tabs>
          <w:tab w:val="right" w:leader="dot" w:pos="10800"/>
        </w:tabs>
        <w:spacing w:line="240" w:lineRule="auto"/>
        <w:contextualSpacing/>
        <w:jc w:val="both"/>
        <w:rPr>
          <w:rFonts w:ascii="Times New Roman" w:hAnsi="Times New Roman" w:cs="Times New Roman"/>
          <w:b/>
          <w:bCs/>
          <w:kern w:val="0"/>
          <w14:ligatures w14:val="none"/>
        </w:rPr>
      </w:pPr>
      <w:r w:rsidRPr="00B5372B">
        <w:rPr>
          <w:rFonts w:ascii="Times New Roman" w:hAnsi="Times New Roman" w:cs="Times New Roman"/>
          <w:b/>
          <w:bCs/>
          <w:kern w:val="0"/>
          <w14:ligatures w14:val="none"/>
        </w:rPr>
        <w:t xml:space="preserve">FINANCIAL REPORT </w:t>
      </w:r>
    </w:p>
    <w:p w14:paraId="6546C75B" w14:textId="77777777" w:rsidR="00B5372B" w:rsidRPr="00B5372B" w:rsidRDefault="00B5372B" w:rsidP="00B5372B">
      <w:pPr>
        <w:numPr>
          <w:ilvl w:val="0"/>
          <w:numId w:val="5"/>
        </w:numPr>
        <w:tabs>
          <w:tab w:val="right" w:leader="dot" w:pos="10800"/>
        </w:tabs>
        <w:spacing w:line="240" w:lineRule="auto"/>
        <w:contextualSpacing/>
        <w:jc w:val="both"/>
        <w:rPr>
          <w:rFonts w:ascii="Times New Roman" w:hAnsi="Times New Roman" w:cs="Times New Roman"/>
          <w:b/>
          <w:bCs/>
          <w:kern w:val="0"/>
          <w14:ligatures w14:val="none"/>
        </w:rPr>
      </w:pPr>
      <w:r w:rsidRPr="00B5372B">
        <w:rPr>
          <w:rFonts w:ascii="Times New Roman" w:hAnsi="Times New Roman" w:cs="Times New Roman"/>
          <w:b/>
          <w:bCs/>
          <w:kern w:val="0"/>
          <w14:ligatures w14:val="none"/>
        </w:rPr>
        <w:t xml:space="preserve">Financial Statement </w:t>
      </w:r>
    </w:p>
    <w:p w14:paraId="675AEE1C" w14:textId="77777777" w:rsidR="00B5372B" w:rsidRPr="00B5372B" w:rsidRDefault="00B5372B" w:rsidP="00B5372B">
      <w:pPr>
        <w:numPr>
          <w:ilvl w:val="0"/>
          <w:numId w:val="5"/>
        </w:numPr>
        <w:tabs>
          <w:tab w:val="right" w:leader="dot" w:pos="10800"/>
        </w:tabs>
        <w:spacing w:line="240" w:lineRule="auto"/>
        <w:contextualSpacing/>
        <w:jc w:val="both"/>
        <w:rPr>
          <w:rFonts w:ascii="Times New Roman" w:hAnsi="Times New Roman" w:cs="Times New Roman"/>
          <w:b/>
          <w:bCs/>
          <w:kern w:val="0"/>
          <w14:ligatures w14:val="none"/>
        </w:rPr>
      </w:pPr>
      <w:r w:rsidRPr="00B5372B">
        <w:rPr>
          <w:rFonts w:ascii="Times New Roman" w:hAnsi="Times New Roman" w:cs="Times New Roman"/>
          <w:b/>
          <w:bCs/>
          <w:kern w:val="0"/>
          <w14:ligatures w14:val="none"/>
        </w:rPr>
        <w:t>Department Expenses</w:t>
      </w:r>
    </w:p>
    <w:p w14:paraId="266D9246" w14:textId="77777777" w:rsidR="00B5372B" w:rsidRPr="00B5372B" w:rsidRDefault="00B5372B" w:rsidP="00B5372B">
      <w:pPr>
        <w:numPr>
          <w:ilvl w:val="0"/>
          <w:numId w:val="5"/>
        </w:numPr>
        <w:tabs>
          <w:tab w:val="right" w:leader="dot" w:pos="10800"/>
        </w:tabs>
        <w:spacing w:line="240" w:lineRule="auto"/>
        <w:contextualSpacing/>
        <w:jc w:val="both"/>
        <w:rPr>
          <w:rFonts w:ascii="Times New Roman" w:hAnsi="Times New Roman" w:cs="Times New Roman"/>
          <w:b/>
          <w:bCs/>
          <w:kern w:val="0"/>
          <w14:ligatures w14:val="none"/>
        </w:rPr>
      </w:pPr>
      <w:r w:rsidRPr="00B5372B">
        <w:rPr>
          <w:rFonts w:ascii="Times New Roman" w:hAnsi="Times New Roman" w:cs="Times New Roman"/>
          <w:b/>
          <w:bCs/>
          <w:kern w:val="0"/>
          <w14:ligatures w14:val="none"/>
        </w:rPr>
        <w:t>Invoice to be paid.</w:t>
      </w:r>
    </w:p>
    <w:p w14:paraId="549142B2" w14:textId="77777777" w:rsidR="00B5372B" w:rsidRPr="00B5372B" w:rsidRDefault="00B5372B" w:rsidP="00B5372B">
      <w:pPr>
        <w:tabs>
          <w:tab w:val="left" w:pos="720"/>
        </w:tabs>
        <w:spacing w:after="0" w:line="240" w:lineRule="auto"/>
        <w:jc w:val="both"/>
        <w:rPr>
          <w:rFonts w:ascii="Times New Roman" w:hAnsi="Times New Roman" w:cs="Times New Roman"/>
          <w:b/>
          <w:bCs/>
          <w:kern w:val="0"/>
          <w14:ligatures w14:val="none"/>
        </w:rPr>
      </w:pPr>
    </w:p>
    <w:p w14:paraId="7F043CE2" w14:textId="77777777" w:rsidR="00862E38" w:rsidRDefault="00B5372B" w:rsidP="00862E38">
      <w:pPr>
        <w:pStyle w:val="ListParagraph"/>
        <w:numPr>
          <w:ilvl w:val="0"/>
          <w:numId w:val="1"/>
        </w:numPr>
        <w:tabs>
          <w:tab w:val="left" w:pos="720"/>
        </w:tabs>
        <w:spacing w:after="0" w:line="240" w:lineRule="auto"/>
        <w:jc w:val="both"/>
        <w:rPr>
          <w:rFonts w:ascii="Times New Roman" w:hAnsi="Times New Roman" w:cs="Times New Roman"/>
          <w:kern w:val="0"/>
          <w14:ligatures w14:val="none"/>
        </w:rPr>
      </w:pPr>
      <w:r w:rsidRPr="00862E38">
        <w:rPr>
          <w:rFonts w:ascii="Times New Roman" w:hAnsi="Times New Roman" w:cs="Times New Roman"/>
          <w:b/>
          <w:bCs/>
          <w:kern w:val="0"/>
          <w14:ligatures w14:val="none"/>
        </w:rPr>
        <w:t>COMMITTEE /DEPARTMENT REPORTING</w:t>
      </w:r>
      <w:r w:rsidR="00862E38" w:rsidRPr="00862E38">
        <w:rPr>
          <w:rFonts w:ascii="Times New Roman" w:hAnsi="Times New Roman" w:cs="Times New Roman"/>
          <w:kern w:val="0"/>
          <w14:ligatures w14:val="none"/>
        </w:rPr>
        <w:t xml:space="preserve"> </w:t>
      </w:r>
    </w:p>
    <w:p w14:paraId="57E59752" w14:textId="77777777" w:rsidR="00744D93" w:rsidRDefault="00862E38" w:rsidP="00744D93">
      <w:pPr>
        <w:pStyle w:val="ListParagraph"/>
        <w:numPr>
          <w:ilvl w:val="0"/>
          <w:numId w:val="6"/>
        </w:numPr>
        <w:tabs>
          <w:tab w:val="left" w:pos="720"/>
        </w:tabs>
        <w:spacing w:after="0" w:line="240" w:lineRule="auto"/>
        <w:jc w:val="both"/>
        <w:rPr>
          <w:rFonts w:ascii="Times New Roman" w:hAnsi="Times New Roman" w:cs="Times New Roman"/>
          <w:kern w:val="0"/>
          <w14:ligatures w14:val="none"/>
        </w:rPr>
      </w:pPr>
      <w:r w:rsidRPr="00862E38">
        <w:rPr>
          <w:rFonts w:ascii="Times New Roman" w:hAnsi="Times New Roman" w:cs="Times New Roman"/>
          <w:kern w:val="0"/>
          <w14:ligatures w14:val="none"/>
        </w:rPr>
        <w:lastRenderedPageBreak/>
        <w:t>Review and Approval Monthly Safety/Emergency Committee Meeting Minutes 05/09/2024</w:t>
      </w:r>
    </w:p>
    <w:p w14:paraId="18263319" w14:textId="77777777" w:rsidR="00744D93" w:rsidRDefault="00862E38" w:rsidP="00744D93">
      <w:pPr>
        <w:pStyle w:val="ListParagraph"/>
        <w:numPr>
          <w:ilvl w:val="0"/>
          <w:numId w:val="6"/>
        </w:numPr>
        <w:tabs>
          <w:tab w:val="left" w:pos="720"/>
        </w:tabs>
        <w:spacing w:after="0" w:line="240" w:lineRule="auto"/>
        <w:jc w:val="both"/>
        <w:rPr>
          <w:rFonts w:ascii="Times New Roman" w:hAnsi="Times New Roman" w:cs="Times New Roman"/>
          <w:kern w:val="0"/>
          <w14:ligatures w14:val="none"/>
        </w:rPr>
      </w:pPr>
      <w:r w:rsidRPr="00744D93">
        <w:rPr>
          <w:rFonts w:ascii="Times New Roman" w:hAnsi="Times New Roman" w:cs="Times New Roman"/>
          <w:kern w:val="0"/>
          <w14:ligatures w14:val="none"/>
        </w:rPr>
        <w:t>Review and Approval of Quality Assurance/Performance Program Meeting Minutes 06/19/2024</w:t>
      </w:r>
    </w:p>
    <w:p w14:paraId="0B45A433" w14:textId="5C75395B" w:rsidR="00862E38" w:rsidRPr="00744D93" w:rsidRDefault="00862E38" w:rsidP="00744D93">
      <w:pPr>
        <w:pStyle w:val="ListParagraph"/>
        <w:numPr>
          <w:ilvl w:val="0"/>
          <w:numId w:val="6"/>
        </w:numPr>
        <w:tabs>
          <w:tab w:val="left" w:pos="720"/>
        </w:tabs>
        <w:spacing w:after="0" w:line="240" w:lineRule="auto"/>
        <w:jc w:val="both"/>
        <w:rPr>
          <w:rFonts w:ascii="Times New Roman" w:hAnsi="Times New Roman" w:cs="Times New Roman"/>
          <w:kern w:val="0"/>
          <w14:ligatures w14:val="none"/>
        </w:rPr>
      </w:pPr>
      <w:r w:rsidRPr="00744D93">
        <w:rPr>
          <w:rFonts w:ascii="Times New Roman" w:hAnsi="Times New Roman" w:cs="Times New Roman"/>
          <w:kern w:val="0"/>
          <w14:ligatures w14:val="none"/>
        </w:rPr>
        <w:t>Review and Approval Pharmacy and Therapeutics Committee Meeting Minutes 06/12/2024</w:t>
      </w:r>
    </w:p>
    <w:p w14:paraId="09B8DCF2" w14:textId="77777777" w:rsidR="00862E38" w:rsidRDefault="00862E38" w:rsidP="00862E38">
      <w:pPr>
        <w:pStyle w:val="ListParagraph"/>
        <w:tabs>
          <w:tab w:val="left" w:pos="720"/>
        </w:tabs>
        <w:spacing w:after="0" w:line="240" w:lineRule="auto"/>
        <w:ind w:left="1080"/>
        <w:jc w:val="both"/>
        <w:rPr>
          <w:rFonts w:ascii="Times New Roman" w:hAnsi="Times New Roman" w:cs="Times New Roman"/>
          <w:kern w:val="0"/>
          <w14:ligatures w14:val="none"/>
        </w:rPr>
      </w:pPr>
    </w:p>
    <w:p w14:paraId="37413738" w14:textId="2B840997" w:rsidR="00B5372B" w:rsidRPr="00744D93" w:rsidRDefault="00B5372B" w:rsidP="00744D93">
      <w:pPr>
        <w:pStyle w:val="ListParagraph"/>
        <w:numPr>
          <w:ilvl w:val="0"/>
          <w:numId w:val="1"/>
        </w:numPr>
        <w:tabs>
          <w:tab w:val="left" w:pos="720"/>
        </w:tabs>
        <w:spacing w:after="0" w:line="240" w:lineRule="auto"/>
        <w:jc w:val="both"/>
        <w:rPr>
          <w:rFonts w:ascii="Times New Roman" w:hAnsi="Times New Roman" w:cs="Times New Roman"/>
          <w:kern w:val="0"/>
          <w14:ligatures w14:val="none"/>
        </w:rPr>
      </w:pPr>
      <w:r w:rsidRPr="00744D93">
        <w:rPr>
          <w:rFonts w:ascii="Times New Roman" w:hAnsi="Times New Roman" w:cs="Times New Roman"/>
          <w:b/>
          <w:kern w:val="0"/>
          <w14:ligatures w14:val="none"/>
        </w:rPr>
        <w:t>NEW BUSINESS</w:t>
      </w:r>
    </w:p>
    <w:p w14:paraId="5BF03C7A" w14:textId="77777777" w:rsidR="00B5372B" w:rsidRPr="00B5372B" w:rsidRDefault="00B5372B" w:rsidP="00B5372B">
      <w:pPr>
        <w:tabs>
          <w:tab w:val="left" w:pos="720"/>
        </w:tabs>
        <w:spacing w:after="0" w:line="240" w:lineRule="auto"/>
        <w:ind w:left="720"/>
        <w:contextualSpacing/>
        <w:rPr>
          <w:rFonts w:ascii="Times New Roman" w:hAnsi="Times New Roman" w:cs="Times New Roman"/>
          <w:kern w:val="0"/>
          <w14:ligatures w14:val="none"/>
        </w:rPr>
      </w:pPr>
      <w:r w:rsidRPr="00B5372B">
        <w:rPr>
          <w:rFonts w:ascii="Times New Roman" w:hAnsi="Times New Roman" w:cs="Times New Roman"/>
          <w:kern w:val="0"/>
          <w14:ligatures w14:val="none"/>
        </w:rPr>
        <w:t>Any matter not known about, and which could not have been reasonably foreseen prior to the posting of this agenda.</w:t>
      </w:r>
      <w:r w:rsidRPr="00B5372B">
        <w:rPr>
          <w:rFonts w:ascii="Arial" w:hAnsi="Arial" w:cs="Arial"/>
          <w:kern w:val="0"/>
          <w14:ligatures w14:val="none"/>
        </w:rPr>
        <w:t xml:space="preserve"> </w:t>
      </w:r>
      <w:r w:rsidRPr="00B5372B">
        <w:rPr>
          <w:rFonts w:ascii="Times New Roman" w:hAnsi="Times New Roman" w:cs="Times New Roman"/>
          <w:kern w:val="0"/>
          <w14:ligatures w14:val="none"/>
        </w:rPr>
        <w:t>(If any, as authorized pursuant to Section 311.9 of the Oklahoma Open Meeting Act.)</w:t>
      </w:r>
    </w:p>
    <w:p w14:paraId="2A4D0C0F" w14:textId="77777777" w:rsidR="00B5372B" w:rsidRPr="00B5372B" w:rsidRDefault="00B5372B" w:rsidP="00B5372B">
      <w:pPr>
        <w:tabs>
          <w:tab w:val="left" w:pos="720"/>
        </w:tabs>
        <w:spacing w:after="0" w:line="240" w:lineRule="auto"/>
        <w:ind w:left="720"/>
        <w:contextualSpacing/>
        <w:rPr>
          <w:rFonts w:ascii="Times New Roman" w:hAnsi="Times New Roman" w:cs="Times New Roman"/>
          <w:kern w:val="0"/>
          <w14:ligatures w14:val="none"/>
        </w:rPr>
      </w:pPr>
    </w:p>
    <w:p w14:paraId="68D458F7" w14:textId="77777777" w:rsidR="00B5372B" w:rsidRPr="00B5372B" w:rsidRDefault="00B5372B" w:rsidP="00744D93">
      <w:pPr>
        <w:numPr>
          <w:ilvl w:val="0"/>
          <w:numId w:val="1"/>
        </w:numPr>
        <w:spacing w:line="240" w:lineRule="auto"/>
        <w:contextualSpacing/>
        <w:jc w:val="both"/>
        <w:rPr>
          <w:rFonts w:ascii="Times New Roman" w:hAnsi="Times New Roman" w:cs="Times New Roman"/>
          <w:b/>
          <w:kern w:val="0"/>
          <w14:ligatures w14:val="none"/>
        </w:rPr>
      </w:pPr>
      <w:r w:rsidRPr="00B5372B">
        <w:rPr>
          <w:rFonts w:ascii="Times New Roman" w:hAnsi="Times New Roman" w:cs="Times New Roman"/>
          <w:b/>
          <w:kern w:val="0"/>
          <w14:ligatures w14:val="none"/>
        </w:rPr>
        <w:t xml:space="preserve">ADJOURN </w:t>
      </w:r>
    </w:p>
    <w:p w14:paraId="3565DA71" w14:textId="77777777" w:rsidR="00B5372B" w:rsidRPr="00B5372B" w:rsidRDefault="00B5372B" w:rsidP="00B5372B">
      <w:pPr>
        <w:spacing w:line="240" w:lineRule="auto"/>
        <w:ind w:left="720"/>
        <w:contextualSpacing/>
        <w:jc w:val="both"/>
        <w:rPr>
          <w:rFonts w:ascii="Times New Roman" w:hAnsi="Times New Roman" w:cs="Times New Roman"/>
          <w:b/>
          <w:kern w:val="0"/>
          <w14:ligatures w14:val="none"/>
        </w:rPr>
      </w:pPr>
    </w:p>
    <w:p w14:paraId="1F79EB4F" w14:textId="37954816" w:rsidR="00B5372B" w:rsidRPr="00B5372B" w:rsidRDefault="00B5372B" w:rsidP="00B5372B">
      <w:pPr>
        <w:spacing w:line="240" w:lineRule="auto"/>
        <w:contextualSpacing/>
        <w:jc w:val="both"/>
        <w:rPr>
          <w:rFonts w:ascii="Times New Roman" w:hAnsi="Times New Roman" w:cs="Times New Roman"/>
          <w:b/>
          <w:kern w:val="0"/>
          <w14:ligatures w14:val="none"/>
        </w:rPr>
      </w:pPr>
      <w:r w:rsidRPr="00B5372B">
        <w:rPr>
          <w:rFonts w:ascii="Times New Roman" w:hAnsi="Times New Roman" w:cs="Times New Roman"/>
          <w:b/>
          <w:kern w:val="0"/>
          <w14:ligatures w14:val="none"/>
        </w:rPr>
        <w:t xml:space="preserve">FILED THIS DAY </w:t>
      </w:r>
      <w:r w:rsidR="00AB1ECA">
        <w:rPr>
          <w:rFonts w:ascii="Times New Roman" w:hAnsi="Times New Roman" w:cs="Times New Roman"/>
          <w:b/>
          <w:kern w:val="0"/>
          <w14:ligatures w14:val="none"/>
        </w:rPr>
        <w:t>24</w:t>
      </w:r>
      <w:r w:rsidR="005F25DD" w:rsidRPr="005F25DD">
        <w:rPr>
          <w:rFonts w:ascii="Times New Roman" w:hAnsi="Times New Roman" w:cs="Times New Roman"/>
          <w:b/>
          <w:kern w:val="0"/>
          <w:vertAlign w:val="superscript"/>
          <w14:ligatures w14:val="none"/>
        </w:rPr>
        <w:t>th</w:t>
      </w:r>
      <w:r w:rsidR="005F25DD">
        <w:rPr>
          <w:rFonts w:ascii="Times New Roman" w:hAnsi="Times New Roman" w:cs="Times New Roman"/>
          <w:b/>
          <w:kern w:val="0"/>
          <w14:ligatures w14:val="none"/>
        </w:rPr>
        <w:t xml:space="preserve"> </w:t>
      </w:r>
      <w:r w:rsidRPr="00B5372B">
        <w:rPr>
          <w:rFonts w:ascii="Times New Roman" w:hAnsi="Times New Roman" w:cs="Times New Roman"/>
          <w:b/>
          <w:kern w:val="0"/>
          <w14:ligatures w14:val="none"/>
        </w:rPr>
        <w:t xml:space="preserve">OF JUNE 2024 AND POSTED ON THE BULLETIN BOARD INT EH LOBBY OF THE CLINON CITY HALL AND THE FRON DOOR AT THE CLINTON REGIONAL HOSPITAL ON JUNE </w:t>
      </w:r>
      <w:r w:rsidR="00AB1ECA">
        <w:rPr>
          <w:rFonts w:ascii="Times New Roman" w:hAnsi="Times New Roman" w:cs="Times New Roman"/>
          <w:b/>
          <w:kern w:val="0"/>
          <w14:ligatures w14:val="none"/>
        </w:rPr>
        <w:t>24</w:t>
      </w:r>
      <w:r w:rsidRPr="00B5372B">
        <w:rPr>
          <w:rFonts w:ascii="Times New Roman" w:hAnsi="Times New Roman" w:cs="Times New Roman"/>
          <w:b/>
          <w:kern w:val="0"/>
          <w14:ligatures w14:val="none"/>
        </w:rPr>
        <w:t xml:space="preserve">, </w:t>
      </w:r>
      <w:proofErr w:type="gramStart"/>
      <w:r w:rsidRPr="00B5372B">
        <w:rPr>
          <w:rFonts w:ascii="Times New Roman" w:hAnsi="Times New Roman" w:cs="Times New Roman"/>
          <w:b/>
          <w:kern w:val="0"/>
          <w14:ligatures w14:val="none"/>
        </w:rPr>
        <w:t>2024</w:t>
      </w:r>
      <w:proofErr w:type="gramEnd"/>
      <w:r w:rsidRPr="00B5372B">
        <w:rPr>
          <w:rFonts w:ascii="Times New Roman" w:hAnsi="Times New Roman" w:cs="Times New Roman"/>
          <w:b/>
          <w:kern w:val="0"/>
          <w14:ligatures w14:val="none"/>
        </w:rPr>
        <w:t xml:space="preserve"> AT </w:t>
      </w:r>
      <w:r w:rsidR="001C3706">
        <w:rPr>
          <w:rFonts w:ascii="Times New Roman" w:hAnsi="Times New Roman" w:cs="Times New Roman"/>
          <w:b/>
          <w:kern w:val="0"/>
          <w14:ligatures w14:val="none"/>
        </w:rPr>
        <w:t>11</w:t>
      </w:r>
      <w:r w:rsidRPr="00B5372B">
        <w:rPr>
          <w:rFonts w:ascii="Times New Roman" w:hAnsi="Times New Roman" w:cs="Times New Roman"/>
          <w:b/>
          <w:kern w:val="0"/>
          <w14:ligatures w14:val="none"/>
        </w:rPr>
        <w:t>:</w:t>
      </w:r>
      <w:r w:rsidR="001C3706">
        <w:rPr>
          <w:rFonts w:ascii="Times New Roman" w:hAnsi="Times New Roman" w:cs="Times New Roman"/>
          <w:b/>
          <w:kern w:val="0"/>
          <w14:ligatures w14:val="none"/>
        </w:rPr>
        <w:t>55</w:t>
      </w:r>
      <w:r w:rsidRPr="00B5372B">
        <w:rPr>
          <w:rFonts w:ascii="Times New Roman" w:hAnsi="Times New Roman" w:cs="Times New Roman"/>
          <w:b/>
          <w:kern w:val="0"/>
          <w14:ligatures w14:val="none"/>
        </w:rPr>
        <w:t xml:space="preserve"> A.M.</w:t>
      </w:r>
    </w:p>
    <w:p w14:paraId="2344E967" w14:textId="77777777" w:rsidR="00B5372B" w:rsidRPr="00B5372B" w:rsidRDefault="00B5372B" w:rsidP="00B5372B">
      <w:pPr>
        <w:spacing w:line="259" w:lineRule="auto"/>
        <w:rPr>
          <w:sz w:val="22"/>
          <w:szCs w:val="22"/>
        </w:rPr>
      </w:pPr>
    </w:p>
    <w:p w14:paraId="25BAD4A2" w14:textId="1BE9DAA6" w:rsidR="00B5372B" w:rsidRPr="00B5372B" w:rsidRDefault="00B5372B" w:rsidP="00B5372B">
      <w:pPr>
        <w:spacing w:line="259" w:lineRule="auto"/>
        <w:rPr>
          <w:rFonts w:ascii="Times New Roman" w:hAnsi="Times New Roman" w:cs="Times New Roman"/>
        </w:rPr>
      </w:pPr>
      <w:r w:rsidRPr="00B5372B">
        <w:rPr>
          <w:sz w:val="22"/>
          <w:szCs w:val="22"/>
        </w:rPr>
        <w:t>_______________________________________</w:t>
      </w:r>
      <w:r w:rsidRPr="00B5372B">
        <w:rPr>
          <w:sz w:val="22"/>
          <w:szCs w:val="22"/>
        </w:rPr>
        <w:br/>
      </w:r>
      <w:r w:rsidRPr="00B5372B">
        <w:rPr>
          <w:rFonts w:ascii="Times New Roman" w:hAnsi="Times New Roman" w:cs="Times New Roman"/>
        </w:rPr>
        <w:t xml:space="preserve">Amy E. Jones, </w:t>
      </w:r>
      <w:r w:rsidR="00B15CAC" w:rsidRPr="00B5372B">
        <w:rPr>
          <w:rFonts w:ascii="Times New Roman" w:hAnsi="Times New Roman" w:cs="Times New Roman"/>
        </w:rPr>
        <w:t>Secretary</w:t>
      </w:r>
    </w:p>
    <w:p w14:paraId="0B7C17E2" w14:textId="77777777" w:rsidR="00B5372B" w:rsidRPr="00B5372B" w:rsidRDefault="00B5372B" w:rsidP="00B5372B">
      <w:pPr>
        <w:spacing w:line="259" w:lineRule="auto"/>
        <w:rPr>
          <w:sz w:val="22"/>
          <w:szCs w:val="22"/>
        </w:rPr>
      </w:pPr>
      <w:r w:rsidRPr="00B5372B">
        <w:rPr>
          <w:sz w:val="22"/>
          <w:szCs w:val="22"/>
        </w:rPr>
        <w:br/>
      </w:r>
    </w:p>
    <w:p w14:paraId="32ACE217" w14:textId="77777777" w:rsidR="00B5372B" w:rsidRPr="00B5372B" w:rsidRDefault="00B5372B" w:rsidP="00B5372B">
      <w:pPr>
        <w:spacing w:line="259" w:lineRule="auto"/>
        <w:rPr>
          <w:sz w:val="22"/>
          <w:szCs w:val="22"/>
        </w:rPr>
      </w:pPr>
    </w:p>
    <w:p w14:paraId="2A1BC51D" w14:textId="77777777" w:rsidR="00B5372B" w:rsidRDefault="00B5372B"/>
    <w:sectPr w:rsidR="00B5372B" w:rsidSect="00B5372B">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3322E5" w14:textId="77777777" w:rsidR="00FF181E" w:rsidRDefault="00FF181E" w:rsidP="000E4E30">
      <w:pPr>
        <w:spacing w:after="0" w:line="240" w:lineRule="auto"/>
      </w:pPr>
      <w:r>
        <w:separator/>
      </w:r>
    </w:p>
  </w:endnote>
  <w:endnote w:type="continuationSeparator" w:id="0">
    <w:p w14:paraId="5F7B96ED" w14:textId="77777777" w:rsidR="00FF181E" w:rsidRDefault="00FF181E" w:rsidP="000E4E30">
      <w:pPr>
        <w:spacing w:after="0" w:line="240" w:lineRule="auto"/>
      </w:pPr>
      <w:r>
        <w:continuationSeparator/>
      </w:r>
    </w:p>
  </w:endnote>
  <w:endnote w:type="continuationNotice" w:id="1">
    <w:p w14:paraId="4C6254D0" w14:textId="77777777" w:rsidR="00FF181E" w:rsidRDefault="00FF181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3188E6" w14:textId="77777777" w:rsidR="00FF181E" w:rsidRDefault="00FF181E" w:rsidP="000E4E30">
      <w:pPr>
        <w:spacing w:after="0" w:line="240" w:lineRule="auto"/>
      </w:pPr>
      <w:r>
        <w:separator/>
      </w:r>
    </w:p>
  </w:footnote>
  <w:footnote w:type="continuationSeparator" w:id="0">
    <w:p w14:paraId="38362B7D" w14:textId="77777777" w:rsidR="00FF181E" w:rsidRDefault="00FF181E" w:rsidP="000E4E30">
      <w:pPr>
        <w:spacing w:after="0" w:line="240" w:lineRule="auto"/>
      </w:pPr>
      <w:r>
        <w:continuationSeparator/>
      </w:r>
    </w:p>
  </w:footnote>
  <w:footnote w:type="continuationNotice" w:id="1">
    <w:p w14:paraId="5BF42169" w14:textId="77777777" w:rsidR="00FF181E" w:rsidRDefault="00FF181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6A4D8B" w14:textId="77777777" w:rsidR="00AB1ECA" w:rsidRPr="0074059F" w:rsidRDefault="00AB1ECA" w:rsidP="00497628">
    <w:pPr>
      <w:autoSpaceDE w:val="0"/>
      <w:autoSpaceDN w:val="0"/>
      <w:adjustRightInd w:val="0"/>
      <w:spacing w:after="0" w:line="240" w:lineRule="auto"/>
      <w:jc w:val="both"/>
      <w:rPr>
        <w:rFonts w:ascii="Calibri" w:hAnsi="Calibri" w:cs="Calibri"/>
        <w:color w:val="FF0000"/>
        <w:sz w:val="16"/>
        <w:szCs w:val="16"/>
      </w:rPr>
    </w:pPr>
    <w:r w:rsidRPr="0074059F">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74059F">
      <w:rPr>
        <w:rFonts w:ascii="Calibri" w:hAnsi="Calibri" w:cs="Calibri"/>
        <w:b/>
        <w:bCs/>
        <w:color w:val="FF0000"/>
        <w:sz w:val="16"/>
        <w:szCs w:val="16"/>
      </w:rPr>
      <w:t xml:space="preserve">amendment, </w:t>
    </w:r>
    <w:r w:rsidRPr="0074059F">
      <w:rPr>
        <w:rFonts w:ascii="Calibri" w:hAnsi="Calibri" w:cs="Calibri"/>
        <w:color w:val="FF0000"/>
        <w:sz w:val="16"/>
        <w:szCs w:val="16"/>
      </w:rPr>
      <w:t xml:space="preserve">including additions and/or deletions. This rule will apply to every individual agenda item without exception, and without providing this same </w:t>
    </w:r>
    <w:r w:rsidRPr="0074059F">
      <w:rPr>
        <w:rFonts w:ascii="Calibri" w:hAnsi="Calibri" w:cs="Calibri"/>
        <w:b/>
        <w:bCs/>
        <w:color w:val="FF0000"/>
        <w:sz w:val="16"/>
        <w:szCs w:val="16"/>
      </w:rPr>
      <w:t xml:space="preserve">amendment </w:t>
    </w:r>
    <w:r w:rsidRPr="0074059F">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622DA862" w14:textId="77777777" w:rsidR="00AB1ECA" w:rsidRPr="0074059F" w:rsidRDefault="00AB1ECA" w:rsidP="00497628">
    <w:pPr>
      <w:autoSpaceDE w:val="0"/>
      <w:autoSpaceDN w:val="0"/>
      <w:adjustRightInd w:val="0"/>
      <w:spacing w:after="0" w:line="240" w:lineRule="auto"/>
      <w:jc w:val="both"/>
      <w:rPr>
        <w:rFonts w:ascii="Calibri" w:hAnsi="Calibri" w:cs="Calibri"/>
        <w:color w:val="FF0000"/>
        <w:sz w:val="16"/>
        <w:szCs w:val="16"/>
      </w:rPr>
    </w:pPr>
  </w:p>
  <w:p w14:paraId="0CA19E1B" w14:textId="77777777" w:rsidR="00AB1ECA" w:rsidRPr="0074059F" w:rsidRDefault="00AB1ECA" w:rsidP="00497628">
    <w:pPr>
      <w:autoSpaceDE w:val="0"/>
      <w:autoSpaceDN w:val="0"/>
      <w:adjustRightInd w:val="0"/>
      <w:spacing w:after="0" w:line="240" w:lineRule="auto"/>
      <w:jc w:val="both"/>
      <w:rPr>
        <w:rFonts w:ascii="Calibri" w:hAnsi="Calibri" w:cs="Calibri"/>
        <w:color w:val="FF0000"/>
      </w:rPr>
    </w:pPr>
    <w:r w:rsidRPr="0074059F">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F3B37DE" w14:textId="77777777" w:rsidR="00AB1ECA" w:rsidRDefault="00AB1EC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9B26D3"/>
    <w:multiLevelType w:val="hybridMultilevel"/>
    <w:tmpl w:val="CA84A692"/>
    <w:lvl w:ilvl="0" w:tplc="F6DE35C8">
      <w:start w:val="1"/>
      <w:numFmt w:val="upperLetter"/>
      <w:lvlText w:val="%1."/>
      <w:lvlJc w:val="left"/>
      <w:pPr>
        <w:ind w:left="108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 w15:restartNumberingAfterBreak="0">
    <w:nsid w:val="49CF419F"/>
    <w:multiLevelType w:val="hybridMultilevel"/>
    <w:tmpl w:val="74EA99EC"/>
    <w:lvl w:ilvl="0" w:tplc="0409000F">
      <w:start w:val="1"/>
      <w:numFmt w:val="decimal"/>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4F2C16B4"/>
    <w:multiLevelType w:val="hybridMultilevel"/>
    <w:tmpl w:val="9C749472"/>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5D915FF0"/>
    <w:multiLevelType w:val="hybridMultilevel"/>
    <w:tmpl w:val="222C3C66"/>
    <w:lvl w:ilvl="0" w:tplc="65A4C63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4419229">
    <w:abstractNumId w:val="5"/>
  </w:num>
  <w:num w:numId="2" w16cid:durableId="1943412428">
    <w:abstractNumId w:val="3"/>
  </w:num>
  <w:num w:numId="3" w16cid:durableId="773936132">
    <w:abstractNumId w:val="1"/>
  </w:num>
  <w:num w:numId="4" w16cid:durableId="1806661027">
    <w:abstractNumId w:val="2"/>
  </w:num>
  <w:num w:numId="5" w16cid:durableId="2088070791">
    <w:abstractNumId w:val="0"/>
  </w:num>
  <w:num w:numId="6" w16cid:durableId="3689975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372B"/>
    <w:rsid w:val="000E4E30"/>
    <w:rsid w:val="00125A05"/>
    <w:rsid w:val="00180706"/>
    <w:rsid w:val="001C3706"/>
    <w:rsid w:val="00205703"/>
    <w:rsid w:val="002C276E"/>
    <w:rsid w:val="00456140"/>
    <w:rsid w:val="005F25DD"/>
    <w:rsid w:val="00744D93"/>
    <w:rsid w:val="00775D17"/>
    <w:rsid w:val="00862E38"/>
    <w:rsid w:val="008D7553"/>
    <w:rsid w:val="00AB1ECA"/>
    <w:rsid w:val="00B15CAC"/>
    <w:rsid w:val="00B5372B"/>
    <w:rsid w:val="00BB32B5"/>
    <w:rsid w:val="00FF18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61107"/>
  <w15:chartTrackingRefBased/>
  <w15:docId w15:val="{C8B6FC5D-2D3B-4098-ABEA-160DB3E7A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37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37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37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37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37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37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37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37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37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37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37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37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37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37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37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37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37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372B"/>
    <w:rPr>
      <w:rFonts w:eastAsiaTheme="majorEastAsia" w:cstheme="majorBidi"/>
      <w:color w:val="272727" w:themeColor="text1" w:themeTint="D8"/>
    </w:rPr>
  </w:style>
  <w:style w:type="paragraph" w:styleId="Title">
    <w:name w:val="Title"/>
    <w:basedOn w:val="Normal"/>
    <w:next w:val="Normal"/>
    <w:link w:val="TitleChar"/>
    <w:uiPriority w:val="10"/>
    <w:qFormat/>
    <w:rsid w:val="00B537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37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37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37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372B"/>
    <w:pPr>
      <w:spacing w:before="160"/>
      <w:jc w:val="center"/>
    </w:pPr>
    <w:rPr>
      <w:i/>
      <w:iCs/>
      <w:color w:val="404040" w:themeColor="text1" w:themeTint="BF"/>
    </w:rPr>
  </w:style>
  <w:style w:type="character" w:customStyle="1" w:styleId="QuoteChar">
    <w:name w:val="Quote Char"/>
    <w:basedOn w:val="DefaultParagraphFont"/>
    <w:link w:val="Quote"/>
    <w:uiPriority w:val="29"/>
    <w:rsid w:val="00B5372B"/>
    <w:rPr>
      <w:i/>
      <w:iCs/>
      <w:color w:val="404040" w:themeColor="text1" w:themeTint="BF"/>
    </w:rPr>
  </w:style>
  <w:style w:type="paragraph" w:styleId="ListParagraph">
    <w:name w:val="List Paragraph"/>
    <w:basedOn w:val="Normal"/>
    <w:uiPriority w:val="34"/>
    <w:qFormat/>
    <w:rsid w:val="00B5372B"/>
    <w:pPr>
      <w:ind w:left="720"/>
      <w:contextualSpacing/>
    </w:pPr>
  </w:style>
  <w:style w:type="character" w:styleId="IntenseEmphasis">
    <w:name w:val="Intense Emphasis"/>
    <w:basedOn w:val="DefaultParagraphFont"/>
    <w:uiPriority w:val="21"/>
    <w:qFormat/>
    <w:rsid w:val="00B5372B"/>
    <w:rPr>
      <w:i/>
      <w:iCs/>
      <w:color w:val="0F4761" w:themeColor="accent1" w:themeShade="BF"/>
    </w:rPr>
  </w:style>
  <w:style w:type="paragraph" w:styleId="IntenseQuote">
    <w:name w:val="Intense Quote"/>
    <w:basedOn w:val="Normal"/>
    <w:next w:val="Normal"/>
    <w:link w:val="IntenseQuoteChar"/>
    <w:uiPriority w:val="30"/>
    <w:qFormat/>
    <w:rsid w:val="00B537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372B"/>
    <w:rPr>
      <w:i/>
      <w:iCs/>
      <w:color w:val="0F4761" w:themeColor="accent1" w:themeShade="BF"/>
    </w:rPr>
  </w:style>
  <w:style w:type="character" w:styleId="IntenseReference">
    <w:name w:val="Intense Reference"/>
    <w:basedOn w:val="DefaultParagraphFont"/>
    <w:uiPriority w:val="32"/>
    <w:qFormat/>
    <w:rsid w:val="00B5372B"/>
    <w:rPr>
      <w:b/>
      <w:bCs/>
      <w:smallCaps/>
      <w:color w:val="0F4761" w:themeColor="accent1" w:themeShade="BF"/>
      <w:spacing w:val="5"/>
    </w:rPr>
  </w:style>
  <w:style w:type="paragraph" w:styleId="Header">
    <w:name w:val="header"/>
    <w:basedOn w:val="Normal"/>
    <w:link w:val="HeaderChar"/>
    <w:uiPriority w:val="99"/>
    <w:unhideWhenUsed/>
    <w:rsid w:val="00B5372B"/>
    <w:pPr>
      <w:tabs>
        <w:tab w:val="center" w:pos="4680"/>
        <w:tab w:val="right" w:pos="9360"/>
      </w:tabs>
      <w:spacing w:after="0" w:line="240" w:lineRule="auto"/>
    </w:pPr>
    <w:rPr>
      <w:sz w:val="22"/>
      <w:szCs w:val="22"/>
    </w:rPr>
  </w:style>
  <w:style w:type="character" w:customStyle="1" w:styleId="HeaderChar">
    <w:name w:val="Header Char"/>
    <w:basedOn w:val="DefaultParagraphFont"/>
    <w:link w:val="Header"/>
    <w:uiPriority w:val="99"/>
    <w:rsid w:val="00B5372B"/>
    <w:rPr>
      <w:sz w:val="22"/>
      <w:szCs w:val="22"/>
    </w:rPr>
  </w:style>
  <w:style w:type="paragraph" w:styleId="Footer">
    <w:name w:val="footer"/>
    <w:basedOn w:val="Normal"/>
    <w:link w:val="FooterChar"/>
    <w:uiPriority w:val="99"/>
    <w:semiHidden/>
    <w:unhideWhenUsed/>
    <w:rsid w:val="000E4E3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E4E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DC100B9-78F2-4E3C-95FF-DB333DA62480}">
  <ds:schemaRefs>
    <ds:schemaRef ds:uri="http://schemas.microsoft.com/sharepoint/v3/contenttype/forms"/>
  </ds:schemaRefs>
</ds:datastoreItem>
</file>

<file path=customXml/itemProps2.xml><?xml version="1.0" encoding="utf-8"?>
<ds:datastoreItem xmlns:ds="http://schemas.openxmlformats.org/officeDocument/2006/customXml" ds:itemID="{CDA78B29-3405-45CE-A5B5-CF980B67B0D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38115D7E-B80D-4052-8E07-D6586152DA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118</TotalTime>
  <Pages>2</Pages>
  <Words>320</Words>
  <Characters>1884</Characters>
  <Application>Microsoft Office Word</Application>
  <DocSecurity>0</DocSecurity>
  <Lines>57</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cp:lastPrinted>2024-06-24T16:36:00Z</cp:lastPrinted>
  <dcterms:created xsi:type="dcterms:W3CDTF">2024-06-14T18:22:00Z</dcterms:created>
  <dcterms:modified xsi:type="dcterms:W3CDTF">2024-06-24T16:57:00Z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