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D45069" w14:textId="77777777" w:rsidR="009D064E" w:rsidRPr="009D064E" w:rsidRDefault="009D064E" w:rsidP="009D064E">
      <w:pPr>
        <w:spacing w:after="0" w:line="259" w:lineRule="auto"/>
        <w:jc w:val="center"/>
        <w:rPr>
          <w:rFonts w:ascii="Arial" w:hAnsi="Arial" w:cs="Arial"/>
          <w:b/>
          <w:bCs/>
          <w:kern w:val="0"/>
          <w14:ligatures w14:val="none"/>
        </w:rPr>
      </w:pPr>
      <w:r w:rsidRPr="009D064E">
        <w:rPr>
          <w:rFonts w:ascii="Arial" w:hAnsi="Arial" w:cs="Arial"/>
          <w:b/>
          <w:bCs/>
          <w:kern w:val="0"/>
          <w14:ligatures w14:val="none"/>
        </w:rPr>
        <w:t xml:space="preserve">PUBLIC NOTICE OF A REGULAR MEETING OF </w:t>
      </w:r>
    </w:p>
    <w:p w14:paraId="641DA71B" w14:textId="77777777" w:rsidR="009D064E" w:rsidRPr="009D064E" w:rsidRDefault="009D064E" w:rsidP="009D064E">
      <w:pPr>
        <w:spacing w:after="0" w:line="259" w:lineRule="auto"/>
        <w:jc w:val="center"/>
        <w:rPr>
          <w:rFonts w:ascii="Arial" w:hAnsi="Arial" w:cs="Arial"/>
          <w:b/>
          <w:bCs/>
          <w:kern w:val="0"/>
          <w14:ligatures w14:val="none"/>
        </w:rPr>
      </w:pPr>
      <w:r w:rsidRPr="009D064E">
        <w:rPr>
          <w:rFonts w:ascii="Arial" w:hAnsi="Arial" w:cs="Arial"/>
          <w:b/>
          <w:bCs/>
          <w:kern w:val="0"/>
          <w14:ligatures w14:val="none"/>
        </w:rPr>
        <w:t>THE CLINTON PUBLIC WORKS AUTHORITY</w:t>
      </w:r>
    </w:p>
    <w:p w14:paraId="60A0A447" w14:textId="77777777" w:rsidR="009D064E" w:rsidRPr="009D064E" w:rsidRDefault="009D064E" w:rsidP="009D064E">
      <w:pPr>
        <w:spacing w:after="0" w:line="259" w:lineRule="auto"/>
        <w:jc w:val="center"/>
        <w:rPr>
          <w:rFonts w:ascii="Arial" w:hAnsi="Arial" w:cs="Arial"/>
          <w:b/>
          <w:bCs/>
          <w:kern w:val="0"/>
          <w14:ligatures w14:val="none"/>
        </w:rPr>
      </w:pPr>
      <w:r w:rsidRPr="009D064E">
        <w:rPr>
          <w:rFonts w:ascii="Arial" w:hAnsi="Arial" w:cs="Arial"/>
          <w:b/>
          <w:bCs/>
          <w:kern w:val="0"/>
          <w14:ligatures w14:val="none"/>
        </w:rPr>
        <w:t>CLINTON CITY HALL</w:t>
      </w:r>
    </w:p>
    <w:p w14:paraId="0DCB2019" w14:textId="31E607B0" w:rsidR="009D064E" w:rsidRPr="009D064E" w:rsidRDefault="009D064E" w:rsidP="009D064E">
      <w:pPr>
        <w:spacing w:after="0" w:line="259" w:lineRule="auto"/>
        <w:jc w:val="center"/>
        <w:rPr>
          <w:rFonts w:ascii="Arial" w:hAnsi="Arial" w:cs="Arial"/>
          <w:b/>
          <w:bCs/>
          <w:kern w:val="0"/>
          <w14:ligatures w14:val="none"/>
        </w:rPr>
      </w:pPr>
      <w:r w:rsidRPr="009D064E">
        <w:rPr>
          <w:rFonts w:ascii="Arial" w:hAnsi="Arial" w:cs="Arial"/>
          <w:b/>
          <w:bCs/>
          <w:kern w:val="0"/>
          <w14:ligatures w14:val="none"/>
        </w:rPr>
        <w:t xml:space="preserve">TUESDAY, MAY </w:t>
      </w:r>
      <w:r>
        <w:rPr>
          <w:rFonts w:ascii="Arial" w:hAnsi="Arial" w:cs="Arial"/>
          <w:b/>
          <w:bCs/>
          <w:kern w:val="0"/>
          <w14:ligatures w14:val="none"/>
        </w:rPr>
        <w:t>21</w:t>
      </w:r>
      <w:r w:rsidRPr="009D064E">
        <w:rPr>
          <w:rFonts w:ascii="Arial" w:hAnsi="Arial" w:cs="Arial"/>
          <w:b/>
          <w:bCs/>
          <w:kern w:val="0"/>
          <w14:ligatures w14:val="none"/>
        </w:rPr>
        <w:t>, 2024, 5:30 P.M.</w:t>
      </w:r>
    </w:p>
    <w:p w14:paraId="449B0C90" w14:textId="77777777" w:rsidR="009D064E" w:rsidRPr="009D064E" w:rsidRDefault="009D064E" w:rsidP="009D064E">
      <w:pPr>
        <w:spacing w:after="0" w:line="259" w:lineRule="auto"/>
        <w:jc w:val="center"/>
        <w:rPr>
          <w:rFonts w:ascii="Arial" w:hAnsi="Arial" w:cs="Arial"/>
          <w:b/>
          <w:bCs/>
          <w:kern w:val="0"/>
          <w:sz w:val="16"/>
          <w:szCs w:val="16"/>
          <w14:ligatures w14:val="none"/>
        </w:rPr>
      </w:pPr>
    </w:p>
    <w:p w14:paraId="0B3DD3F8" w14:textId="77777777" w:rsidR="009D064E" w:rsidRPr="009D064E" w:rsidRDefault="009D064E" w:rsidP="009D064E">
      <w:pPr>
        <w:spacing w:after="0" w:line="259" w:lineRule="auto"/>
        <w:jc w:val="center"/>
        <w:rPr>
          <w:rFonts w:ascii="Arial" w:hAnsi="Arial" w:cs="Arial"/>
          <w:b/>
          <w:bCs/>
          <w:kern w:val="0"/>
          <w:sz w:val="16"/>
          <w:szCs w:val="16"/>
          <w14:ligatures w14:val="none"/>
        </w:rPr>
      </w:pPr>
      <w:r w:rsidRPr="009D064E">
        <w:rPr>
          <w:rFonts w:ascii="Arial" w:hAnsi="Arial" w:cs="Arial"/>
          <w:b/>
          <w:bCs/>
          <w:kern w:val="0"/>
          <w14:ligatures w14:val="none"/>
        </w:rPr>
        <w:t>AGENDA</w:t>
      </w:r>
    </w:p>
    <w:p w14:paraId="5DF99AE6" w14:textId="77777777" w:rsidR="009D064E" w:rsidRPr="009D064E" w:rsidRDefault="009D064E" w:rsidP="009D064E">
      <w:pPr>
        <w:spacing w:after="0" w:line="259" w:lineRule="auto"/>
        <w:jc w:val="center"/>
        <w:rPr>
          <w:rFonts w:ascii="Arial" w:hAnsi="Arial" w:cs="Arial"/>
          <w:b/>
          <w:bCs/>
          <w:kern w:val="0"/>
          <w:sz w:val="16"/>
          <w:szCs w:val="16"/>
          <w14:ligatures w14:val="none"/>
        </w:rPr>
      </w:pPr>
    </w:p>
    <w:p w14:paraId="4BB8402C" w14:textId="77777777" w:rsidR="009D064E" w:rsidRPr="009D064E" w:rsidRDefault="009D064E" w:rsidP="009D064E">
      <w:pPr>
        <w:numPr>
          <w:ilvl w:val="0"/>
          <w:numId w:val="2"/>
        </w:numPr>
        <w:spacing w:line="259" w:lineRule="auto"/>
        <w:contextualSpacing/>
        <w:rPr>
          <w:rFonts w:ascii="Arial" w:hAnsi="Arial" w:cs="Arial"/>
          <w:kern w:val="0"/>
          <w14:ligatures w14:val="none"/>
        </w:rPr>
      </w:pPr>
      <w:r w:rsidRPr="009D064E">
        <w:rPr>
          <w:rFonts w:ascii="Arial" w:hAnsi="Arial" w:cs="Arial"/>
          <w:kern w:val="0"/>
          <w14:ligatures w14:val="none"/>
        </w:rPr>
        <w:t>CALL TO ORDER, OPENING PRAYER/PLEDGE OF ALLEGIANCE</w:t>
      </w:r>
    </w:p>
    <w:p w14:paraId="7682B0EC" w14:textId="77777777" w:rsidR="009D064E" w:rsidRPr="009D064E" w:rsidRDefault="009D064E" w:rsidP="009D064E">
      <w:pPr>
        <w:spacing w:line="259" w:lineRule="auto"/>
        <w:ind w:left="720"/>
        <w:contextualSpacing/>
        <w:jc w:val="both"/>
        <w:rPr>
          <w:rFonts w:ascii="Arial" w:hAnsi="Arial" w:cs="Arial"/>
          <w:kern w:val="0"/>
          <w:sz w:val="16"/>
          <w:szCs w:val="16"/>
          <w14:ligatures w14:val="none"/>
        </w:rPr>
      </w:pPr>
    </w:p>
    <w:p w14:paraId="0ECA3EE1" w14:textId="7E4C48C8" w:rsidR="009D064E" w:rsidRPr="009D064E" w:rsidRDefault="009D064E" w:rsidP="009D064E">
      <w:pPr>
        <w:spacing w:line="192" w:lineRule="auto"/>
        <w:ind w:left="720"/>
        <w:contextualSpacing/>
        <w:jc w:val="both"/>
        <w:rPr>
          <w:rFonts w:ascii="Arial" w:hAnsi="Arial" w:cs="Arial"/>
          <w:kern w:val="0"/>
          <w14:ligatures w14:val="none"/>
        </w:rPr>
      </w:pPr>
      <w:r>
        <w:rPr>
          <w:rFonts w:ascii="Arial" w:hAnsi="Arial" w:cs="Arial"/>
          <w:kern w:val="0"/>
          <w14:ligatures w14:val="none"/>
        </w:rPr>
        <w:t>Jarod Nunn</w:t>
      </w:r>
      <w:r w:rsidRPr="009D064E">
        <w:rPr>
          <w:rFonts w:ascii="Arial" w:hAnsi="Arial" w:cs="Arial"/>
          <w:kern w:val="0"/>
          <w14:ligatures w14:val="none"/>
        </w:rPr>
        <w:t>, Pastor C</w:t>
      </w:r>
      <w:r>
        <w:rPr>
          <w:rFonts w:ascii="Arial" w:hAnsi="Arial" w:cs="Arial"/>
          <w:kern w:val="0"/>
          <w14:ligatures w14:val="none"/>
        </w:rPr>
        <w:t>ornerstone C</w:t>
      </w:r>
      <w:r w:rsidRPr="009D064E">
        <w:rPr>
          <w:rFonts w:ascii="Arial" w:hAnsi="Arial" w:cs="Arial"/>
          <w:kern w:val="0"/>
          <w14:ligatures w14:val="none"/>
        </w:rPr>
        <w:t>hurch, Prayer</w:t>
      </w:r>
    </w:p>
    <w:p w14:paraId="7FDAFC00" w14:textId="1100B374" w:rsidR="009D064E" w:rsidRPr="009D064E" w:rsidRDefault="009D064E" w:rsidP="009D064E">
      <w:pPr>
        <w:spacing w:line="259" w:lineRule="auto"/>
        <w:ind w:left="720"/>
        <w:contextualSpacing/>
        <w:jc w:val="both"/>
        <w:rPr>
          <w:rFonts w:ascii="Arial" w:hAnsi="Arial" w:cs="Arial"/>
          <w:kern w:val="0"/>
          <w14:ligatures w14:val="none"/>
        </w:rPr>
      </w:pPr>
      <w:r>
        <w:rPr>
          <w:rFonts w:ascii="Arial" w:hAnsi="Arial" w:cs="Arial"/>
          <w:kern w:val="0"/>
          <w14:ligatures w14:val="none"/>
        </w:rPr>
        <w:t>Doug Greer, Service Officer</w:t>
      </w:r>
      <w:r w:rsidRPr="009D064E">
        <w:rPr>
          <w:rFonts w:ascii="Arial" w:hAnsi="Arial" w:cs="Arial"/>
          <w:kern w:val="0"/>
          <w14:ligatures w14:val="none"/>
        </w:rPr>
        <w:t>, American Legion Post 41</w:t>
      </w:r>
    </w:p>
    <w:p w14:paraId="0F028A08" w14:textId="77777777" w:rsidR="009D064E" w:rsidRPr="009D064E" w:rsidRDefault="009D064E" w:rsidP="009D064E">
      <w:pPr>
        <w:spacing w:line="259" w:lineRule="auto"/>
        <w:ind w:left="720"/>
        <w:contextualSpacing/>
        <w:jc w:val="both"/>
        <w:rPr>
          <w:rFonts w:ascii="Arial" w:hAnsi="Arial" w:cs="Arial"/>
          <w:kern w:val="0"/>
          <w14:ligatures w14:val="none"/>
        </w:rPr>
      </w:pPr>
    </w:p>
    <w:p w14:paraId="6F761C76" w14:textId="77777777" w:rsidR="009D064E" w:rsidRPr="009D064E" w:rsidRDefault="009D064E" w:rsidP="009D064E">
      <w:pPr>
        <w:numPr>
          <w:ilvl w:val="0"/>
          <w:numId w:val="2"/>
        </w:numPr>
        <w:spacing w:line="259" w:lineRule="auto"/>
        <w:contextualSpacing/>
        <w:rPr>
          <w:rFonts w:ascii="Arial" w:hAnsi="Arial" w:cs="Arial"/>
          <w:kern w:val="0"/>
          <w14:ligatures w14:val="none"/>
        </w:rPr>
      </w:pPr>
      <w:r w:rsidRPr="009D064E">
        <w:rPr>
          <w:rFonts w:ascii="Arial" w:hAnsi="Arial" w:cs="Arial"/>
          <w:kern w:val="0"/>
          <w14:ligatures w14:val="none"/>
        </w:rPr>
        <w:t>CONSENT AGENDA</w:t>
      </w:r>
    </w:p>
    <w:p w14:paraId="212EC69E" w14:textId="77777777" w:rsidR="009D064E" w:rsidRPr="009D064E" w:rsidRDefault="009D064E" w:rsidP="009D064E">
      <w:pPr>
        <w:spacing w:line="259" w:lineRule="auto"/>
        <w:ind w:left="720"/>
        <w:contextualSpacing/>
        <w:rPr>
          <w:rFonts w:ascii="Arial" w:hAnsi="Arial" w:cs="Arial"/>
          <w:kern w:val="0"/>
          <w:sz w:val="20"/>
          <w:szCs w:val="20"/>
          <w14:ligatures w14:val="none"/>
        </w:rPr>
      </w:pPr>
      <w:r w:rsidRPr="009D064E">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A8656AB" w14:textId="77777777" w:rsidR="009D064E" w:rsidRPr="009D064E" w:rsidRDefault="009D064E" w:rsidP="009D064E">
      <w:pPr>
        <w:spacing w:line="259" w:lineRule="auto"/>
        <w:ind w:left="720"/>
        <w:contextualSpacing/>
        <w:jc w:val="center"/>
        <w:rPr>
          <w:rFonts w:ascii="Arial" w:hAnsi="Arial" w:cs="Arial"/>
          <w:kern w:val="0"/>
          <w:sz w:val="16"/>
          <w:szCs w:val="16"/>
          <w14:ligatures w14:val="none"/>
        </w:rPr>
      </w:pPr>
    </w:p>
    <w:p w14:paraId="2EB7AB99" w14:textId="2D04B17F" w:rsidR="009D064E" w:rsidRPr="009D064E" w:rsidRDefault="009D064E" w:rsidP="009D064E">
      <w:pPr>
        <w:numPr>
          <w:ilvl w:val="0"/>
          <w:numId w:val="3"/>
        </w:numPr>
        <w:spacing w:line="259" w:lineRule="auto"/>
        <w:contextualSpacing/>
        <w:rPr>
          <w:rFonts w:ascii="Arial" w:hAnsi="Arial" w:cs="Arial"/>
          <w:kern w:val="0"/>
          <w14:ligatures w14:val="none"/>
        </w:rPr>
      </w:pPr>
      <w:r w:rsidRPr="009D064E">
        <w:rPr>
          <w:rFonts w:ascii="Arial" w:hAnsi="Arial" w:cs="Arial"/>
          <w:kern w:val="0"/>
          <w14:ligatures w14:val="none"/>
        </w:rPr>
        <w:t xml:space="preserve">Minutes of the </w:t>
      </w:r>
      <w:r>
        <w:rPr>
          <w:rFonts w:ascii="Arial" w:hAnsi="Arial" w:cs="Arial"/>
          <w:kern w:val="0"/>
          <w14:ligatures w14:val="none"/>
        </w:rPr>
        <w:t>May 7</w:t>
      </w:r>
      <w:r w:rsidRPr="009D064E">
        <w:rPr>
          <w:rFonts w:ascii="Arial" w:hAnsi="Arial" w:cs="Arial"/>
          <w:kern w:val="0"/>
          <w14:ligatures w14:val="none"/>
        </w:rPr>
        <w:t>, 2024, Special Meeting</w:t>
      </w:r>
    </w:p>
    <w:p w14:paraId="4F0E51F3" w14:textId="77777777" w:rsidR="009D064E" w:rsidRPr="009D064E" w:rsidRDefault="009D064E" w:rsidP="009D064E">
      <w:pPr>
        <w:tabs>
          <w:tab w:val="left" w:pos="990"/>
        </w:tabs>
        <w:spacing w:after="0" w:line="259" w:lineRule="auto"/>
        <w:ind w:left="1080"/>
        <w:contextualSpacing/>
        <w:jc w:val="both"/>
        <w:rPr>
          <w:rFonts w:ascii="Arial" w:hAnsi="Arial" w:cs="Arial"/>
          <w:kern w:val="0"/>
          <w:sz w:val="16"/>
          <w:szCs w:val="16"/>
          <w14:ligatures w14:val="none"/>
        </w:rPr>
      </w:pPr>
    </w:p>
    <w:p w14:paraId="736AA8A6" w14:textId="77777777" w:rsidR="009D064E" w:rsidRPr="009D064E" w:rsidRDefault="009D064E" w:rsidP="009D064E">
      <w:pPr>
        <w:numPr>
          <w:ilvl w:val="0"/>
          <w:numId w:val="2"/>
        </w:numPr>
        <w:spacing w:after="0" w:line="259" w:lineRule="auto"/>
        <w:contextualSpacing/>
        <w:rPr>
          <w:rFonts w:ascii="Arial" w:hAnsi="Arial" w:cs="Arial"/>
          <w:kern w:val="0"/>
          <w14:ligatures w14:val="none"/>
        </w:rPr>
      </w:pPr>
      <w:r w:rsidRPr="009D064E">
        <w:rPr>
          <w:rFonts w:ascii="Arial" w:hAnsi="Arial" w:cs="Arial"/>
          <w:kern w:val="0"/>
          <w14:ligatures w14:val="none"/>
        </w:rPr>
        <w:t>DISCUSSION, CONSIDERATION, AND POSSIBLE ACTION REGARDING:</w:t>
      </w:r>
    </w:p>
    <w:p w14:paraId="5DD4CC2F" w14:textId="77777777" w:rsidR="009D064E" w:rsidRPr="009D064E" w:rsidRDefault="009D064E" w:rsidP="009D064E">
      <w:pPr>
        <w:spacing w:after="0" w:line="259" w:lineRule="auto"/>
        <w:ind w:firstLine="720"/>
        <w:rPr>
          <w:rFonts w:ascii="Arial" w:hAnsi="Arial" w:cs="Arial"/>
        </w:rPr>
      </w:pPr>
    </w:p>
    <w:p w14:paraId="47AA05DC" w14:textId="3280046A" w:rsidR="009D064E" w:rsidRPr="009D064E" w:rsidRDefault="009D064E" w:rsidP="009D064E">
      <w:pPr>
        <w:numPr>
          <w:ilvl w:val="0"/>
          <w:numId w:val="1"/>
        </w:numPr>
        <w:spacing w:after="0" w:line="259" w:lineRule="auto"/>
        <w:contextualSpacing/>
        <w:rPr>
          <w:rFonts w:ascii="Arial" w:hAnsi="Arial" w:cs="Arial"/>
        </w:rPr>
      </w:pPr>
      <w:r w:rsidRPr="009D064E">
        <w:rPr>
          <w:rFonts w:ascii="Arial" w:hAnsi="Arial" w:cs="Arial"/>
        </w:rPr>
        <w:t xml:space="preserve">Bid Acceptance </w:t>
      </w:r>
      <w:r w:rsidR="5B1EB99E" w:rsidRPr="4966D126">
        <w:rPr>
          <w:rFonts w:ascii="Arial" w:hAnsi="Arial" w:cs="Arial"/>
        </w:rPr>
        <w:t>for New</w:t>
      </w:r>
      <w:r w:rsidRPr="009D064E">
        <w:rPr>
          <w:rFonts w:ascii="Arial" w:hAnsi="Arial" w:cs="Arial"/>
        </w:rPr>
        <w:t xml:space="preserve"> Chemical Feed Building at Water Treatment Plant</w:t>
      </w:r>
    </w:p>
    <w:p w14:paraId="4BB95362" w14:textId="77777777" w:rsidR="009D064E" w:rsidRPr="009D064E" w:rsidRDefault="009D064E" w:rsidP="009D064E">
      <w:pPr>
        <w:spacing w:after="0" w:line="259" w:lineRule="auto"/>
        <w:jc w:val="both"/>
        <w:rPr>
          <w:rFonts w:ascii="Arial" w:eastAsia="Arial" w:hAnsi="Arial" w:cs="Arial"/>
          <w:sz w:val="16"/>
          <w:szCs w:val="16"/>
        </w:rPr>
      </w:pPr>
    </w:p>
    <w:p w14:paraId="1FC0BD8E" w14:textId="77777777" w:rsidR="009D064E" w:rsidRPr="009D064E" w:rsidRDefault="009D064E" w:rsidP="009D064E">
      <w:pPr>
        <w:numPr>
          <w:ilvl w:val="0"/>
          <w:numId w:val="2"/>
        </w:numPr>
        <w:spacing w:line="259" w:lineRule="auto"/>
        <w:contextualSpacing/>
        <w:rPr>
          <w:rFonts w:eastAsiaTheme="minorEastAsia"/>
          <w:kern w:val="0"/>
          <w14:ligatures w14:val="none"/>
        </w:rPr>
      </w:pPr>
      <w:r w:rsidRPr="009D064E">
        <w:rPr>
          <w:rFonts w:ascii="Arial" w:hAnsi="Arial" w:cs="Arial"/>
          <w:kern w:val="0"/>
          <w14:ligatures w14:val="none"/>
        </w:rPr>
        <w:t>NEW BUSINESS (If any, pursuant to Section 311.9 of the Oklahoma Open Meeting Act.)</w:t>
      </w:r>
    </w:p>
    <w:p w14:paraId="4034BA17" w14:textId="77777777" w:rsidR="009D064E" w:rsidRPr="009D064E" w:rsidRDefault="009D064E" w:rsidP="009D064E">
      <w:pPr>
        <w:spacing w:line="259" w:lineRule="auto"/>
        <w:contextualSpacing/>
        <w:rPr>
          <w:rFonts w:eastAsiaTheme="minorEastAsia"/>
        </w:rPr>
      </w:pPr>
    </w:p>
    <w:p w14:paraId="41D3E576" w14:textId="77777777" w:rsidR="009D064E" w:rsidRPr="009D064E" w:rsidRDefault="009D064E" w:rsidP="009D064E">
      <w:pPr>
        <w:numPr>
          <w:ilvl w:val="0"/>
          <w:numId w:val="2"/>
        </w:numPr>
        <w:spacing w:line="259" w:lineRule="auto"/>
        <w:contextualSpacing/>
        <w:rPr>
          <w:rFonts w:ascii="Arial" w:hAnsi="Arial" w:cs="Arial"/>
          <w:kern w:val="0"/>
          <w14:ligatures w14:val="none"/>
        </w:rPr>
      </w:pPr>
      <w:r w:rsidRPr="009D064E">
        <w:rPr>
          <w:rFonts w:ascii="Arial" w:hAnsi="Arial" w:cs="Arial"/>
          <w:kern w:val="0"/>
          <w14:ligatures w14:val="none"/>
        </w:rPr>
        <w:t>TRUSTEES’ COMMENTS</w:t>
      </w:r>
    </w:p>
    <w:p w14:paraId="7916C94A" w14:textId="77777777" w:rsidR="009D064E" w:rsidRPr="009D064E" w:rsidRDefault="009D064E" w:rsidP="009D064E">
      <w:pPr>
        <w:spacing w:line="259" w:lineRule="auto"/>
        <w:ind w:left="720"/>
        <w:contextualSpacing/>
        <w:rPr>
          <w:rFonts w:ascii="Arial" w:hAnsi="Arial" w:cs="Arial"/>
          <w:kern w:val="0"/>
          <w:sz w:val="16"/>
          <w:szCs w:val="16"/>
          <w14:ligatures w14:val="none"/>
        </w:rPr>
      </w:pPr>
    </w:p>
    <w:p w14:paraId="7A350B86" w14:textId="77777777" w:rsidR="009D064E" w:rsidRPr="009D064E" w:rsidRDefault="009D064E" w:rsidP="009D064E">
      <w:pPr>
        <w:numPr>
          <w:ilvl w:val="0"/>
          <w:numId w:val="2"/>
        </w:numPr>
        <w:spacing w:line="259" w:lineRule="auto"/>
        <w:contextualSpacing/>
        <w:rPr>
          <w:rFonts w:ascii="Arial" w:hAnsi="Arial" w:cs="Arial"/>
          <w:kern w:val="0"/>
          <w14:ligatures w14:val="none"/>
        </w:rPr>
      </w:pPr>
      <w:r w:rsidRPr="009D064E">
        <w:rPr>
          <w:rFonts w:ascii="Arial" w:hAnsi="Arial" w:cs="Arial"/>
          <w:kern w:val="0"/>
          <w14:ligatures w14:val="none"/>
        </w:rPr>
        <w:t>MANAGER’S COMMENTS</w:t>
      </w:r>
    </w:p>
    <w:p w14:paraId="60080665" w14:textId="77777777" w:rsidR="009D064E" w:rsidRPr="009D064E" w:rsidRDefault="009D064E" w:rsidP="009D064E">
      <w:pPr>
        <w:spacing w:line="259" w:lineRule="auto"/>
        <w:ind w:left="720"/>
        <w:contextualSpacing/>
        <w:jc w:val="both"/>
        <w:rPr>
          <w:rFonts w:ascii="Arial" w:hAnsi="Arial" w:cs="Arial"/>
          <w:kern w:val="0"/>
          <w:sz w:val="16"/>
          <w:szCs w:val="16"/>
          <w14:ligatures w14:val="none"/>
        </w:rPr>
      </w:pPr>
    </w:p>
    <w:p w14:paraId="2EEA2E21" w14:textId="77777777" w:rsidR="009D064E" w:rsidRPr="009D064E" w:rsidRDefault="009D064E" w:rsidP="009D064E">
      <w:pPr>
        <w:numPr>
          <w:ilvl w:val="0"/>
          <w:numId w:val="2"/>
        </w:numPr>
        <w:spacing w:line="259" w:lineRule="auto"/>
        <w:contextualSpacing/>
        <w:jc w:val="both"/>
        <w:rPr>
          <w:rFonts w:ascii="Arial" w:hAnsi="Arial" w:cs="Arial"/>
          <w:kern w:val="0"/>
          <w14:ligatures w14:val="none"/>
        </w:rPr>
      </w:pPr>
      <w:r w:rsidRPr="009D064E">
        <w:rPr>
          <w:rFonts w:ascii="Arial" w:hAnsi="Arial" w:cs="Arial"/>
          <w:kern w:val="0"/>
          <w14:ligatures w14:val="none"/>
        </w:rPr>
        <w:t>AUDIENCE PARTICIPATION (According to Audience Participation Decorum Guidelines at Clinton City Council Public Meetings effective: 2/14/2017)</w:t>
      </w:r>
    </w:p>
    <w:p w14:paraId="68F86EDE" w14:textId="77777777" w:rsidR="009D064E" w:rsidRPr="009D064E" w:rsidRDefault="009D064E" w:rsidP="009D064E">
      <w:pPr>
        <w:spacing w:line="259" w:lineRule="auto"/>
        <w:ind w:left="720"/>
        <w:contextualSpacing/>
        <w:rPr>
          <w:rFonts w:ascii="Arial" w:hAnsi="Arial" w:cs="Arial"/>
          <w:kern w:val="0"/>
          <w:sz w:val="16"/>
          <w:szCs w:val="16"/>
          <w14:ligatures w14:val="none"/>
        </w:rPr>
      </w:pPr>
    </w:p>
    <w:p w14:paraId="1DC23469" w14:textId="77777777" w:rsidR="009D064E" w:rsidRDefault="009D064E" w:rsidP="009D064E">
      <w:pPr>
        <w:numPr>
          <w:ilvl w:val="0"/>
          <w:numId w:val="2"/>
        </w:numPr>
        <w:spacing w:line="259" w:lineRule="auto"/>
        <w:contextualSpacing/>
        <w:rPr>
          <w:rFonts w:ascii="Arial" w:hAnsi="Arial" w:cs="Arial"/>
          <w:kern w:val="0"/>
          <w14:ligatures w14:val="none"/>
        </w:rPr>
      </w:pPr>
      <w:r w:rsidRPr="009D064E">
        <w:rPr>
          <w:rFonts w:ascii="Arial" w:hAnsi="Arial" w:cs="Arial"/>
          <w:kern w:val="0"/>
          <w14:ligatures w14:val="none"/>
        </w:rPr>
        <w:t>ADJOURN</w:t>
      </w:r>
    </w:p>
    <w:p w14:paraId="7D47AB03" w14:textId="77777777" w:rsidR="00687B65" w:rsidRDefault="00687B65" w:rsidP="00687B65">
      <w:pPr>
        <w:spacing w:line="259" w:lineRule="auto"/>
        <w:contextualSpacing/>
        <w:rPr>
          <w:rFonts w:ascii="Arial" w:hAnsi="Arial" w:cs="Arial"/>
          <w:kern w:val="0"/>
          <w:sz w:val="16"/>
          <w:szCs w:val="16"/>
          <w14:ligatures w14:val="none"/>
        </w:rPr>
      </w:pPr>
    </w:p>
    <w:p w14:paraId="60960F6A" w14:textId="77777777" w:rsidR="00687B65" w:rsidRDefault="00687B65" w:rsidP="00687B65">
      <w:pPr>
        <w:spacing w:line="259" w:lineRule="auto"/>
        <w:contextualSpacing/>
        <w:rPr>
          <w:rFonts w:ascii="Arial" w:hAnsi="Arial" w:cs="Arial"/>
          <w:kern w:val="0"/>
          <w:sz w:val="16"/>
          <w:szCs w:val="16"/>
          <w14:ligatures w14:val="none"/>
        </w:rPr>
      </w:pPr>
    </w:p>
    <w:p w14:paraId="09850D6E" w14:textId="77777777" w:rsidR="00687B65" w:rsidRPr="009D064E" w:rsidRDefault="00687B65" w:rsidP="00687B65">
      <w:pPr>
        <w:spacing w:line="259" w:lineRule="auto"/>
        <w:contextualSpacing/>
        <w:rPr>
          <w:rFonts w:ascii="Arial" w:hAnsi="Arial" w:cs="Arial"/>
          <w:kern w:val="0"/>
          <w:sz w:val="16"/>
          <w:szCs w:val="16"/>
          <w14:ligatures w14:val="none"/>
        </w:rPr>
      </w:pPr>
    </w:p>
    <w:p w14:paraId="37C62171" w14:textId="2D7277A6" w:rsidR="009D064E" w:rsidRPr="009D064E" w:rsidRDefault="009D064E" w:rsidP="009D064E">
      <w:pPr>
        <w:spacing w:line="259" w:lineRule="auto"/>
        <w:contextualSpacing/>
        <w:jc w:val="both"/>
        <w:rPr>
          <w:rFonts w:ascii="Arial" w:hAnsi="Arial" w:cs="Arial"/>
          <w:kern w:val="0"/>
          <w:sz w:val="20"/>
          <w:szCs w:val="20"/>
          <w14:ligatures w14:val="none"/>
        </w:rPr>
      </w:pPr>
      <w:r w:rsidRPr="009D064E">
        <w:rPr>
          <w:rFonts w:ascii="Arial" w:hAnsi="Arial" w:cs="Arial"/>
          <w:kern w:val="0"/>
          <w:sz w:val="20"/>
          <w:szCs w:val="20"/>
          <w14:ligatures w14:val="none"/>
        </w:rPr>
        <w:t xml:space="preserve">Filed this </w:t>
      </w:r>
      <w:r>
        <w:rPr>
          <w:rFonts w:ascii="Arial" w:hAnsi="Arial" w:cs="Arial"/>
          <w:kern w:val="0"/>
          <w:sz w:val="20"/>
          <w:szCs w:val="20"/>
          <w14:ligatures w14:val="none"/>
        </w:rPr>
        <w:t>17th</w:t>
      </w:r>
      <w:r w:rsidRPr="009D064E">
        <w:rPr>
          <w:rFonts w:ascii="Arial" w:hAnsi="Arial" w:cs="Arial"/>
          <w:kern w:val="0"/>
          <w:sz w:val="20"/>
          <w:szCs w:val="20"/>
          <w14:ligatures w14:val="none"/>
        </w:rPr>
        <w:t xml:space="preserve"> day of May 2024, Posted on the bulletin board in the lobby of the Clinton City Hall May </w:t>
      </w:r>
      <w:r>
        <w:rPr>
          <w:rFonts w:ascii="Arial" w:hAnsi="Arial" w:cs="Arial"/>
          <w:kern w:val="0"/>
          <w:sz w:val="20"/>
          <w:szCs w:val="20"/>
          <w14:ligatures w14:val="none"/>
        </w:rPr>
        <w:t>17</w:t>
      </w:r>
      <w:r w:rsidRPr="009D064E">
        <w:rPr>
          <w:rFonts w:ascii="Arial" w:hAnsi="Arial" w:cs="Arial"/>
          <w:kern w:val="0"/>
          <w:sz w:val="20"/>
          <w:szCs w:val="20"/>
          <w14:ligatures w14:val="none"/>
        </w:rPr>
        <w:t>, 2024, at</w:t>
      </w:r>
      <w:r w:rsidR="00D30CF7">
        <w:rPr>
          <w:rFonts w:ascii="Arial" w:hAnsi="Arial" w:cs="Arial"/>
          <w:kern w:val="0"/>
          <w:sz w:val="20"/>
          <w:szCs w:val="20"/>
          <w14:ligatures w14:val="none"/>
        </w:rPr>
        <w:t xml:space="preserve"> 3</w:t>
      </w:r>
      <w:r w:rsidRPr="009D064E">
        <w:rPr>
          <w:rFonts w:ascii="Arial" w:hAnsi="Arial" w:cs="Arial"/>
          <w:kern w:val="0"/>
          <w:sz w:val="20"/>
          <w:szCs w:val="20"/>
          <w14:ligatures w14:val="none"/>
        </w:rPr>
        <w:t xml:space="preserve">:00 </w:t>
      </w:r>
      <w:r w:rsidR="00D30CF7">
        <w:rPr>
          <w:rFonts w:ascii="Arial" w:hAnsi="Arial" w:cs="Arial"/>
          <w:kern w:val="0"/>
          <w:sz w:val="20"/>
          <w:szCs w:val="20"/>
          <w14:ligatures w14:val="none"/>
        </w:rPr>
        <w:t>p</w:t>
      </w:r>
      <w:r w:rsidRPr="009D064E">
        <w:rPr>
          <w:rFonts w:ascii="Arial" w:hAnsi="Arial" w:cs="Arial"/>
          <w:kern w:val="0"/>
          <w:sz w:val="20"/>
          <w:szCs w:val="20"/>
          <w14:ligatures w14:val="none"/>
        </w:rPr>
        <w:t>.m.</w:t>
      </w:r>
    </w:p>
    <w:p w14:paraId="46FDC06C" w14:textId="77777777" w:rsidR="009D064E" w:rsidRPr="009D064E" w:rsidRDefault="009D064E" w:rsidP="009D064E">
      <w:pPr>
        <w:spacing w:line="259" w:lineRule="auto"/>
        <w:contextualSpacing/>
        <w:jc w:val="both"/>
        <w:rPr>
          <w:rFonts w:ascii="Arial" w:hAnsi="Arial" w:cs="Arial"/>
          <w:kern w:val="0"/>
          <w:sz w:val="20"/>
          <w:szCs w:val="20"/>
          <w14:ligatures w14:val="none"/>
        </w:rPr>
      </w:pPr>
    </w:p>
    <w:p w14:paraId="15360EE0" w14:textId="071798A9" w:rsidR="009D064E" w:rsidRPr="009D064E" w:rsidRDefault="009D064E" w:rsidP="00687B65">
      <w:pPr>
        <w:spacing w:line="259" w:lineRule="auto"/>
        <w:jc w:val="both"/>
      </w:pPr>
      <w:r w:rsidRPr="009D064E">
        <w:rPr>
          <w:rFonts w:ascii="Arial" w:hAnsi="Arial" w:cs="Arial"/>
          <w:kern w:val="0"/>
          <w14:ligatures w14:val="none"/>
        </w:rPr>
        <w:t>_________________________</w:t>
      </w:r>
      <w:r w:rsidRPr="009D064E">
        <w:rPr>
          <w:kern w:val="0"/>
          <w:sz w:val="22"/>
          <w:szCs w:val="22"/>
          <w14:ligatures w14:val="none"/>
        </w:rPr>
        <w:br/>
      </w:r>
      <w:r w:rsidRPr="009D064E">
        <w:rPr>
          <w:rFonts w:ascii="Arial" w:hAnsi="Arial" w:cs="Arial"/>
          <w:kern w:val="0"/>
          <w14:ligatures w14:val="none"/>
        </w:rPr>
        <w:t>AMY E. JONES, CITY CLERK</w:t>
      </w:r>
    </w:p>
    <w:p w14:paraId="1EE0DD6E" w14:textId="77777777" w:rsidR="009D064E" w:rsidRDefault="009D064E"/>
    <w:sectPr w:rsidR="009D064E" w:rsidSect="009D06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26DC99" w14:textId="77777777" w:rsidR="002257E1" w:rsidRDefault="002257E1">
      <w:pPr>
        <w:spacing w:after="0" w:line="240" w:lineRule="auto"/>
      </w:pPr>
      <w:r>
        <w:separator/>
      </w:r>
    </w:p>
  </w:endnote>
  <w:endnote w:type="continuationSeparator" w:id="0">
    <w:p w14:paraId="7953EFF0" w14:textId="77777777" w:rsidR="002257E1" w:rsidRDefault="002257E1">
      <w:pPr>
        <w:spacing w:after="0" w:line="240" w:lineRule="auto"/>
      </w:pPr>
      <w:r>
        <w:continuationSeparator/>
      </w:r>
    </w:p>
  </w:endnote>
  <w:endnote w:type="continuationNotice" w:id="1">
    <w:p w14:paraId="4AE67BB7" w14:textId="77777777" w:rsidR="002257E1" w:rsidRDefault="002257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BBA87D" w14:textId="77777777" w:rsidR="002257E1" w:rsidRDefault="002257E1">
      <w:pPr>
        <w:spacing w:after="0" w:line="240" w:lineRule="auto"/>
      </w:pPr>
      <w:r>
        <w:separator/>
      </w:r>
    </w:p>
  </w:footnote>
  <w:footnote w:type="continuationSeparator" w:id="0">
    <w:p w14:paraId="6DFE9519" w14:textId="77777777" w:rsidR="002257E1" w:rsidRDefault="002257E1">
      <w:pPr>
        <w:spacing w:after="0" w:line="240" w:lineRule="auto"/>
      </w:pPr>
      <w:r>
        <w:continuationSeparator/>
      </w:r>
    </w:p>
  </w:footnote>
  <w:footnote w:type="continuationNotice" w:id="1">
    <w:p w14:paraId="63DC16C5" w14:textId="77777777" w:rsidR="002257E1" w:rsidRDefault="002257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55A40" w14:textId="77777777" w:rsidR="009D064E" w:rsidRPr="001B0CE5" w:rsidRDefault="009D064E">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AC42FE7" w14:textId="77777777" w:rsidR="009D064E" w:rsidRDefault="009D064E">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64E"/>
    <w:rsid w:val="000A045E"/>
    <w:rsid w:val="00106C06"/>
    <w:rsid w:val="001F4060"/>
    <w:rsid w:val="002257E1"/>
    <w:rsid w:val="00302034"/>
    <w:rsid w:val="003D0AA0"/>
    <w:rsid w:val="0042118D"/>
    <w:rsid w:val="00560B07"/>
    <w:rsid w:val="00687B65"/>
    <w:rsid w:val="007A1956"/>
    <w:rsid w:val="007F50AB"/>
    <w:rsid w:val="007F66F6"/>
    <w:rsid w:val="009D064E"/>
    <w:rsid w:val="00A358AE"/>
    <w:rsid w:val="00D30CF7"/>
    <w:rsid w:val="00F30768"/>
    <w:rsid w:val="00F96472"/>
    <w:rsid w:val="4966D126"/>
    <w:rsid w:val="4D458337"/>
    <w:rsid w:val="5B1EB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EA664"/>
  <w15:chartTrackingRefBased/>
  <w15:docId w15:val="{E19B6E96-9700-4515-A1F9-854E0B8B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6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06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06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06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06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06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06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06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06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6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06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06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06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06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06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6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6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64E"/>
    <w:rPr>
      <w:rFonts w:eastAsiaTheme="majorEastAsia" w:cstheme="majorBidi"/>
      <w:color w:val="272727" w:themeColor="text1" w:themeTint="D8"/>
    </w:rPr>
  </w:style>
  <w:style w:type="paragraph" w:styleId="Title">
    <w:name w:val="Title"/>
    <w:basedOn w:val="Normal"/>
    <w:next w:val="Normal"/>
    <w:link w:val="TitleChar"/>
    <w:uiPriority w:val="10"/>
    <w:qFormat/>
    <w:rsid w:val="009D06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6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6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06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64E"/>
    <w:pPr>
      <w:spacing w:before="160"/>
      <w:jc w:val="center"/>
    </w:pPr>
    <w:rPr>
      <w:i/>
      <w:iCs/>
      <w:color w:val="404040" w:themeColor="text1" w:themeTint="BF"/>
    </w:rPr>
  </w:style>
  <w:style w:type="character" w:customStyle="1" w:styleId="QuoteChar">
    <w:name w:val="Quote Char"/>
    <w:basedOn w:val="DefaultParagraphFont"/>
    <w:link w:val="Quote"/>
    <w:uiPriority w:val="29"/>
    <w:rsid w:val="009D064E"/>
    <w:rPr>
      <w:i/>
      <w:iCs/>
      <w:color w:val="404040" w:themeColor="text1" w:themeTint="BF"/>
    </w:rPr>
  </w:style>
  <w:style w:type="paragraph" w:styleId="ListParagraph">
    <w:name w:val="List Paragraph"/>
    <w:basedOn w:val="Normal"/>
    <w:uiPriority w:val="34"/>
    <w:qFormat/>
    <w:rsid w:val="009D064E"/>
    <w:pPr>
      <w:ind w:left="720"/>
      <w:contextualSpacing/>
    </w:pPr>
  </w:style>
  <w:style w:type="character" w:styleId="IntenseEmphasis">
    <w:name w:val="Intense Emphasis"/>
    <w:basedOn w:val="DefaultParagraphFont"/>
    <w:uiPriority w:val="21"/>
    <w:qFormat/>
    <w:rsid w:val="009D064E"/>
    <w:rPr>
      <w:i/>
      <w:iCs/>
      <w:color w:val="0F4761" w:themeColor="accent1" w:themeShade="BF"/>
    </w:rPr>
  </w:style>
  <w:style w:type="paragraph" w:styleId="IntenseQuote">
    <w:name w:val="Intense Quote"/>
    <w:basedOn w:val="Normal"/>
    <w:next w:val="Normal"/>
    <w:link w:val="IntenseQuoteChar"/>
    <w:uiPriority w:val="30"/>
    <w:qFormat/>
    <w:rsid w:val="009D06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064E"/>
    <w:rPr>
      <w:i/>
      <w:iCs/>
      <w:color w:val="0F4761" w:themeColor="accent1" w:themeShade="BF"/>
    </w:rPr>
  </w:style>
  <w:style w:type="character" w:styleId="IntenseReference">
    <w:name w:val="Intense Reference"/>
    <w:basedOn w:val="DefaultParagraphFont"/>
    <w:uiPriority w:val="32"/>
    <w:qFormat/>
    <w:rsid w:val="009D064E"/>
    <w:rPr>
      <w:b/>
      <w:bCs/>
      <w:smallCaps/>
      <w:color w:val="0F4761" w:themeColor="accent1" w:themeShade="BF"/>
      <w:spacing w:val="5"/>
    </w:rPr>
  </w:style>
  <w:style w:type="paragraph" w:styleId="Header">
    <w:name w:val="header"/>
    <w:basedOn w:val="Normal"/>
    <w:link w:val="HeaderChar"/>
    <w:uiPriority w:val="99"/>
    <w:semiHidden/>
    <w:unhideWhenUsed/>
    <w:rsid w:val="009D064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D064E"/>
  </w:style>
  <w:style w:type="paragraph" w:styleId="Footer">
    <w:name w:val="footer"/>
    <w:basedOn w:val="Normal"/>
    <w:link w:val="FooterChar"/>
    <w:uiPriority w:val="99"/>
    <w:semiHidden/>
    <w:unhideWhenUsed/>
    <w:rsid w:val="00106C0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06C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6342C1-C9AF-4F79-83E4-1E13EBA5C82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6DDB66E-3A2F-4570-99FB-736A47356E14}">
  <ds:schemaRefs>
    <ds:schemaRef ds:uri="http://schemas.microsoft.com/sharepoint/v3/contenttype/forms"/>
  </ds:schemaRefs>
</ds:datastoreItem>
</file>

<file path=customXml/itemProps3.xml><?xml version="1.0" encoding="utf-8"?>
<ds:datastoreItem xmlns:ds="http://schemas.openxmlformats.org/officeDocument/2006/customXml" ds:itemID="{74B0C936-A961-4030-8387-3C641D878D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176</Words>
  <Characters>1007</Characters>
  <Application>Microsoft Office Word</Application>
  <DocSecurity>0</DocSecurity>
  <Lines>8</Lines>
  <Paragraphs>2</Paragraphs>
  <ScaleCrop>false</ScaleCrop>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2024-05-17T16:24:00Z</cp:lastPrinted>
  <dcterms:created xsi:type="dcterms:W3CDTF">2024-05-16T13:05:00Z</dcterms:created>
  <dcterms:modified xsi:type="dcterms:W3CDTF">2024-05-17T19:45:00Z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