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4363502" w14:textId="77777777" w:rsidR="007124AE" w:rsidRPr="00E60D4C" w:rsidRDefault="007124AE" w:rsidP="007124AE">
      <w:pPr>
        <w:widowControl w:val="0"/>
        <w:spacing w:after="0" w:line="240" w:lineRule="auto"/>
        <w:jc w:val="center"/>
        <w:rPr>
          <w:rFonts w:ascii="Arial" w:eastAsia="Times New Roman" w:hAnsi="Arial" w:cs="Arial"/>
          <w:b/>
          <w:bCs/>
          <w:snapToGrid w:val="0"/>
          <w:kern w:val="0"/>
          <w14:ligatures w14:val="none"/>
        </w:rPr>
      </w:pPr>
      <w:r w:rsidRPr="00E60D4C">
        <w:rPr>
          <w:rFonts w:ascii="Arial" w:eastAsia="Times New Roman" w:hAnsi="Arial" w:cs="Arial"/>
          <w:b/>
          <w:bCs/>
          <w:snapToGrid w:val="0"/>
          <w:kern w:val="0"/>
          <w14:ligatures w14:val="none"/>
        </w:rPr>
        <w:t xml:space="preserve">MINUTES OF CLINTON PUBLIC WORKS AUTHORITY </w:t>
      </w:r>
      <w:r>
        <w:rPr>
          <w:rFonts w:ascii="Arial" w:eastAsia="Times New Roman" w:hAnsi="Arial" w:cs="Arial"/>
          <w:b/>
          <w:bCs/>
          <w:snapToGrid w:val="0"/>
          <w:kern w:val="0"/>
          <w14:ligatures w14:val="none"/>
        </w:rPr>
        <w:t xml:space="preserve">SPECIAL </w:t>
      </w:r>
      <w:r w:rsidRPr="00E60D4C">
        <w:rPr>
          <w:rFonts w:ascii="Arial" w:eastAsia="Times New Roman" w:hAnsi="Arial" w:cs="Arial"/>
          <w:b/>
          <w:bCs/>
          <w:snapToGrid w:val="0"/>
          <w:kern w:val="0"/>
          <w14:ligatures w14:val="none"/>
        </w:rPr>
        <w:t>MEETING</w:t>
      </w:r>
    </w:p>
    <w:p w14:paraId="5E9C8B3B" w14:textId="308B65C2" w:rsidR="007124AE" w:rsidRPr="00E60D4C" w:rsidRDefault="007124AE" w:rsidP="007124AE">
      <w:pPr>
        <w:widowControl w:val="0"/>
        <w:spacing w:after="0" w:line="240" w:lineRule="auto"/>
        <w:jc w:val="center"/>
        <w:rPr>
          <w:rFonts w:ascii="Arial" w:eastAsia="Times New Roman" w:hAnsi="Arial" w:cs="Arial"/>
          <w:b/>
          <w:bCs/>
          <w:snapToGrid w:val="0"/>
          <w:kern w:val="0"/>
          <w14:ligatures w14:val="none"/>
        </w:rPr>
      </w:pPr>
      <w:r>
        <w:rPr>
          <w:rFonts w:ascii="Arial" w:eastAsia="Times New Roman" w:hAnsi="Arial" w:cs="Arial"/>
          <w:b/>
          <w:bCs/>
          <w:snapToGrid w:val="0"/>
          <w:kern w:val="0"/>
          <w14:ligatures w14:val="none"/>
        </w:rPr>
        <w:t xml:space="preserve">APRIL </w:t>
      </w:r>
      <w:r w:rsidR="00FD1C77">
        <w:rPr>
          <w:rFonts w:ascii="Arial" w:eastAsia="Times New Roman" w:hAnsi="Arial" w:cs="Arial"/>
          <w:b/>
          <w:bCs/>
          <w:snapToGrid w:val="0"/>
          <w:kern w:val="0"/>
          <w14:ligatures w14:val="none"/>
        </w:rPr>
        <w:t>16</w:t>
      </w:r>
      <w:r w:rsidRPr="00E60D4C">
        <w:rPr>
          <w:rFonts w:ascii="Arial" w:eastAsia="Times New Roman" w:hAnsi="Arial" w:cs="Arial"/>
          <w:b/>
          <w:bCs/>
          <w:snapToGrid w:val="0"/>
          <w:kern w:val="0"/>
          <w14:ligatures w14:val="none"/>
        </w:rPr>
        <w:t>, 2024</w:t>
      </w:r>
    </w:p>
    <w:p w14:paraId="369639DD" w14:textId="77777777" w:rsidR="007124AE" w:rsidRPr="00E60D4C" w:rsidRDefault="007124AE" w:rsidP="007124AE">
      <w:pPr>
        <w:widowControl w:val="0"/>
        <w:spacing w:after="0" w:line="240" w:lineRule="auto"/>
        <w:jc w:val="both"/>
        <w:rPr>
          <w:rFonts w:ascii="Arial" w:eastAsia="Times New Roman" w:hAnsi="Arial" w:cs="Arial"/>
          <w:snapToGrid w:val="0"/>
          <w:kern w:val="0"/>
          <w14:ligatures w14:val="none"/>
        </w:rPr>
      </w:pPr>
    </w:p>
    <w:p w14:paraId="3C36AE8C" w14:textId="3AA5CA51" w:rsidR="007124AE" w:rsidRPr="00E60D4C" w:rsidRDefault="007124AE" w:rsidP="007124AE">
      <w:pPr>
        <w:widowControl w:val="0"/>
        <w:spacing w:after="0" w:line="240" w:lineRule="auto"/>
        <w:jc w:val="both"/>
        <w:rPr>
          <w:rFonts w:ascii="Arial" w:eastAsia="Times New Roman" w:hAnsi="Arial" w:cs="Arial"/>
          <w:kern w:val="0"/>
          <w14:ligatures w14:val="none"/>
        </w:rPr>
      </w:pPr>
      <w:r w:rsidRPr="00E60D4C">
        <w:rPr>
          <w:rFonts w:ascii="Arial" w:eastAsia="Times New Roman" w:hAnsi="Arial" w:cs="Arial"/>
          <w:snapToGrid w:val="0"/>
          <w:kern w:val="0"/>
          <w14:ligatures w14:val="none"/>
        </w:rPr>
        <w:t xml:space="preserve">Minutes of the regular meeting of the Chairman and Trustees of the Clinton Public Works Authority City of Clinton, Oklahoma, Custer County, held in the City Council Room, City Hall on Tuesday, </w:t>
      </w:r>
      <w:r>
        <w:rPr>
          <w:rFonts w:ascii="Arial" w:eastAsia="Times New Roman" w:hAnsi="Arial" w:cs="Arial"/>
          <w:snapToGrid w:val="0"/>
          <w:kern w:val="0"/>
          <w14:ligatures w14:val="none"/>
        </w:rPr>
        <w:t xml:space="preserve">April </w:t>
      </w:r>
      <w:r w:rsidR="00FD1C77">
        <w:rPr>
          <w:rFonts w:ascii="Arial" w:eastAsia="Times New Roman" w:hAnsi="Arial" w:cs="Arial"/>
          <w:snapToGrid w:val="0"/>
          <w:kern w:val="0"/>
          <w14:ligatures w14:val="none"/>
        </w:rPr>
        <w:t>16</w:t>
      </w:r>
      <w:r w:rsidRPr="00E60D4C">
        <w:rPr>
          <w:rFonts w:ascii="Arial" w:eastAsia="Times New Roman" w:hAnsi="Arial" w:cs="Arial"/>
          <w:snapToGrid w:val="0"/>
          <w:kern w:val="0"/>
          <w14:ligatures w14:val="none"/>
        </w:rPr>
        <w:t xml:space="preserve">, 2024, at 5:30 p.m.  A notice of this meeting was posted on the bulletin board in the lobby of Clinton City Hall on </w:t>
      </w:r>
      <w:r w:rsidR="00FD1C77">
        <w:rPr>
          <w:rFonts w:ascii="Arial" w:eastAsia="Times New Roman" w:hAnsi="Arial" w:cs="Arial"/>
          <w:snapToGrid w:val="0"/>
          <w:kern w:val="0"/>
          <w14:ligatures w14:val="none"/>
        </w:rPr>
        <w:t>April</w:t>
      </w:r>
      <w:r w:rsidRPr="00E60D4C">
        <w:rPr>
          <w:rFonts w:ascii="Arial" w:eastAsia="Times New Roman" w:hAnsi="Arial" w:cs="Arial"/>
          <w:snapToGrid w:val="0"/>
          <w:kern w:val="0"/>
          <w14:ligatures w14:val="none"/>
        </w:rPr>
        <w:t xml:space="preserve"> </w:t>
      </w:r>
      <w:r w:rsidR="00FD1C77">
        <w:rPr>
          <w:rFonts w:ascii="Arial" w:eastAsia="Times New Roman" w:hAnsi="Arial" w:cs="Arial"/>
          <w:snapToGrid w:val="0"/>
          <w:kern w:val="0"/>
          <w14:ligatures w14:val="none"/>
        </w:rPr>
        <w:t>1</w:t>
      </w:r>
      <w:r>
        <w:rPr>
          <w:rFonts w:ascii="Arial" w:eastAsia="Times New Roman" w:hAnsi="Arial" w:cs="Arial"/>
          <w:snapToGrid w:val="0"/>
          <w:kern w:val="0"/>
          <w14:ligatures w14:val="none"/>
        </w:rPr>
        <w:t>2, 2024</w:t>
      </w:r>
      <w:r w:rsidRPr="00E60D4C">
        <w:rPr>
          <w:rFonts w:ascii="Arial" w:eastAsia="Times New Roman" w:hAnsi="Arial" w:cs="Arial"/>
          <w:snapToGrid w:val="0"/>
          <w:kern w:val="0"/>
          <w14:ligatures w14:val="none"/>
        </w:rPr>
        <w:t>, at 4:00 p.m.</w:t>
      </w:r>
      <w:r w:rsidRPr="00E60D4C">
        <w:rPr>
          <w:rFonts w:ascii="Arial" w:eastAsia="Times New Roman" w:hAnsi="Arial" w:cs="Arial"/>
          <w:kern w:val="0"/>
          <w14:ligatures w14:val="none"/>
        </w:rPr>
        <w:t xml:space="preserve"> </w:t>
      </w:r>
    </w:p>
    <w:p w14:paraId="18D313D8" w14:textId="77777777" w:rsidR="007124AE" w:rsidRPr="00E60D4C" w:rsidRDefault="007124AE" w:rsidP="007124AE">
      <w:pPr>
        <w:widowControl w:val="0"/>
        <w:spacing w:after="0" w:line="240" w:lineRule="auto"/>
        <w:jc w:val="both"/>
        <w:rPr>
          <w:rFonts w:ascii="Arial" w:eastAsia="Times New Roman" w:hAnsi="Arial" w:cs="Arial"/>
          <w:snapToGrid w:val="0"/>
          <w:kern w:val="0"/>
          <w14:ligatures w14:val="none"/>
        </w:rPr>
      </w:pPr>
    </w:p>
    <w:p w14:paraId="74ACF6EB" w14:textId="4D96ECF3" w:rsidR="007124AE" w:rsidRPr="00E60D4C" w:rsidRDefault="007124AE" w:rsidP="007124AE">
      <w:pPr>
        <w:widowControl w:val="0"/>
        <w:spacing w:after="0" w:line="240" w:lineRule="auto"/>
        <w:jc w:val="both"/>
        <w:rPr>
          <w:rFonts w:ascii="Arial" w:eastAsia="Times New Roman" w:hAnsi="Arial" w:cs="Arial"/>
          <w:snapToGrid w:val="0"/>
          <w:kern w:val="0"/>
          <w14:ligatures w14:val="none"/>
        </w:rPr>
      </w:pPr>
      <w:r w:rsidRPr="00E60D4C">
        <w:rPr>
          <w:rFonts w:ascii="Arial" w:eastAsia="Times New Roman" w:hAnsi="Arial" w:cs="Arial"/>
          <w:snapToGrid w:val="0"/>
          <w:kern w:val="0"/>
          <w14:ligatures w14:val="none"/>
        </w:rPr>
        <w:t>Chairman David Berrong called the meeting to order at 5:3</w:t>
      </w:r>
      <w:r w:rsidR="00FD1C77">
        <w:rPr>
          <w:rFonts w:ascii="Arial" w:eastAsia="Times New Roman" w:hAnsi="Arial" w:cs="Arial"/>
          <w:snapToGrid w:val="0"/>
          <w:kern w:val="0"/>
          <w14:ligatures w14:val="none"/>
        </w:rPr>
        <w:t>5</w:t>
      </w:r>
      <w:r w:rsidRPr="00E60D4C">
        <w:rPr>
          <w:rFonts w:ascii="Arial" w:eastAsia="Times New Roman" w:hAnsi="Arial" w:cs="Arial"/>
          <w:snapToGrid w:val="0"/>
          <w:kern w:val="0"/>
          <w14:ligatures w14:val="none"/>
        </w:rPr>
        <w:t xml:space="preserve"> p.m. with the following present:</w:t>
      </w:r>
    </w:p>
    <w:p w14:paraId="2A899114" w14:textId="77777777" w:rsidR="007124AE" w:rsidRPr="00E60D4C" w:rsidRDefault="007124AE" w:rsidP="007124AE">
      <w:pPr>
        <w:widowControl w:val="0"/>
        <w:spacing w:after="0" w:line="240" w:lineRule="auto"/>
        <w:jc w:val="both"/>
        <w:rPr>
          <w:rFonts w:ascii="Arial" w:eastAsia="Times New Roman" w:hAnsi="Arial" w:cs="Arial"/>
          <w:snapToGrid w:val="0"/>
          <w:kern w:val="0"/>
          <w14:ligatures w14:val="none"/>
        </w:rPr>
      </w:pPr>
    </w:p>
    <w:p w14:paraId="7A8F81E8" w14:textId="77777777" w:rsidR="007124AE" w:rsidRPr="00E60D4C" w:rsidRDefault="007124AE" w:rsidP="007124AE">
      <w:pPr>
        <w:spacing w:after="0" w:line="240" w:lineRule="auto"/>
        <w:textAlignment w:val="baseline"/>
        <w:rPr>
          <w:rFonts w:ascii="Segoe UI" w:eastAsia="Times New Roman" w:hAnsi="Segoe UI" w:cs="Segoe UI"/>
          <w:kern w:val="0"/>
          <w:sz w:val="18"/>
          <w:szCs w:val="18"/>
          <w14:ligatures w14:val="none"/>
        </w:rPr>
      </w:pPr>
      <w:r w:rsidRPr="00E60D4C">
        <w:rPr>
          <w:rFonts w:ascii="Arial" w:eastAsia="Times New Roman" w:hAnsi="Arial" w:cs="Arial"/>
          <w:b/>
          <w:bCs/>
          <w:kern w:val="0"/>
          <w14:ligatures w14:val="none"/>
        </w:rPr>
        <w:t>CHAIRMAN</w:t>
      </w:r>
      <w:r w:rsidRPr="00E60D4C">
        <w:rPr>
          <w:rFonts w:ascii="Arial" w:eastAsia="Times New Roman" w:hAnsi="Arial" w:cs="Arial"/>
          <w:kern w:val="0"/>
          <w14:ligatures w14:val="none"/>
        </w:rPr>
        <w:t>: David Berrong</w:t>
      </w:r>
    </w:p>
    <w:p w14:paraId="6E7792B8" w14:textId="77777777" w:rsidR="007124AE" w:rsidRPr="00E60D4C" w:rsidRDefault="007124AE" w:rsidP="007124AE">
      <w:pPr>
        <w:spacing w:after="0" w:line="240" w:lineRule="auto"/>
        <w:jc w:val="both"/>
        <w:textAlignment w:val="baseline"/>
        <w:rPr>
          <w:rFonts w:ascii="Arial" w:eastAsia="Times New Roman" w:hAnsi="Arial" w:cs="Arial"/>
          <w:kern w:val="0"/>
          <w14:ligatures w14:val="none"/>
        </w:rPr>
      </w:pPr>
      <w:r w:rsidRPr="00E60D4C">
        <w:rPr>
          <w:rFonts w:ascii="Arial" w:eastAsia="Times New Roman" w:hAnsi="Arial" w:cs="Arial"/>
          <w:b/>
          <w:bCs/>
          <w:kern w:val="0"/>
          <w14:ligatures w14:val="none"/>
        </w:rPr>
        <w:t>TRUSTEES</w:t>
      </w:r>
      <w:r w:rsidRPr="00E60D4C">
        <w:rPr>
          <w:rFonts w:ascii="Arial" w:eastAsia="Times New Roman" w:hAnsi="Arial" w:cs="Arial"/>
          <w:kern w:val="0"/>
          <w14:ligatures w14:val="none"/>
        </w:rPr>
        <w:t xml:space="preserve">: Ernie Dowdell, Stormie Hill, Ernesto Villanueva, </w:t>
      </w:r>
      <w:r w:rsidRPr="00E60D4C">
        <w:rPr>
          <w:rFonts w:ascii="Arial" w:eastAsia="Times New Roman" w:hAnsi="Arial" w:cs="Arial"/>
        </w:rPr>
        <w:t>Arthur Lloyd</w:t>
      </w:r>
    </w:p>
    <w:p w14:paraId="7C449D58" w14:textId="77777777" w:rsidR="007124AE" w:rsidRPr="00E60D4C" w:rsidRDefault="007124AE" w:rsidP="007124AE">
      <w:pPr>
        <w:spacing w:after="0" w:line="240" w:lineRule="auto"/>
        <w:textAlignment w:val="baseline"/>
        <w:rPr>
          <w:rFonts w:ascii="Segoe UI" w:eastAsia="Times New Roman" w:hAnsi="Segoe UI" w:cs="Segoe UI"/>
          <w:kern w:val="0"/>
          <w:sz w:val="18"/>
          <w:szCs w:val="18"/>
          <w14:ligatures w14:val="none"/>
        </w:rPr>
      </w:pPr>
      <w:r w:rsidRPr="00E60D4C">
        <w:rPr>
          <w:rFonts w:ascii="Arial" w:eastAsia="Times New Roman" w:hAnsi="Arial" w:cs="Arial"/>
          <w:b/>
          <w:bCs/>
          <w:kern w:val="0"/>
          <w14:ligatures w14:val="none"/>
        </w:rPr>
        <w:t>MANAGER:</w:t>
      </w:r>
      <w:r w:rsidRPr="00E60D4C">
        <w:rPr>
          <w:rFonts w:ascii="Arial" w:eastAsia="Times New Roman" w:hAnsi="Arial" w:cs="Arial"/>
          <w:kern w:val="0"/>
          <w14:ligatures w14:val="none"/>
        </w:rPr>
        <w:t xml:space="preserve"> Robert Johnston </w:t>
      </w:r>
    </w:p>
    <w:p w14:paraId="6F552696" w14:textId="77777777" w:rsidR="007124AE" w:rsidRPr="00E60D4C" w:rsidRDefault="007124AE" w:rsidP="007124AE">
      <w:pPr>
        <w:spacing w:after="0" w:line="240" w:lineRule="auto"/>
        <w:textAlignment w:val="baseline"/>
        <w:rPr>
          <w:rFonts w:ascii="Segoe UI" w:eastAsia="Times New Roman" w:hAnsi="Segoe UI" w:cs="Segoe UI"/>
          <w:kern w:val="0"/>
          <w:sz w:val="18"/>
          <w:szCs w:val="18"/>
          <w14:ligatures w14:val="none"/>
        </w:rPr>
      </w:pPr>
      <w:r w:rsidRPr="00E60D4C">
        <w:rPr>
          <w:rFonts w:ascii="Arial" w:eastAsia="Times New Roman" w:hAnsi="Arial" w:cs="Arial"/>
          <w:b/>
          <w:bCs/>
          <w:kern w:val="0"/>
          <w14:ligatures w14:val="none"/>
        </w:rPr>
        <w:t>CITY TREASURER</w:t>
      </w:r>
      <w:r w:rsidRPr="00E60D4C">
        <w:rPr>
          <w:rFonts w:ascii="Arial" w:eastAsia="Times New Roman" w:hAnsi="Arial" w:cs="Arial"/>
          <w:kern w:val="0"/>
          <w14:ligatures w14:val="none"/>
        </w:rPr>
        <w:t>: Debra Blanchard </w:t>
      </w:r>
    </w:p>
    <w:p w14:paraId="30B63ECE" w14:textId="77777777" w:rsidR="007124AE" w:rsidRPr="00E60D4C" w:rsidRDefault="007124AE" w:rsidP="007124AE">
      <w:pPr>
        <w:spacing w:after="0" w:line="240" w:lineRule="auto"/>
        <w:textAlignment w:val="baseline"/>
        <w:rPr>
          <w:rFonts w:ascii="Segoe UI" w:eastAsia="Times New Roman" w:hAnsi="Segoe UI" w:cs="Segoe UI"/>
          <w:kern w:val="0"/>
          <w:sz w:val="18"/>
          <w:szCs w:val="18"/>
          <w14:ligatures w14:val="none"/>
        </w:rPr>
      </w:pPr>
      <w:r w:rsidRPr="00E60D4C">
        <w:rPr>
          <w:rFonts w:ascii="Arial" w:eastAsia="Times New Roman" w:hAnsi="Arial" w:cs="Arial"/>
          <w:b/>
          <w:bCs/>
          <w:kern w:val="0"/>
          <w14:ligatures w14:val="none"/>
        </w:rPr>
        <w:t>CITY ATTORNEY</w:t>
      </w:r>
      <w:r w:rsidRPr="00E60D4C">
        <w:rPr>
          <w:rFonts w:ascii="Arial" w:eastAsia="Times New Roman" w:hAnsi="Arial" w:cs="Arial"/>
          <w:kern w:val="0"/>
          <w14:ligatures w14:val="none"/>
        </w:rPr>
        <w:t>: Ryan Meacham </w:t>
      </w:r>
    </w:p>
    <w:p w14:paraId="5A94377B" w14:textId="77777777" w:rsidR="007124AE" w:rsidRPr="00E60D4C" w:rsidRDefault="007124AE" w:rsidP="007124AE">
      <w:pPr>
        <w:spacing w:after="0" w:line="240" w:lineRule="auto"/>
        <w:textAlignment w:val="baseline"/>
        <w:rPr>
          <w:rFonts w:ascii="Arial" w:eastAsia="Times New Roman" w:hAnsi="Arial" w:cs="Arial"/>
          <w:kern w:val="0"/>
          <w14:ligatures w14:val="none"/>
        </w:rPr>
      </w:pPr>
      <w:r w:rsidRPr="00E60D4C">
        <w:rPr>
          <w:rFonts w:ascii="Arial" w:eastAsia="Times New Roman" w:hAnsi="Arial" w:cs="Arial"/>
          <w:b/>
          <w:bCs/>
          <w:kern w:val="0"/>
          <w14:ligatures w14:val="none"/>
        </w:rPr>
        <w:t xml:space="preserve">CITY CLERK: </w:t>
      </w:r>
      <w:r w:rsidRPr="00E60D4C">
        <w:rPr>
          <w:rFonts w:ascii="Arial" w:eastAsia="Times New Roman" w:hAnsi="Arial" w:cs="Arial"/>
          <w:kern w:val="0"/>
          <w14:ligatures w14:val="none"/>
        </w:rPr>
        <w:t>Amy Jones</w:t>
      </w:r>
    </w:p>
    <w:p w14:paraId="032150F0" w14:textId="6571E581" w:rsidR="007124AE" w:rsidRPr="00E60D4C" w:rsidRDefault="007124AE" w:rsidP="007124AE">
      <w:pPr>
        <w:spacing w:after="0" w:line="240" w:lineRule="auto"/>
        <w:textAlignment w:val="baseline"/>
        <w:rPr>
          <w:rFonts w:ascii="Segoe UI" w:eastAsia="Times New Roman" w:hAnsi="Segoe UI" w:cs="Segoe UI"/>
          <w:kern w:val="0"/>
          <w:sz w:val="18"/>
          <w:szCs w:val="18"/>
          <w14:ligatures w14:val="none"/>
        </w:rPr>
      </w:pPr>
      <w:r w:rsidRPr="00E60D4C">
        <w:rPr>
          <w:rFonts w:ascii="Arial" w:eastAsia="Times New Roman" w:hAnsi="Arial" w:cs="Arial"/>
          <w:b/>
          <w:bCs/>
          <w:kern w:val="0"/>
          <w14:ligatures w14:val="none"/>
        </w:rPr>
        <w:t>NEWS MEDIA</w:t>
      </w:r>
      <w:r w:rsidRPr="00E60D4C">
        <w:rPr>
          <w:rFonts w:ascii="Arial" w:eastAsia="Times New Roman" w:hAnsi="Arial" w:cs="Arial"/>
          <w:kern w:val="0"/>
          <w14:ligatures w14:val="none"/>
        </w:rPr>
        <w:t>: </w:t>
      </w:r>
      <w:r w:rsidR="00813873">
        <w:rPr>
          <w:rFonts w:ascii="Arial" w:eastAsia="Times New Roman" w:hAnsi="Arial" w:cs="Arial"/>
          <w:kern w:val="0"/>
          <w14:ligatures w14:val="none"/>
        </w:rPr>
        <w:t>John Adams</w:t>
      </w:r>
      <w:r w:rsidR="0089444E">
        <w:rPr>
          <w:rFonts w:ascii="Arial" w:eastAsia="Times New Roman" w:hAnsi="Arial" w:cs="Arial"/>
          <w:kern w:val="0"/>
          <w14:ligatures w14:val="none"/>
        </w:rPr>
        <w:t>,</w:t>
      </w:r>
      <w:r w:rsidRPr="00E60D4C">
        <w:rPr>
          <w:rFonts w:ascii="Arial" w:eastAsia="Times New Roman" w:hAnsi="Arial" w:cs="Arial"/>
          <w:kern w:val="0"/>
          <w14:ligatures w14:val="none"/>
        </w:rPr>
        <w:t xml:space="preserve"> </w:t>
      </w:r>
      <w:r w:rsidR="0089444E">
        <w:rPr>
          <w:rFonts w:ascii="Arial" w:eastAsia="Times New Roman" w:hAnsi="Arial" w:cs="Arial"/>
          <w:kern w:val="0"/>
          <w14:ligatures w14:val="none"/>
        </w:rPr>
        <w:t>Sean Stephens</w:t>
      </w:r>
    </w:p>
    <w:p w14:paraId="302AC634" w14:textId="7F6C23A5" w:rsidR="007124AE" w:rsidRPr="00E60D4C" w:rsidRDefault="007124AE" w:rsidP="007124AE">
      <w:pPr>
        <w:spacing w:after="0" w:line="240" w:lineRule="auto"/>
        <w:jc w:val="both"/>
        <w:textAlignment w:val="baseline"/>
        <w:rPr>
          <w:rFonts w:ascii="Arial" w:eastAsia="Times New Roman" w:hAnsi="Arial" w:cs="Arial"/>
          <w:kern w:val="0"/>
          <w14:ligatures w14:val="none"/>
        </w:rPr>
      </w:pPr>
      <w:r w:rsidRPr="00E60D4C">
        <w:rPr>
          <w:rFonts w:ascii="Arial" w:eastAsia="Times New Roman" w:hAnsi="Arial" w:cs="Arial"/>
          <w:b/>
          <w:bCs/>
          <w:kern w:val="0"/>
          <w14:ligatures w14:val="none"/>
        </w:rPr>
        <w:t xml:space="preserve">OTHERS: </w:t>
      </w:r>
      <w:r w:rsidRPr="00E60D4C">
        <w:rPr>
          <w:rFonts w:ascii="Arial" w:eastAsia="Times New Roman" w:hAnsi="Arial" w:cs="Arial"/>
          <w:kern w:val="0"/>
          <w14:ligatures w14:val="none"/>
        </w:rPr>
        <w:t xml:space="preserve">Gene McCullough, Shauna Hacker, Joshua McGuire, </w:t>
      </w:r>
      <w:r>
        <w:rPr>
          <w:rFonts w:ascii="Arial" w:eastAsia="Times New Roman" w:hAnsi="Arial" w:cs="Arial"/>
          <w:kern w:val="0"/>
          <w14:ligatures w14:val="none"/>
        </w:rPr>
        <w:t xml:space="preserve">Robert </w:t>
      </w:r>
      <w:r w:rsidR="50C31DDB">
        <w:rPr>
          <w:rFonts w:ascii="Arial" w:eastAsia="Times New Roman" w:hAnsi="Arial" w:cs="Arial"/>
          <w:kern w:val="0"/>
          <w14:ligatures w14:val="none"/>
        </w:rPr>
        <w:t>&amp;</w:t>
      </w:r>
      <w:r w:rsidR="0089444E">
        <w:rPr>
          <w:rFonts w:ascii="Arial" w:eastAsia="Times New Roman" w:hAnsi="Arial" w:cs="Arial"/>
          <w:kern w:val="0"/>
          <w14:ligatures w14:val="none"/>
        </w:rPr>
        <w:t xml:space="preserve"> Rachel </w:t>
      </w:r>
      <w:r w:rsidR="00590D4A">
        <w:rPr>
          <w:rFonts w:ascii="Arial" w:eastAsia="Times New Roman" w:hAnsi="Arial" w:cs="Arial"/>
          <w:kern w:val="0"/>
          <w14:ligatures w14:val="none"/>
        </w:rPr>
        <w:t>Stewar</w:t>
      </w:r>
      <w:r>
        <w:rPr>
          <w:rFonts w:ascii="Arial" w:eastAsia="Times New Roman" w:hAnsi="Arial" w:cs="Arial"/>
          <w:kern w:val="0"/>
          <w14:ligatures w14:val="none"/>
        </w:rPr>
        <w:t>t</w:t>
      </w:r>
      <w:r w:rsidR="00590D4A">
        <w:rPr>
          <w:rFonts w:ascii="Arial" w:eastAsia="Times New Roman" w:hAnsi="Arial" w:cs="Arial"/>
          <w:kern w:val="0"/>
          <w14:ligatures w14:val="none"/>
        </w:rPr>
        <w:t xml:space="preserve">, Steve Gordon, </w:t>
      </w:r>
      <w:r w:rsidR="002059F3">
        <w:rPr>
          <w:rFonts w:ascii="Arial" w:eastAsia="Times New Roman" w:hAnsi="Arial" w:cs="Arial"/>
          <w:kern w:val="0"/>
          <w14:ligatures w14:val="none"/>
        </w:rPr>
        <w:t>Tucker Sterns, Dillon Whitt</w:t>
      </w:r>
      <w:r w:rsidR="3E77E0DB">
        <w:rPr>
          <w:rFonts w:ascii="Arial" w:eastAsia="Times New Roman" w:hAnsi="Arial" w:cs="Arial"/>
          <w:kern w:val="0"/>
          <w14:ligatures w14:val="none"/>
        </w:rPr>
        <w:t>e</w:t>
      </w:r>
      <w:r w:rsidR="002059F3">
        <w:rPr>
          <w:rFonts w:ascii="Arial" w:eastAsia="Times New Roman" w:hAnsi="Arial" w:cs="Arial"/>
          <w:kern w:val="0"/>
          <w14:ligatures w14:val="none"/>
        </w:rPr>
        <w:t xml:space="preserve">n, Dillon Bach, Nick </w:t>
      </w:r>
      <w:r w:rsidR="001A0473">
        <w:rPr>
          <w:rFonts w:ascii="Arial" w:eastAsia="Times New Roman" w:hAnsi="Arial" w:cs="Arial"/>
          <w:kern w:val="0"/>
          <w14:ligatures w14:val="none"/>
        </w:rPr>
        <w:t>W</w:t>
      </w:r>
      <w:r w:rsidR="002059F3">
        <w:rPr>
          <w:rFonts w:ascii="Arial" w:eastAsia="Times New Roman" w:hAnsi="Arial" w:cs="Arial"/>
          <w:kern w:val="0"/>
          <w14:ligatures w14:val="none"/>
        </w:rPr>
        <w:t xml:space="preserve">ilhowsky, </w:t>
      </w:r>
      <w:r w:rsidR="001252D2">
        <w:rPr>
          <w:rFonts w:ascii="Arial" w:eastAsia="Times New Roman" w:hAnsi="Arial" w:cs="Arial"/>
          <w:kern w:val="0"/>
          <w14:ligatures w14:val="none"/>
        </w:rPr>
        <w:t xml:space="preserve">Bret Russell, Eve Adams, Susanna </w:t>
      </w:r>
      <w:r w:rsidR="00BD3E7D">
        <w:rPr>
          <w:rFonts w:ascii="Arial" w:eastAsia="Times New Roman" w:hAnsi="Arial" w:cs="Arial"/>
          <w:kern w:val="0"/>
          <w14:ligatures w14:val="none"/>
        </w:rPr>
        <w:t>Williams,</w:t>
      </w:r>
      <w:r>
        <w:rPr>
          <w:rFonts w:ascii="Arial" w:eastAsia="Times New Roman" w:hAnsi="Arial" w:cs="Arial"/>
          <w:kern w:val="0"/>
          <w14:ligatures w14:val="none"/>
        </w:rPr>
        <w:t xml:space="preserve"> </w:t>
      </w:r>
      <w:r w:rsidRPr="00E60D4C">
        <w:rPr>
          <w:rFonts w:ascii="Arial" w:eastAsia="Times New Roman" w:hAnsi="Arial" w:cs="Arial"/>
          <w:kern w:val="0"/>
          <w14:ligatures w14:val="none"/>
        </w:rPr>
        <w:t>and others.</w:t>
      </w:r>
    </w:p>
    <w:p w14:paraId="74028983" w14:textId="77777777" w:rsidR="007124AE" w:rsidRPr="00E60D4C" w:rsidRDefault="007124AE" w:rsidP="007124AE">
      <w:pPr>
        <w:spacing w:after="0" w:line="240" w:lineRule="auto"/>
        <w:jc w:val="both"/>
        <w:textAlignment w:val="baseline"/>
        <w:rPr>
          <w:rFonts w:ascii="Arial" w:eastAsia="Times New Roman" w:hAnsi="Arial" w:cs="Arial"/>
          <w:kern w:val="0"/>
          <w14:ligatures w14:val="none"/>
        </w:rPr>
      </w:pPr>
    </w:p>
    <w:p w14:paraId="20626885" w14:textId="0AE982D2" w:rsidR="007124AE" w:rsidRPr="00E60D4C" w:rsidRDefault="008D0B5C" w:rsidP="007124AE">
      <w:pPr>
        <w:spacing w:after="0" w:line="240" w:lineRule="auto"/>
        <w:jc w:val="both"/>
        <w:textAlignment w:val="baseline"/>
        <w:rPr>
          <w:rFonts w:ascii="Arial" w:eastAsia="Times New Roman" w:hAnsi="Arial" w:cs="Arial"/>
          <w:kern w:val="0"/>
          <w14:ligatures w14:val="none"/>
        </w:rPr>
      </w:pPr>
      <w:r>
        <w:rPr>
          <w:rFonts w:ascii="Arial" w:eastAsia="Times New Roman" w:hAnsi="Arial" w:cs="Arial"/>
          <w:snapToGrid w:val="0"/>
          <w:kern w:val="0"/>
          <w14:ligatures w14:val="none"/>
        </w:rPr>
        <w:t>B</w:t>
      </w:r>
      <w:r w:rsidR="00FF3B69">
        <w:rPr>
          <w:rFonts w:ascii="Arial" w:eastAsia="Times New Roman" w:hAnsi="Arial" w:cs="Arial"/>
          <w:snapToGrid w:val="0"/>
          <w:kern w:val="0"/>
          <w14:ligatures w14:val="none"/>
        </w:rPr>
        <w:t xml:space="preserve">rett Russell </w:t>
      </w:r>
      <w:r w:rsidR="233DEF0C" w:rsidRPr="48402EB8">
        <w:rPr>
          <w:rFonts w:ascii="Arial" w:eastAsia="Times New Roman" w:hAnsi="Arial" w:cs="Arial"/>
        </w:rPr>
        <w:t>Clinton Fire Chief</w:t>
      </w:r>
      <w:r w:rsidR="007124AE" w:rsidRPr="48402EB8">
        <w:rPr>
          <w:rFonts w:ascii="Arial" w:eastAsia="Times New Roman" w:hAnsi="Arial" w:cs="Arial"/>
        </w:rPr>
        <w:t xml:space="preserve"> </w:t>
      </w:r>
      <w:r w:rsidR="233DEF0C" w:rsidRPr="48402EB8">
        <w:rPr>
          <w:rFonts w:ascii="Arial" w:eastAsia="Times New Roman" w:hAnsi="Arial" w:cs="Arial"/>
        </w:rPr>
        <w:t>Brett Russell</w:t>
      </w:r>
      <w:r w:rsidR="736E9E19" w:rsidRPr="48402EB8">
        <w:rPr>
          <w:rFonts w:ascii="Arial" w:eastAsia="Times New Roman" w:hAnsi="Arial" w:cs="Arial"/>
        </w:rPr>
        <w:t xml:space="preserve"> </w:t>
      </w:r>
      <w:r w:rsidR="007124AE" w:rsidRPr="48402EB8">
        <w:rPr>
          <w:rFonts w:ascii="Arial" w:eastAsia="Times New Roman" w:hAnsi="Arial" w:cs="Arial"/>
        </w:rPr>
        <w:t xml:space="preserve">opened the meeting </w:t>
      </w:r>
      <w:r w:rsidR="6FE57653" w:rsidRPr="48402EB8">
        <w:rPr>
          <w:rFonts w:ascii="Arial" w:eastAsia="Times New Roman" w:hAnsi="Arial" w:cs="Arial"/>
        </w:rPr>
        <w:t>in</w:t>
      </w:r>
      <w:r w:rsidR="007124AE" w:rsidRPr="48402EB8">
        <w:rPr>
          <w:rFonts w:ascii="Arial" w:eastAsia="Times New Roman" w:hAnsi="Arial" w:cs="Arial"/>
        </w:rPr>
        <w:t xml:space="preserve"> prayer</w:t>
      </w:r>
      <w:r w:rsidR="788EB581" w:rsidRPr="48402EB8">
        <w:rPr>
          <w:rFonts w:ascii="Arial" w:eastAsia="Times New Roman" w:hAnsi="Arial" w:cs="Arial"/>
        </w:rPr>
        <w:t>,</w:t>
      </w:r>
      <w:r w:rsidR="007124AE" w:rsidRPr="48402EB8">
        <w:rPr>
          <w:rFonts w:ascii="Arial" w:eastAsia="Times New Roman" w:hAnsi="Arial" w:cs="Arial"/>
        </w:rPr>
        <w:t xml:space="preserve"> and </w:t>
      </w:r>
      <w:r w:rsidR="1DFF5EA8" w:rsidRPr="48402EB8">
        <w:rPr>
          <w:rFonts w:ascii="Arial" w:eastAsia="Times New Roman" w:hAnsi="Arial" w:cs="Arial"/>
        </w:rPr>
        <w:t>Mayor David Berrong</w:t>
      </w:r>
      <w:r w:rsidR="007124AE" w:rsidRPr="00E60D4C">
        <w:rPr>
          <w:rFonts w:ascii="Arial" w:eastAsia="Times New Roman" w:hAnsi="Arial" w:cs="Arial"/>
          <w:snapToGrid w:val="0"/>
          <w:kern w:val="0"/>
          <w14:ligatures w14:val="none"/>
        </w:rPr>
        <w:t xml:space="preserve"> led the Pledge of Allegiance.</w:t>
      </w:r>
    </w:p>
    <w:p w14:paraId="7A506897" w14:textId="77777777" w:rsidR="007124AE" w:rsidRPr="00E60D4C" w:rsidRDefault="007124AE" w:rsidP="007124AE">
      <w:pPr>
        <w:widowControl w:val="0"/>
        <w:spacing w:after="0" w:line="240" w:lineRule="auto"/>
        <w:jc w:val="both"/>
        <w:rPr>
          <w:rFonts w:ascii="Arial" w:eastAsia="Times New Roman" w:hAnsi="Arial" w:cs="Arial"/>
          <w:kern w:val="0"/>
          <w14:ligatures w14:val="none"/>
        </w:rPr>
      </w:pPr>
    </w:p>
    <w:p w14:paraId="79C9647C" w14:textId="77777777" w:rsidR="007124AE" w:rsidRPr="00E60D4C" w:rsidRDefault="007124AE" w:rsidP="007124AE">
      <w:pPr>
        <w:widowControl w:val="0"/>
        <w:spacing w:after="0" w:line="240" w:lineRule="auto"/>
        <w:jc w:val="both"/>
        <w:rPr>
          <w:rFonts w:ascii="Arial" w:eastAsia="Times New Roman" w:hAnsi="Arial" w:cs="Arial"/>
          <w:b/>
          <w:snapToGrid w:val="0"/>
          <w:kern w:val="0"/>
          <w:u w:val="single"/>
          <w14:ligatures w14:val="none"/>
        </w:rPr>
      </w:pPr>
      <w:r w:rsidRPr="00E60D4C">
        <w:rPr>
          <w:rFonts w:ascii="Arial" w:eastAsia="Times New Roman" w:hAnsi="Arial" w:cs="Arial"/>
          <w:b/>
          <w:snapToGrid w:val="0"/>
          <w:kern w:val="0"/>
          <w:u w:val="single"/>
          <w14:ligatures w14:val="none"/>
        </w:rPr>
        <w:t>AGENDA ITEM NO. 2: CONSENT AGENDA</w:t>
      </w:r>
    </w:p>
    <w:p w14:paraId="3E20DE29" w14:textId="77777777" w:rsidR="007124AE" w:rsidRPr="00E60D4C" w:rsidRDefault="007124AE" w:rsidP="007124AE">
      <w:pPr>
        <w:widowControl w:val="0"/>
        <w:spacing w:after="0" w:line="240" w:lineRule="auto"/>
        <w:jc w:val="both"/>
        <w:rPr>
          <w:rFonts w:ascii="Arial" w:eastAsia="Times New Roman" w:hAnsi="Arial" w:cs="Arial"/>
          <w:b/>
          <w:snapToGrid w:val="0"/>
          <w:kern w:val="0"/>
          <w:u w:val="single"/>
          <w14:ligatures w14:val="none"/>
        </w:rPr>
      </w:pPr>
    </w:p>
    <w:p w14:paraId="0DF7A124" w14:textId="75DD3AC2" w:rsidR="007124AE" w:rsidRDefault="007124AE" w:rsidP="007124AE">
      <w:pPr>
        <w:numPr>
          <w:ilvl w:val="0"/>
          <w:numId w:val="1"/>
        </w:numPr>
        <w:spacing w:line="259" w:lineRule="auto"/>
        <w:contextualSpacing/>
        <w:rPr>
          <w:rFonts w:ascii="Arial" w:hAnsi="Arial" w:cs="Arial"/>
          <w:kern w:val="0"/>
          <w14:ligatures w14:val="none"/>
        </w:rPr>
      </w:pPr>
      <w:r w:rsidRPr="00E60D4C">
        <w:rPr>
          <w:rFonts w:ascii="Arial" w:hAnsi="Arial" w:cs="Arial"/>
          <w:kern w:val="0"/>
          <w14:ligatures w14:val="none"/>
        </w:rPr>
        <w:t xml:space="preserve">Minutes of the </w:t>
      </w:r>
      <w:r w:rsidR="00BC52BD">
        <w:rPr>
          <w:rFonts w:ascii="Arial" w:hAnsi="Arial" w:cs="Arial"/>
          <w:kern w:val="0"/>
          <w14:ligatures w14:val="none"/>
        </w:rPr>
        <w:t>April 2</w:t>
      </w:r>
      <w:r w:rsidRPr="00E60D4C">
        <w:rPr>
          <w:rFonts w:ascii="Arial" w:hAnsi="Arial" w:cs="Arial"/>
          <w:kern w:val="0"/>
          <w14:ligatures w14:val="none"/>
        </w:rPr>
        <w:t>, 2024, Regular Meeting</w:t>
      </w:r>
    </w:p>
    <w:p w14:paraId="0223EE58" w14:textId="77777777" w:rsidR="007124AE" w:rsidRPr="004A3324" w:rsidRDefault="007124AE" w:rsidP="007124AE">
      <w:pPr>
        <w:spacing w:line="259" w:lineRule="auto"/>
        <w:ind w:left="1080"/>
        <w:contextualSpacing/>
        <w:rPr>
          <w:rFonts w:ascii="Arial" w:hAnsi="Arial" w:cs="Arial"/>
          <w:kern w:val="0"/>
          <w14:ligatures w14:val="none"/>
        </w:rPr>
      </w:pPr>
    </w:p>
    <w:p w14:paraId="377B656F" w14:textId="0EBA1A6F" w:rsidR="007124AE" w:rsidRPr="00E60D4C" w:rsidRDefault="007124AE" w:rsidP="007124AE">
      <w:pPr>
        <w:widowControl w:val="0"/>
        <w:spacing w:after="0" w:line="240" w:lineRule="auto"/>
        <w:jc w:val="both"/>
        <w:rPr>
          <w:rFonts w:ascii="Arial" w:eastAsia="Times New Roman" w:hAnsi="Arial" w:cs="Arial"/>
          <w:snapToGrid w:val="0"/>
          <w:kern w:val="0"/>
          <w14:ligatures w14:val="none"/>
        </w:rPr>
      </w:pPr>
      <w:r w:rsidRPr="00E60D4C">
        <w:rPr>
          <w:rFonts w:ascii="Arial" w:eastAsia="Times New Roman" w:hAnsi="Arial" w:cs="Arial"/>
          <w:snapToGrid w:val="0"/>
          <w:kern w:val="0"/>
          <w14:ligatures w14:val="none"/>
        </w:rPr>
        <w:t>Motion</w:t>
      </w:r>
      <w:r w:rsidR="00BD3E7D">
        <w:rPr>
          <w:rFonts w:ascii="Arial" w:eastAsia="Times New Roman" w:hAnsi="Arial" w:cs="Arial"/>
          <w:snapToGrid w:val="0"/>
          <w:kern w:val="0"/>
          <w14:ligatures w14:val="none"/>
        </w:rPr>
        <w:t xml:space="preserve"> </w:t>
      </w:r>
      <w:r w:rsidRPr="00E60D4C">
        <w:rPr>
          <w:rFonts w:ascii="Arial" w:eastAsia="Times New Roman" w:hAnsi="Arial" w:cs="Arial"/>
          <w:snapToGrid w:val="0"/>
          <w:kern w:val="0"/>
          <w14:ligatures w14:val="none"/>
        </w:rPr>
        <w:t>was made by Trustee Dowdell and seconded by Trustee Villanueva that the Consent Agenda Items be approved.</w:t>
      </w:r>
    </w:p>
    <w:p w14:paraId="13EF2766" w14:textId="77777777" w:rsidR="007124AE" w:rsidRPr="00E60D4C" w:rsidRDefault="007124AE" w:rsidP="007124AE">
      <w:pPr>
        <w:widowControl w:val="0"/>
        <w:spacing w:after="0" w:line="240" w:lineRule="auto"/>
        <w:ind w:left="1080"/>
        <w:contextualSpacing/>
        <w:jc w:val="both"/>
        <w:rPr>
          <w:rFonts w:ascii="Arial" w:eastAsia="Times New Roman" w:hAnsi="Arial" w:cs="Arial"/>
          <w:snapToGrid w:val="0"/>
          <w:kern w:val="0"/>
          <w14:ligatures w14:val="none"/>
        </w:rPr>
      </w:pPr>
    </w:p>
    <w:p w14:paraId="58C736E4" w14:textId="77777777" w:rsidR="007124AE" w:rsidRPr="00E60D4C" w:rsidRDefault="007124AE" w:rsidP="007124AE">
      <w:pPr>
        <w:widowControl w:val="0"/>
        <w:spacing w:after="0" w:line="240" w:lineRule="auto"/>
        <w:jc w:val="both"/>
        <w:rPr>
          <w:rFonts w:ascii="Arial" w:eastAsia="Times New Roman" w:hAnsi="Arial" w:cs="Arial"/>
          <w:snapToGrid w:val="0"/>
          <w:kern w:val="0"/>
          <w14:ligatures w14:val="none"/>
        </w:rPr>
      </w:pPr>
      <w:r w:rsidRPr="00E60D4C">
        <w:rPr>
          <w:rFonts w:ascii="Arial" w:eastAsia="Times New Roman" w:hAnsi="Arial" w:cs="Arial"/>
          <w:snapToGrid w:val="0"/>
          <w:kern w:val="0"/>
          <w14:ligatures w14:val="none"/>
        </w:rPr>
        <w:t>Chairman put the motion to a roll call vote:</w:t>
      </w:r>
    </w:p>
    <w:p w14:paraId="6D91A390" w14:textId="77777777" w:rsidR="007124AE" w:rsidRPr="00E60D4C" w:rsidRDefault="007124AE" w:rsidP="007124AE">
      <w:pPr>
        <w:widowControl w:val="0"/>
        <w:spacing w:after="0" w:line="240" w:lineRule="auto"/>
        <w:jc w:val="both"/>
        <w:rPr>
          <w:rFonts w:ascii="Arial" w:eastAsia="Times New Roman" w:hAnsi="Arial" w:cs="Arial"/>
          <w:snapToGrid w:val="0"/>
          <w:kern w:val="0"/>
          <w14:ligatures w14:val="none"/>
        </w:rPr>
      </w:pPr>
    </w:p>
    <w:p w14:paraId="073CCA3F" w14:textId="77777777" w:rsidR="007124AE" w:rsidRPr="00E60D4C" w:rsidRDefault="007124AE" w:rsidP="007124AE">
      <w:pPr>
        <w:widowControl w:val="0"/>
        <w:spacing w:after="0" w:line="240" w:lineRule="auto"/>
        <w:jc w:val="both"/>
        <w:rPr>
          <w:rFonts w:ascii="Arial" w:eastAsia="Times New Roman" w:hAnsi="Arial" w:cs="Arial"/>
          <w:snapToGrid w:val="0"/>
          <w:kern w:val="0"/>
          <w14:ligatures w14:val="none"/>
        </w:rPr>
      </w:pPr>
      <w:r w:rsidRPr="00E60D4C">
        <w:rPr>
          <w:rFonts w:ascii="Arial" w:eastAsia="Times New Roman" w:hAnsi="Arial" w:cs="Arial"/>
          <w:snapToGrid w:val="0"/>
          <w:kern w:val="0"/>
          <w14:ligatures w14:val="none"/>
        </w:rPr>
        <w:t xml:space="preserve">Aye:  Dowdell, Hill, Lloyd, Villanueva, Berrong </w:t>
      </w:r>
    </w:p>
    <w:p w14:paraId="42277AF9" w14:textId="77777777" w:rsidR="007124AE" w:rsidRPr="00E60D4C" w:rsidRDefault="007124AE" w:rsidP="007124AE">
      <w:pPr>
        <w:widowControl w:val="0"/>
        <w:spacing w:after="0" w:line="240" w:lineRule="auto"/>
        <w:jc w:val="both"/>
        <w:rPr>
          <w:rFonts w:ascii="Arial" w:eastAsia="Times New Roman" w:hAnsi="Arial" w:cs="Arial"/>
          <w:snapToGrid w:val="0"/>
          <w:kern w:val="0"/>
          <w14:ligatures w14:val="none"/>
        </w:rPr>
      </w:pPr>
      <w:r w:rsidRPr="00E60D4C">
        <w:rPr>
          <w:rFonts w:ascii="Arial" w:eastAsia="Times New Roman" w:hAnsi="Arial" w:cs="Arial"/>
          <w:snapToGrid w:val="0"/>
          <w:kern w:val="0"/>
          <w14:ligatures w14:val="none"/>
        </w:rPr>
        <w:t>Nay:  None</w:t>
      </w:r>
    </w:p>
    <w:p w14:paraId="7FA5831C" w14:textId="77777777" w:rsidR="007124AE" w:rsidRPr="00E60D4C" w:rsidRDefault="007124AE" w:rsidP="007124AE">
      <w:pPr>
        <w:widowControl w:val="0"/>
        <w:spacing w:after="0" w:line="240" w:lineRule="auto"/>
        <w:jc w:val="both"/>
        <w:rPr>
          <w:rFonts w:ascii="Arial" w:eastAsia="Times New Roman" w:hAnsi="Arial" w:cs="Arial"/>
          <w:snapToGrid w:val="0"/>
          <w:kern w:val="0"/>
          <w14:ligatures w14:val="none"/>
        </w:rPr>
      </w:pPr>
    </w:p>
    <w:p w14:paraId="0BA3D584" w14:textId="77777777" w:rsidR="007124AE" w:rsidRPr="00E60D4C" w:rsidRDefault="007124AE" w:rsidP="007124AE">
      <w:pPr>
        <w:widowControl w:val="0"/>
        <w:spacing w:after="0" w:line="240" w:lineRule="auto"/>
        <w:jc w:val="both"/>
        <w:rPr>
          <w:rFonts w:ascii="Arial" w:eastAsia="Times New Roman" w:hAnsi="Arial" w:cs="Arial"/>
          <w:snapToGrid w:val="0"/>
          <w:kern w:val="0"/>
          <w14:ligatures w14:val="none"/>
        </w:rPr>
      </w:pPr>
      <w:r w:rsidRPr="00E60D4C">
        <w:rPr>
          <w:rFonts w:ascii="Arial" w:eastAsia="Times New Roman" w:hAnsi="Arial" w:cs="Arial"/>
          <w:snapToGrid w:val="0"/>
          <w:kern w:val="0"/>
          <w14:ligatures w14:val="none"/>
        </w:rPr>
        <w:t>Chairman declared the motion carried.</w:t>
      </w:r>
    </w:p>
    <w:p w14:paraId="2742E4AC" w14:textId="77777777" w:rsidR="007124AE" w:rsidRPr="00E60D4C" w:rsidRDefault="007124AE" w:rsidP="007124AE">
      <w:pPr>
        <w:spacing w:line="259" w:lineRule="auto"/>
        <w:ind w:left="1080"/>
        <w:contextualSpacing/>
        <w:rPr>
          <w:rFonts w:ascii="Arial" w:hAnsi="Arial" w:cs="Arial"/>
          <w:kern w:val="0"/>
          <w14:ligatures w14:val="none"/>
        </w:rPr>
      </w:pPr>
    </w:p>
    <w:p w14:paraId="4C4B6B68" w14:textId="77777777" w:rsidR="007124AE" w:rsidRPr="00E60D4C" w:rsidRDefault="007124AE" w:rsidP="007124AE">
      <w:pPr>
        <w:spacing w:after="240" w:line="240" w:lineRule="auto"/>
        <w:jc w:val="both"/>
        <w:rPr>
          <w:rFonts w:ascii="Arial" w:eastAsia="Times New Roman" w:hAnsi="Arial" w:cs="Arial"/>
          <w:snapToGrid w:val="0"/>
          <w:kern w:val="0"/>
          <w14:ligatures w14:val="none"/>
        </w:rPr>
      </w:pPr>
      <w:r w:rsidRPr="00E60D4C">
        <w:rPr>
          <w:rFonts w:ascii="Arial" w:eastAsia="Times New Roman" w:hAnsi="Arial" w:cs="Arial"/>
          <w:b/>
          <w:snapToGrid w:val="0"/>
          <w:kern w:val="0"/>
          <w:u w:val="single"/>
          <w14:ligatures w14:val="none"/>
        </w:rPr>
        <w:t>AGENDA ITEM NO. 3: DISCUSSION, CONSIDERATION, AND POSSIBLE ACTION ITEMS</w:t>
      </w:r>
      <w:r w:rsidRPr="00E60D4C">
        <w:rPr>
          <w:rFonts w:ascii="Arial" w:eastAsia="Times New Roman" w:hAnsi="Arial" w:cs="Arial"/>
          <w:snapToGrid w:val="0"/>
          <w:kern w:val="0"/>
          <w14:ligatures w14:val="none"/>
        </w:rPr>
        <w:t xml:space="preserve">  </w:t>
      </w:r>
    </w:p>
    <w:p w14:paraId="04645538" w14:textId="3E953D12" w:rsidR="007124AE" w:rsidRDefault="00EF22D9" w:rsidP="007124AE">
      <w:pPr>
        <w:numPr>
          <w:ilvl w:val="0"/>
          <w:numId w:val="2"/>
        </w:numPr>
        <w:spacing w:after="0" w:line="240" w:lineRule="auto"/>
        <w:ind w:left="360"/>
        <w:contextualSpacing/>
        <w:jc w:val="both"/>
        <w:rPr>
          <w:rFonts w:ascii="Arial" w:eastAsia="Times New Roman" w:hAnsi="Arial" w:cs="Arial"/>
          <w:kern w:val="0"/>
          <w14:ligatures w14:val="none"/>
        </w:rPr>
      </w:pPr>
      <w:r>
        <w:rPr>
          <w:rFonts w:ascii="Arial" w:eastAsia="Times New Roman" w:hAnsi="Arial" w:cs="Arial"/>
          <w:kern w:val="0"/>
          <w14:ligatures w14:val="none"/>
        </w:rPr>
        <w:t xml:space="preserve">Ongoing and/or </w:t>
      </w:r>
      <w:r w:rsidR="078CCEC3">
        <w:rPr>
          <w:rFonts w:ascii="Arial" w:eastAsia="Times New Roman" w:hAnsi="Arial" w:cs="Arial"/>
          <w:kern w:val="0"/>
          <w14:ligatures w14:val="none"/>
        </w:rPr>
        <w:t>P</w:t>
      </w:r>
      <w:r>
        <w:rPr>
          <w:rFonts w:ascii="Arial" w:eastAsia="Times New Roman" w:hAnsi="Arial" w:cs="Arial"/>
          <w:kern w:val="0"/>
          <w14:ligatures w14:val="none"/>
        </w:rPr>
        <w:t>otential Future Maintenance/Improvement Projects at Clinton Lake Water Treatment Plant, the Clinton Reverse</w:t>
      </w:r>
      <w:r w:rsidR="006063A9">
        <w:rPr>
          <w:rFonts w:ascii="Arial" w:eastAsia="Times New Roman" w:hAnsi="Arial" w:cs="Arial"/>
          <w:kern w:val="0"/>
          <w14:ligatures w14:val="none"/>
        </w:rPr>
        <w:t xml:space="preserve"> Osmosis (RO) Water Treatment Plant and/or Water Wells, Storage and/or Distribution System Infrastructure. </w:t>
      </w:r>
    </w:p>
    <w:p w14:paraId="1825F00E" w14:textId="77777777" w:rsidR="007124AE" w:rsidRDefault="007124AE" w:rsidP="007124AE">
      <w:pPr>
        <w:spacing w:after="0" w:line="240" w:lineRule="auto"/>
        <w:contextualSpacing/>
        <w:jc w:val="both"/>
        <w:rPr>
          <w:rFonts w:ascii="Arial" w:eastAsia="Times New Roman" w:hAnsi="Arial" w:cs="Arial"/>
          <w:kern w:val="0"/>
          <w14:ligatures w14:val="none"/>
        </w:rPr>
      </w:pPr>
    </w:p>
    <w:p w14:paraId="252D4817" w14:textId="432E1CB6" w:rsidR="00183756" w:rsidRDefault="006063A9" w:rsidP="79D01341">
      <w:pPr>
        <w:spacing w:after="0" w:line="240" w:lineRule="auto"/>
        <w:contextualSpacing/>
        <w:jc w:val="both"/>
        <w:rPr>
          <w:rFonts w:ascii="Arial" w:eastAsia="Times New Roman" w:hAnsi="Arial" w:cs="Arial"/>
        </w:rPr>
      </w:pPr>
      <w:r>
        <w:rPr>
          <w:rFonts w:ascii="Arial" w:eastAsia="Times New Roman" w:hAnsi="Arial" w:cs="Arial"/>
          <w:kern w:val="0"/>
          <w14:ligatures w14:val="none"/>
        </w:rPr>
        <w:lastRenderedPageBreak/>
        <w:t>Manager Robert Joh</w:t>
      </w:r>
      <w:r w:rsidR="00F2588A">
        <w:rPr>
          <w:rFonts w:ascii="Arial" w:eastAsia="Times New Roman" w:hAnsi="Arial" w:cs="Arial"/>
          <w:kern w:val="0"/>
          <w14:ligatures w14:val="none"/>
        </w:rPr>
        <w:t>nston reminded those present that we had a</w:t>
      </w:r>
      <w:r w:rsidR="78AFC755">
        <w:rPr>
          <w:rFonts w:ascii="Arial" w:eastAsia="Times New Roman" w:hAnsi="Arial" w:cs="Arial"/>
          <w:kern w:val="0"/>
          <w14:ligatures w14:val="none"/>
        </w:rPr>
        <w:t>n</w:t>
      </w:r>
      <w:r w:rsidR="00F2588A">
        <w:rPr>
          <w:rFonts w:ascii="Arial" w:eastAsia="Times New Roman" w:hAnsi="Arial" w:cs="Arial"/>
          <w:kern w:val="0"/>
          <w14:ligatures w14:val="none"/>
        </w:rPr>
        <w:t xml:space="preserve"> </w:t>
      </w:r>
      <w:r w:rsidR="00DB766C">
        <w:rPr>
          <w:rFonts w:ascii="Arial" w:eastAsia="Times New Roman" w:hAnsi="Arial" w:cs="Arial"/>
          <w:kern w:val="0"/>
          <w14:ligatures w14:val="none"/>
        </w:rPr>
        <w:t>update from Foss Master Conser</w:t>
      </w:r>
      <w:r w:rsidR="00E97B0B">
        <w:rPr>
          <w:rFonts w:ascii="Arial" w:eastAsia="Times New Roman" w:hAnsi="Arial" w:cs="Arial"/>
          <w:kern w:val="0"/>
          <w14:ligatures w14:val="none"/>
        </w:rPr>
        <w:t xml:space="preserve">vancy </w:t>
      </w:r>
      <w:r w:rsidR="1ACF74C8">
        <w:rPr>
          <w:rFonts w:ascii="Arial" w:eastAsia="Times New Roman" w:hAnsi="Arial" w:cs="Arial"/>
          <w:kern w:val="0"/>
          <w14:ligatures w14:val="none"/>
        </w:rPr>
        <w:t xml:space="preserve">representatives </w:t>
      </w:r>
      <w:r w:rsidR="00E97B0B">
        <w:rPr>
          <w:rFonts w:ascii="Arial" w:eastAsia="Times New Roman" w:hAnsi="Arial" w:cs="Arial"/>
          <w:kern w:val="0"/>
          <w14:ligatures w14:val="none"/>
        </w:rPr>
        <w:t xml:space="preserve">at the March 26, </w:t>
      </w:r>
      <w:r w:rsidR="00BD3E7D">
        <w:rPr>
          <w:rFonts w:ascii="Arial" w:eastAsia="Times New Roman" w:hAnsi="Arial" w:cs="Arial"/>
          <w:kern w:val="0"/>
          <w14:ligatures w14:val="none"/>
        </w:rPr>
        <w:t>2024,</w:t>
      </w:r>
      <w:r w:rsidR="00E97B0B">
        <w:rPr>
          <w:rFonts w:ascii="Arial" w:eastAsia="Times New Roman" w:hAnsi="Arial" w:cs="Arial"/>
          <w:kern w:val="0"/>
          <w14:ligatures w14:val="none"/>
        </w:rPr>
        <w:t xml:space="preserve"> meeting to update the </w:t>
      </w:r>
      <w:r w:rsidR="5D4D8939">
        <w:rPr>
          <w:rFonts w:ascii="Arial" w:eastAsia="Times New Roman" w:hAnsi="Arial" w:cs="Arial"/>
          <w:kern w:val="0"/>
          <w14:ligatures w14:val="none"/>
        </w:rPr>
        <w:t>Tr</w:t>
      </w:r>
      <w:r w:rsidR="5D4D8939" w:rsidRPr="79D01341">
        <w:rPr>
          <w:rFonts w:ascii="Arial" w:eastAsia="Times New Roman" w:hAnsi="Arial" w:cs="Arial"/>
        </w:rPr>
        <w:t>ustees</w:t>
      </w:r>
      <w:r w:rsidR="00E97B0B">
        <w:rPr>
          <w:rFonts w:ascii="Arial" w:eastAsia="Times New Roman" w:hAnsi="Arial" w:cs="Arial"/>
          <w:kern w:val="0"/>
          <w14:ligatures w14:val="none"/>
        </w:rPr>
        <w:t xml:space="preserve"> on the projects and </w:t>
      </w:r>
      <w:r w:rsidR="00773C95">
        <w:rPr>
          <w:rFonts w:ascii="Arial" w:eastAsia="Times New Roman" w:hAnsi="Arial" w:cs="Arial"/>
          <w:kern w:val="0"/>
          <w14:ligatures w14:val="none"/>
        </w:rPr>
        <w:t xml:space="preserve">infrastructure at the Foss Water Treatment Plant.  </w:t>
      </w:r>
      <w:r w:rsidR="13C3445D">
        <w:rPr>
          <w:rFonts w:ascii="Arial" w:eastAsia="Times New Roman" w:hAnsi="Arial" w:cs="Arial"/>
          <w:kern w:val="0"/>
          <w14:ligatures w14:val="none"/>
        </w:rPr>
        <w:t xml:space="preserve">This agenda item was placed to provide a more comprehensive review of the </w:t>
      </w:r>
      <w:r w:rsidR="643A2143">
        <w:rPr>
          <w:rFonts w:ascii="Arial" w:eastAsia="Times New Roman" w:hAnsi="Arial" w:cs="Arial"/>
          <w:kern w:val="0"/>
          <w14:ligatures w14:val="none"/>
        </w:rPr>
        <w:t>projects which the</w:t>
      </w:r>
      <w:r w:rsidR="13C3445D">
        <w:rPr>
          <w:rFonts w:ascii="Arial" w:eastAsia="Times New Roman" w:hAnsi="Arial" w:cs="Arial"/>
          <w:kern w:val="0"/>
          <w14:ligatures w14:val="none"/>
        </w:rPr>
        <w:t xml:space="preserve"> PWA has been doing or planning to </w:t>
      </w:r>
      <w:r w:rsidR="707096DD">
        <w:rPr>
          <w:rFonts w:ascii="Arial" w:eastAsia="Times New Roman" w:hAnsi="Arial" w:cs="Arial"/>
          <w:kern w:val="0"/>
          <w14:ligatures w14:val="none"/>
        </w:rPr>
        <w:t xml:space="preserve">complete in the short and long term.  Public Works Director McCullough, Inframark </w:t>
      </w:r>
      <w:r w:rsidR="2AB668C1">
        <w:rPr>
          <w:rFonts w:ascii="Arial" w:eastAsia="Times New Roman" w:hAnsi="Arial" w:cs="Arial"/>
          <w:kern w:val="0"/>
          <w14:ligatures w14:val="none"/>
        </w:rPr>
        <w:t>Project Manager</w:t>
      </w:r>
      <w:r w:rsidR="707096DD">
        <w:rPr>
          <w:rFonts w:ascii="Arial" w:eastAsia="Times New Roman" w:hAnsi="Arial" w:cs="Arial"/>
          <w:kern w:val="0"/>
          <w14:ligatures w14:val="none"/>
        </w:rPr>
        <w:t xml:space="preserve"> Robert Stewart and DEQ representative ar</w:t>
      </w:r>
      <w:r w:rsidR="79FE50C6">
        <w:rPr>
          <w:rFonts w:ascii="Arial" w:eastAsia="Times New Roman" w:hAnsi="Arial" w:cs="Arial"/>
          <w:kern w:val="0"/>
          <w14:ligatures w14:val="none"/>
        </w:rPr>
        <w:t>e present to contribute to the discussion:</w:t>
      </w:r>
    </w:p>
    <w:p w14:paraId="21CA15AD" w14:textId="3D02FE9E" w:rsidR="00183756" w:rsidRDefault="00183756" w:rsidP="79D01341">
      <w:pPr>
        <w:spacing w:after="0" w:line="240" w:lineRule="auto"/>
        <w:contextualSpacing/>
        <w:jc w:val="both"/>
        <w:rPr>
          <w:rFonts w:ascii="Arial" w:eastAsia="Times New Roman" w:hAnsi="Arial" w:cs="Arial"/>
        </w:rPr>
      </w:pPr>
    </w:p>
    <w:p w14:paraId="799BC51E" w14:textId="533E60B2" w:rsidR="00183756" w:rsidRDefault="79FE50C6" w:rsidP="79D01341">
      <w:pPr>
        <w:spacing w:after="0" w:line="240" w:lineRule="auto"/>
        <w:contextualSpacing/>
        <w:jc w:val="both"/>
        <w:rPr>
          <w:rFonts w:ascii="Arial" w:eastAsia="Times New Roman" w:hAnsi="Arial" w:cs="Arial"/>
        </w:rPr>
      </w:pPr>
      <w:r w:rsidRPr="79D01341">
        <w:rPr>
          <w:rFonts w:ascii="Arial" w:eastAsia="Times New Roman" w:hAnsi="Arial" w:cs="Arial"/>
        </w:rPr>
        <w:t>Public Works Director Gene McCullough reported that the 18th street water tank repair project is coming along</w:t>
      </w:r>
      <w:r w:rsidR="273D645B" w:rsidRPr="79D01341">
        <w:rPr>
          <w:rFonts w:ascii="Arial" w:eastAsia="Times New Roman" w:hAnsi="Arial" w:cs="Arial"/>
        </w:rPr>
        <w:t xml:space="preserve"> with</w:t>
      </w:r>
      <w:r w:rsidRPr="79D01341">
        <w:rPr>
          <w:rFonts w:ascii="Arial" w:eastAsia="Times New Roman" w:hAnsi="Arial" w:cs="Arial"/>
        </w:rPr>
        <w:t xml:space="preserve"> contracts signed and bonding in place. It is still expected for the first phase </w:t>
      </w:r>
      <w:r w:rsidR="62B61AE7" w:rsidRPr="79D01341">
        <w:rPr>
          <w:rFonts w:ascii="Arial" w:eastAsia="Times New Roman" w:hAnsi="Arial" w:cs="Arial"/>
        </w:rPr>
        <w:t xml:space="preserve">(roof removal and replacement) </w:t>
      </w:r>
      <w:r w:rsidR="793EF03F" w:rsidRPr="79D01341">
        <w:rPr>
          <w:rFonts w:ascii="Arial" w:eastAsia="Times New Roman" w:hAnsi="Arial" w:cs="Arial"/>
        </w:rPr>
        <w:t>will</w:t>
      </w:r>
      <w:r w:rsidRPr="79D01341">
        <w:rPr>
          <w:rFonts w:ascii="Arial" w:eastAsia="Times New Roman" w:hAnsi="Arial" w:cs="Arial"/>
        </w:rPr>
        <w:t xml:space="preserve"> be completed by June 30, 2024. The Ch</w:t>
      </w:r>
      <w:r w:rsidR="68987F29" w:rsidRPr="79D01341">
        <w:rPr>
          <w:rFonts w:ascii="Arial" w:eastAsia="Times New Roman" w:hAnsi="Arial" w:cs="Arial"/>
        </w:rPr>
        <w:t>emical</w:t>
      </w:r>
      <w:r w:rsidRPr="79D01341">
        <w:rPr>
          <w:rFonts w:ascii="Arial" w:eastAsia="Times New Roman" w:hAnsi="Arial" w:cs="Arial"/>
        </w:rPr>
        <w:t xml:space="preserve"> </w:t>
      </w:r>
      <w:r w:rsidR="5276226F" w:rsidRPr="79D01341">
        <w:rPr>
          <w:rFonts w:ascii="Arial" w:eastAsia="Times New Roman" w:hAnsi="Arial" w:cs="Arial"/>
        </w:rPr>
        <w:t xml:space="preserve">Feed </w:t>
      </w:r>
      <w:r w:rsidRPr="79D01341">
        <w:rPr>
          <w:rFonts w:ascii="Arial" w:eastAsia="Times New Roman" w:hAnsi="Arial" w:cs="Arial"/>
        </w:rPr>
        <w:t xml:space="preserve">Building </w:t>
      </w:r>
      <w:r w:rsidR="7D0FDD29" w:rsidRPr="79D01341">
        <w:rPr>
          <w:rFonts w:ascii="Arial" w:eastAsia="Times New Roman" w:hAnsi="Arial" w:cs="Arial"/>
        </w:rPr>
        <w:t xml:space="preserve">project </w:t>
      </w:r>
      <w:r w:rsidRPr="79D01341">
        <w:rPr>
          <w:rFonts w:ascii="Arial" w:eastAsia="Times New Roman" w:hAnsi="Arial" w:cs="Arial"/>
        </w:rPr>
        <w:t xml:space="preserve">at </w:t>
      </w:r>
      <w:r w:rsidR="5589FAE9" w:rsidRPr="79D01341">
        <w:rPr>
          <w:rFonts w:ascii="Arial" w:eastAsia="Times New Roman" w:hAnsi="Arial" w:cs="Arial"/>
        </w:rPr>
        <w:t xml:space="preserve">the WTP </w:t>
      </w:r>
      <w:r w:rsidRPr="79D01341">
        <w:rPr>
          <w:rFonts w:ascii="Arial" w:eastAsia="Times New Roman" w:hAnsi="Arial" w:cs="Arial"/>
        </w:rPr>
        <w:t>Clinton Lake pre</w:t>
      </w:r>
      <w:r w:rsidR="3F3437EF" w:rsidRPr="79D01341">
        <w:rPr>
          <w:rFonts w:ascii="Arial" w:eastAsia="Times New Roman" w:hAnsi="Arial" w:cs="Arial"/>
        </w:rPr>
        <w:t>-</w:t>
      </w:r>
      <w:r w:rsidRPr="79D01341">
        <w:rPr>
          <w:rFonts w:ascii="Arial" w:eastAsia="Times New Roman" w:hAnsi="Arial" w:cs="Arial"/>
        </w:rPr>
        <w:t xml:space="preserve">bid conference is </w:t>
      </w:r>
      <w:r w:rsidR="252D59B8" w:rsidRPr="79D01341">
        <w:rPr>
          <w:rFonts w:ascii="Arial" w:eastAsia="Times New Roman" w:hAnsi="Arial" w:cs="Arial"/>
        </w:rPr>
        <w:t>scheduled for this Thursday afternoon</w:t>
      </w:r>
      <w:r w:rsidRPr="79D01341">
        <w:rPr>
          <w:rFonts w:ascii="Arial" w:eastAsia="Times New Roman" w:hAnsi="Arial" w:cs="Arial"/>
        </w:rPr>
        <w:t xml:space="preserve"> with bids </w:t>
      </w:r>
      <w:r w:rsidR="7CFD11EA" w:rsidRPr="79D01341">
        <w:rPr>
          <w:rFonts w:ascii="Arial" w:eastAsia="Times New Roman" w:hAnsi="Arial" w:cs="Arial"/>
        </w:rPr>
        <w:t xml:space="preserve">to </w:t>
      </w:r>
      <w:r w:rsidRPr="79D01341">
        <w:rPr>
          <w:rFonts w:ascii="Arial" w:eastAsia="Times New Roman" w:hAnsi="Arial" w:cs="Arial"/>
        </w:rPr>
        <w:t>be</w:t>
      </w:r>
      <w:r w:rsidR="64F7647B" w:rsidRPr="79D01341">
        <w:rPr>
          <w:rFonts w:ascii="Arial" w:eastAsia="Times New Roman" w:hAnsi="Arial" w:cs="Arial"/>
        </w:rPr>
        <w:t xml:space="preserve"> </w:t>
      </w:r>
      <w:r w:rsidRPr="79D01341">
        <w:rPr>
          <w:rFonts w:ascii="Arial" w:eastAsia="Times New Roman" w:hAnsi="Arial" w:cs="Arial"/>
        </w:rPr>
        <w:t>opened on May 7, 2024. The water line and sewer line relocation project ongoing with the I-40 Exit 65 Interchange</w:t>
      </w:r>
      <w:r w:rsidR="2ACAF77C" w:rsidRPr="79D01341">
        <w:rPr>
          <w:rFonts w:ascii="Arial" w:eastAsia="Times New Roman" w:hAnsi="Arial" w:cs="Arial"/>
        </w:rPr>
        <w:t xml:space="preserve"> is also moving with final review of the proposed water line scheduled for this Thursday morning</w:t>
      </w:r>
      <w:r w:rsidRPr="79D01341">
        <w:rPr>
          <w:rFonts w:ascii="Arial" w:eastAsia="Times New Roman" w:hAnsi="Arial" w:cs="Arial"/>
        </w:rPr>
        <w:t xml:space="preserve">.  He also reported that </w:t>
      </w:r>
      <w:r w:rsidR="029177E5" w:rsidRPr="79D01341">
        <w:rPr>
          <w:rFonts w:ascii="Arial" w:eastAsia="Times New Roman" w:hAnsi="Arial" w:cs="Arial"/>
        </w:rPr>
        <w:t xml:space="preserve">he is very near requesting authorization for new construction of </w:t>
      </w:r>
      <w:r w:rsidR="0AAD1000" w:rsidRPr="79D01341">
        <w:rPr>
          <w:rFonts w:ascii="Arial" w:eastAsia="Times New Roman" w:hAnsi="Arial" w:cs="Arial"/>
        </w:rPr>
        <w:t>800 feet of</w:t>
      </w:r>
      <w:r w:rsidR="029177E5" w:rsidRPr="79D01341">
        <w:rPr>
          <w:rFonts w:ascii="Arial" w:eastAsia="Times New Roman" w:hAnsi="Arial" w:cs="Arial"/>
        </w:rPr>
        <w:t xml:space="preserve"> water main</w:t>
      </w:r>
      <w:r w:rsidR="3D85FC4F" w:rsidRPr="79D01341">
        <w:rPr>
          <w:rFonts w:ascii="Arial" w:eastAsia="Times New Roman" w:hAnsi="Arial" w:cs="Arial"/>
        </w:rPr>
        <w:t xml:space="preserve"> replacement</w:t>
      </w:r>
      <w:r w:rsidR="029177E5" w:rsidRPr="79D01341">
        <w:rPr>
          <w:rFonts w:ascii="Arial" w:eastAsia="Times New Roman" w:hAnsi="Arial" w:cs="Arial"/>
        </w:rPr>
        <w:t xml:space="preserve"> on S. 10</w:t>
      </w:r>
      <w:r w:rsidR="029177E5" w:rsidRPr="79D01341">
        <w:rPr>
          <w:rFonts w:ascii="Arial" w:eastAsia="Times New Roman" w:hAnsi="Arial" w:cs="Arial"/>
          <w:vertAlign w:val="superscript"/>
        </w:rPr>
        <w:t>th</w:t>
      </w:r>
      <w:r w:rsidR="029177E5" w:rsidRPr="79D01341">
        <w:rPr>
          <w:rFonts w:ascii="Arial" w:eastAsia="Times New Roman" w:hAnsi="Arial" w:cs="Arial"/>
        </w:rPr>
        <w:t xml:space="preserve"> between</w:t>
      </w:r>
      <w:r w:rsidRPr="79D01341">
        <w:rPr>
          <w:rFonts w:ascii="Arial" w:eastAsia="Times New Roman" w:hAnsi="Arial" w:cs="Arial"/>
        </w:rPr>
        <w:t xml:space="preserve"> Frisco and Hayes project </w:t>
      </w:r>
      <w:r w:rsidR="108F7442" w:rsidRPr="79D01341">
        <w:rPr>
          <w:rFonts w:ascii="Arial" w:eastAsia="Times New Roman" w:hAnsi="Arial" w:cs="Arial"/>
        </w:rPr>
        <w:t xml:space="preserve">at about </w:t>
      </w:r>
      <w:r w:rsidRPr="79D01341">
        <w:rPr>
          <w:rFonts w:ascii="Arial" w:eastAsia="Times New Roman" w:hAnsi="Arial" w:cs="Arial"/>
        </w:rPr>
        <w:t>$94,000.</w:t>
      </w:r>
    </w:p>
    <w:p w14:paraId="52D5D432" w14:textId="539DF874" w:rsidR="00183756" w:rsidRDefault="00183756" w:rsidP="79D01341">
      <w:pPr>
        <w:spacing w:after="0" w:line="240" w:lineRule="auto"/>
        <w:contextualSpacing/>
        <w:jc w:val="both"/>
        <w:rPr>
          <w:rFonts w:ascii="Arial" w:eastAsia="Times New Roman" w:hAnsi="Arial" w:cs="Arial"/>
        </w:rPr>
      </w:pPr>
    </w:p>
    <w:p w14:paraId="2496DB86" w14:textId="69AF1952" w:rsidR="00183756" w:rsidRDefault="00773C95" w:rsidP="79D01341">
      <w:pPr>
        <w:spacing w:after="0" w:line="240" w:lineRule="auto"/>
        <w:contextualSpacing/>
        <w:jc w:val="both"/>
        <w:rPr>
          <w:rFonts w:ascii="Arial" w:eastAsia="Times New Roman" w:hAnsi="Arial" w:cs="Arial"/>
        </w:rPr>
      </w:pPr>
      <w:r>
        <w:rPr>
          <w:rFonts w:ascii="Arial" w:eastAsia="Times New Roman" w:hAnsi="Arial" w:cs="Arial"/>
          <w:kern w:val="0"/>
          <w14:ligatures w14:val="none"/>
        </w:rPr>
        <w:t>Robert Stewart</w:t>
      </w:r>
      <w:r w:rsidR="5E3389B6">
        <w:rPr>
          <w:rFonts w:ascii="Arial" w:eastAsia="Times New Roman" w:hAnsi="Arial" w:cs="Arial"/>
          <w:kern w:val="0"/>
          <w14:ligatures w14:val="none"/>
        </w:rPr>
        <w:t>, Project Manager for</w:t>
      </w:r>
      <w:r>
        <w:rPr>
          <w:rFonts w:ascii="Arial" w:eastAsia="Times New Roman" w:hAnsi="Arial" w:cs="Arial"/>
          <w:kern w:val="0"/>
          <w14:ligatures w14:val="none"/>
        </w:rPr>
        <w:t xml:space="preserve"> Inframark</w:t>
      </w:r>
      <w:r w:rsidR="1F8EA485">
        <w:rPr>
          <w:rFonts w:ascii="Arial" w:eastAsia="Times New Roman" w:hAnsi="Arial" w:cs="Arial"/>
          <w:kern w:val="0"/>
          <w14:ligatures w14:val="none"/>
        </w:rPr>
        <w:t>,</w:t>
      </w:r>
      <w:r>
        <w:rPr>
          <w:rFonts w:ascii="Arial" w:eastAsia="Times New Roman" w:hAnsi="Arial" w:cs="Arial"/>
          <w:kern w:val="0"/>
          <w14:ligatures w14:val="none"/>
        </w:rPr>
        <w:t xml:space="preserve"> the </w:t>
      </w:r>
      <w:r w:rsidR="01EE3623">
        <w:rPr>
          <w:rFonts w:ascii="Arial" w:eastAsia="Times New Roman" w:hAnsi="Arial" w:cs="Arial"/>
          <w:kern w:val="0"/>
          <w14:ligatures w14:val="none"/>
        </w:rPr>
        <w:t xml:space="preserve">private </w:t>
      </w:r>
      <w:r>
        <w:rPr>
          <w:rFonts w:ascii="Arial" w:eastAsia="Times New Roman" w:hAnsi="Arial" w:cs="Arial"/>
          <w:kern w:val="0"/>
          <w14:ligatures w14:val="none"/>
        </w:rPr>
        <w:t xml:space="preserve">company </w:t>
      </w:r>
      <w:r w:rsidR="34109FC5">
        <w:rPr>
          <w:rFonts w:ascii="Arial" w:eastAsia="Times New Roman" w:hAnsi="Arial" w:cs="Arial"/>
          <w:kern w:val="0"/>
          <w14:ligatures w14:val="none"/>
        </w:rPr>
        <w:t>that operates and ma</w:t>
      </w:r>
      <w:r w:rsidR="00426A1D">
        <w:rPr>
          <w:rFonts w:ascii="Arial" w:eastAsia="Times New Roman" w:hAnsi="Arial" w:cs="Arial"/>
          <w:kern w:val="0"/>
          <w14:ligatures w14:val="none"/>
        </w:rPr>
        <w:t>intain</w:t>
      </w:r>
      <w:r w:rsidR="282E6EC2">
        <w:rPr>
          <w:rFonts w:ascii="Arial" w:eastAsia="Times New Roman" w:hAnsi="Arial" w:cs="Arial"/>
          <w:kern w:val="0"/>
          <w14:ligatures w14:val="none"/>
        </w:rPr>
        <w:t>s</w:t>
      </w:r>
      <w:r w:rsidR="00426A1D">
        <w:rPr>
          <w:rFonts w:ascii="Arial" w:eastAsia="Times New Roman" w:hAnsi="Arial" w:cs="Arial"/>
          <w:kern w:val="0"/>
          <w14:ligatures w14:val="none"/>
        </w:rPr>
        <w:t xml:space="preserve"> the Clinton Lake Water Plant, the Clinton RO Plant and the Clinton </w:t>
      </w:r>
      <w:r w:rsidR="00445958">
        <w:rPr>
          <w:rFonts w:ascii="Arial" w:eastAsia="Times New Roman" w:hAnsi="Arial" w:cs="Arial"/>
          <w:kern w:val="0"/>
          <w14:ligatures w14:val="none"/>
        </w:rPr>
        <w:t>Wastewater</w:t>
      </w:r>
      <w:r w:rsidR="00C9516D">
        <w:rPr>
          <w:rFonts w:ascii="Arial" w:eastAsia="Times New Roman" w:hAnsi="Arial" w:cs="Arial"/>
          <w:kern w:val="0"/>
          <w14:ligatures w14:val="none"/>
        </w:rPr>
        <w:t xml:space="preserve"> Facility</w:t>
      </w:r>
      <w:r w:rsidR="009B4152">
        <w:rPr>
          <w:rFonts w:ascii="Arial" w:eastAsia="Times New Roman" w:hAnsi="Arial" w:cs="Arial"/>
          <w:kern w:val="0"/>
          <w14:ligatures w14:val="none"/>
        </w:rPr>
        <w:t xml:space="preserve"> present</w:t>
      </w:r>
      <w:r w:rsidR="7CE87433">
        <w:rPr>
          <w:rFonts w:ascii="Arial" w:eastAsia="Times New Roman" w:hAnsi="Arial" w:cs="Arial"/>
          <w:kern w:val="0"/>
          <w14:ligatures w14:val="none"/>
        </w:rPr>
        <w:t>ed an update</w:t>
      </w:r>
      <w:r w:rsidR="009B4152">
        <w:rPr>
          <w:rFonts w:ascii="Arial" w:eastAsia="Times New Roman" w:hAnsi="Arial" w:cs="Arial"/>
          <w:kern w:val="0"/>
          <w14:ligatures w14:val="none"/>
        </w:rPr>
        <w:t xml:space="preserve"> about </w:t>
      </w:r>
      <w:r w:rsidR="00445958">
        <w:rPr>
          <w:rFonts w:ascii="Arial" w:eastAsia="Times New Roman" w:hAnsi="Arial" w:cs="Arial"/>
          <w:kern w:val="0"/>
          <w14:ligatures w14:val="none"/>
        </w:rPr>
        <w:t>th</w:t>
      </w:r>
      <w:r w:rsidR="7C74AB91">
        <w:rPr>
          <w:rFonts w:ascii="Arial" w:eastAsia="Times New Roman" w:hAnsi="Arial" w:cs="Arial"/>
          <w:kern w:val="0"/>
          <w14:ligatures w14:val="none"/>
        </w:rPr>
        <w:t>os</w:t>
      </w:r>
      <w:r w:rsidR="00445958">
        <w:rPr>
          <w:rFonts w:ascii="Arial" w:eastAsia="Times New Roman" w:hAnsi="Arial" w:cs="Arial"/>
          <w:kern w:val="0"/>
          <w14:ligatures w14:val="none"/>
        </w:rPr>
        <w:t>e plants.</w:t>
      </w:r>
      <w:r w:rsidR="00C9516D">
        <w:rPr>
          <w:rFonts w:ascii="Arial" w:eastAsia="Times New Roman" w:hAnsi="Arial" w:cs="Arial"/>
          <w:kern w:val="0"/>
          <w14:ligatures w14:val="none"/>
        </w:rPr>
        <w:t xml:space="preserve"> </w:t>
      </w:r>
      <w:r w:rsidR="7D98F5E0">
        <w:rPr>
          <w:rFonts w:ascii="Arial" w:eastAsia="Times New Roman" w:hAnsi="Arial" w:cs="Arial"/>
          <w:kern w:val="0"/>
          <w14:ligatures w14:val="none"/>
        </w:rPr>
        <w:t xml:space="preserve"> More specifically, </w:t>
      </w:r>
      <w:r w:rsidR="36429C11">
        <w:rPr>
          <w:rFonts w:ascii="Arial" w:eastAsia="Times New Roman" w:hAnsi="Arial" w:cs="Arial"/>
          <w:kern w:val="0"/>
          <w14:ligatures w14:val="none"/>
        </w:rPr>
        <w:t xml:space="preserve">he provided information about </w:t>
      </w:r>
      <w:r w:rsidR="00087ACD">
        <w:rPr>
          <w:rFonts w:ascii="Arial" w:eastAsia="Times New Roman" w:hAnsi="Arial" w:cs="Arial"/>
          <w:kern w:val="0"/>
          <w14:ligatures w14:val="none"/>
        </w:rPr>
        <w:t>the</w:t>
      </w:r>
      <w:r w:rsidR="403C31EC">
        <w:rPr>
          <w:rFonts w:ascii="Arial" w:eastAsia="Times New Roman" w:hAnsi="Arial" w:cs="Arial"/>
          <w:kern w:val="0"/>
          <w14:ligatures w14:val="none"/>
        </w:rPr>
        <w:t xml:space="preserve"> quantities</w:t>
      </w:r>
      <w:r w:rsidR="00087ACD">
        <w:rPr>
          <w:rFonts w:ascii="Arial" w:eastAsia="Times New Roman" w:hAnsi="Arial" w:cs="Arial"/>
          <w:kern w:val="0"/>
          <w14:ligatures w14:val="none"/>
        </w:rPr>
        <w:t xml:space="preserve"> of water</w:t>
      </w:r>
      <w:r w:rsidR="00367A98">
        <w:rPr>
          <w:rFonts w:ascii="Arial" w:eastAsia="Times New Roman" w:hAnsi="Arial" w:cs="Arial"/>
          <w:kern w:val="0"/>
          <w14:ligatures w14:val="none"/>
        </w:rPr>
        <w:t xml:space="preserve"> </w:t>
      </w:r>
      <w:r w:rsidR="3F5F6812">
        <w:rPr>
          <w:rFonts w:ascii="Arial" w:eastAsia="Times New Roman" w:hAnsi="Arial" w:cs="Arial"/>
          <w:kern w:val="0"/>
          <w14:ligatures w14:val="none"/>
        </w:rPr>
        <w:t xml:space="preserve">being </w:t>
      </w:r>
      <w:r w:rsidR="00367A98">
        <w:rPr>
          <w:rFonts w:ascii="Arial" w:eastAsia="Times New Roman" w:hAnsi="Arial" w:cs="Arial"/>
          <w:kern w:val="0"/>
          <w14:ligatures w14:val="none"/>
        </w:rPr>
        <w:t>produced</w:t>
      </w:r>
      <w:r w:rsidR="1689ABB9">
        <w:rPr>
          <w:rFonts w:ascii="Arial" w:eastAsia="Times New Roman" w:hAnsi="Arial" w:cs="Arial"/>
          <w:kern w:val="0"/>
          <w14:ligatures w14:val="none"/>
        </w:rPr>
        <w:t xml:space="preserve"> at each plant</w:t>
      </w:r>
      <w:r w:rsidR="00087ACD">
        <w:rPr>
          <w:rFonts w:ascii="Arial" w:eastAsia="Times New Roman" w:hAnsi="Arial" w:cs="Arial"/>
          <w:kern w:val="0"/>
          <w14:ligatures w14:val="none"/>
        </w:rPr>
        <w:t>,</w:t>
      </w:r>
      <w:r w:rsidR="377A04D7">
        <w:rPr>
          <w:rFonts w:ascii="Arial" w:eastAsia="Times New Roman" w:hAnsi="Arial" w:cs="Arial"/>
          <w:kern w:val="0"/>
          <w14:ligatures w14:val="none"/>
        </w:rPr>
        <w:t xml:space="preserve"> </w:t>
      </w:r>
      <w:r w:rsidR="00BD3E7D">
        <w:rPr>
          <w:rFonts w:ascii="Arial" w:eastAsia="Times New Roman" w:hAnsi="Arial" w:cs="Arial"/>
          <w:kern w:val="0"/>
          <w14:ligatures w14:val="none"/>
        </w:rPr>
        <w:t>the costs</w:t>
      </w:r>
      <w:r w:rsidR="00087ACD">
        <w:rPr>
          <w:rFonts w:ascii="Arial" w:eastAsia="Times New Roman" w:hAnsi="Arial" w:cs="Arial"/>
          <w:kern w:val="0"/>
          <w14:ligatures w14:val="none"/>
        </w:rPr>
        <w:t xml:space="preserve"> of water production</w:t>
      </w:r>
      <w:r w:rsidR="76A38BB5">
        <w:rPr>
          <w:rFonts w:ascii="Arial" w:eastAsia="Times New Roman" w:hAnsi="Arial" w:cs="Arial"/>
          <w:kern w:val="0"/>
          <w14:ligatures w14:val="none"/>
        </w:rPr>
        <w:t xml:space="preserve"> at each plant</w:t>
      </w:r>
      <w:r w:rsidR="5CD28DBA">
        <w:rPr>
          <w:rFonts w:ascii="Arial" w:eastAsia="Times New Roman" w:hAnsi="Arial" w:cs="Arial"/>
          <w:kern w:val="0"/>
          <w14:ligatures w14:val="none"/>
        </w:rPr>
        <w:t>, the utilization of Canute well water</w:t>
      </w:r>
      <w:r w:rsidR="00087ACD">
        <w:rPr>
          <w:rFonts w:ascii="Arial" w:eastAsia="Times New Roman" w:hAnsi="Arial" w:cs="Arial"/>
          <w:kern w:val="0"/>
          <w14:ligatures w14:val="none"/>
        </w:rPr>
        <w:t xml:space="preserve"> and the </w:t>
      </w:r>
      <w:r w:rsidR="3C250053">
        <w:rPr>
          <w:rFonts w:ascii="Arial" w:eastAsia="Times New Roman" w:hAnsi="Arial" w:cs="Arial"/>
          <w:kern w:val="0"/>
          <w14:ligatures w14:val="none"/>
        </w:rPr>
        <w:t xml:space="preserve">different </w:t>
      </w:r>
      <w:r w:rsidR="00087ACD">
        <w:rPr>
          <w:rFonts w:ascii="Arial" w:eastAsia="Times New Roman" w:hAnsi="Arial" w:cs="Arial"/>
          <w:kern w:val="0"/>
          <w14:ligatures w14:val="none"/>
        </w:rPr>
        <w:t xml:space="preserve">treatment </w:t>
      </w:r>
      <w:r w:rsidR="4123666D">
        <w:rPr>
          <w:rFonts w:ascii="Arial" w:eastAsia="Times New Roman" w:hAnsi="Arial" w:cs="Arial"/>
          <w:kern w:val="0"/>
          <w14:ligatures w14:val="none"/>
        </w:rPr>
        <w:t xml:space="preserve">processes </w:t>
      </w:r>
      <w:r w:rsidR="00087ACD">
        <w:rPr>
          <w:rFonts w:ascii="Arial" w:eastAsia="Times New Roman" w:hAnsi="Arial" w:cs="Arial"/>
          <w:kern w:val="0"/>
          <w14:ligatures w14:val="none"/>
        </w:rPr>
        <w:t xml:space="preserve">of the </w:t>
      </w:r>
      <w:r w:rsidR="318841BD">
        <w:rPr>
          <w:rFonts w:ascii="Arial" w:eastAsia="Times New Roman" w:hAnsi="Arial" w:cs="Arial"/>
          <w:kern w:val="0"/>
          <w14:ligatures w14:val="none"/>
        </w:rPr>
        <w:t>two plants</w:t>
      </w:r>
      <w:r w:rsidR="00C32783">
        <w:rPr>
          <w:rFonts w:ascii="Arial" w:eastAsia="Times New Roman" w:hAnsi="Arial" w:cs="Arial"/>
          <w:kern w:val="0"/>
          <w14:ligatures w14:val="none"/>
        </w:rPr>
        <w:t>.  H</w:t>
      </w:r>
      <w:r w:rsidR="00226F83">
        <w:rPr>
          <w:rFonts w:ascii="Arial" w:eastAsia="Times New Roman" w:hAnsi="Arial" w:cs="Arial"/>
          <w:kern w:val="0"/>
          <w14:ligatures w14:val="none"/>
        </w:rPr>
        <w:t xml:space="preserve">e </w:t>
      </w:r>
      <w:r w:rsidR="00367A98">
        <w:rPr>
          <w:rFonts w:ascii="Arial" w:eastAsia="Times New Roman" w:hAnsi="Arial" w:cs="Arial"/>
          <w:kern w:val="0"/>
          <w14:ligatures w14:val="none"/>
        </w:rPr>
        <w:t>state</w:t>
      </w:r>
      <w:r w:rsidR="553A6E2F">
        <w:rPr>
          <w:rFonts w:ascii="Arial" w:eastAsia="Times New Roman" w:hAnsi="Arial" w:cs="Arial"/>
          <w:kern w:val="0"/>
          <w14:ligatures w14:val="none"/>
        </w:rPr>
        <w:t>d</w:t>
      </w:r>
      <w:r w:rsidR="00226F83">
        <w:rPr>
          <w:rFonts w:ascii="Arial" w:eastAsia="Times New Roman" w:hAnsi="Arial" w:cs="Arial"/>
          <w:kern w:val="0"/>
          <w14:ligatures w14:val="none"/>
        </w:rPr>
        <w:t xml:space="preserve"> that </w:t>
      </w:r>
      <w:r w:rsidR="00E6096B">
        <w:rPr>
          <w:rFonts w:ascii="Arial" w:eastAsia="Times New Roman" w:hAnsi="Arial" w:cs="Arial"/>
          <w:kern w:val="0"/>
          <w14:ligatures w14:val="none"/>
        </w:rPr>
        <w:t xml:space="preserve">he has 8 employees </w:t>
      </w:r>
      <w:r w:rsidR="52710511">
        <w:rPr>
          <w:rFonts w:ascii="Arial" w:eastAsia="Times New Roman" w:hAnsi="Arial" w:cs="Arial"/>
          <w:kern w:val="0"/>
          <w14:ligatures w14:val="none"/>
        </w:rPr>
        <w:t>on staff</w:t>
      </w:r>
      <w:r w:rsidR="00E6096B">
        <w:rPr>
          <w:rFonts w:ascii="Arial" w:eastAsia="Times New Roman" w:hAnsi="Arial" w:cs="Arial"/>
          <w:kern w:val="0"/>
          <w14:ligatures w14:val="none"/>
        </w:rPr>
        <w:t xml:space="preserve"> operat</w:t>
      </w:r>
      <w:r w:rsidR="4C8B7368">
        <w:rPr>
          <w:rFonts w:ascii="Arial" w:eastAsia="Times New Roman" w:hAnsi="Arial" w:cs="Arial"/>
          <w:kern w:val="0"/>
          <w14:ligatures w14:val="none"/>
        </w:rPr>
        <w:t>ing</w:t>
      </w:r>
      <w:r w:rsidR="00E6096B">
        <w:rPr>
          <w:rFonts w:ascii="Arial" w:eastAsia="Times New Roman" w:hAnsi="Arial" w:cs="Arial"/>
          <w:kern w:val="0"/>
          <w14:ligatures w14:val="none"/>
        </w:rPr>
        <w:t xml:space="preserve"> the </w:t>
      </w:r>
      <w:r w:rsidR="24052BD6">
        <w:rPr>
          <w:rFonts w:ascii="Arial" w:eastAsia="Times New Roman" w:hAnsi="Arial" w:cs="Arial"/>
          <w:kern w:val="0"/>
          <w14:ligatures w14:val="none"/>
        </w:rPr>
        <w:t>PWA-</w:t>
      </w:r>
      <w:r w:rsidR="00E6096B">
        <w:rPr>
          <w:rFonts w:ascii="Arial" w:eastAsia="Times New Roman" w:hAnsi="Arial" w:cs="Arial"/>
          <w:kern w:val="0"/>
          <w14:ligatures w14:val="none"/>
        </w:rPr>
        <w:t>owned</w:t>
      </w:r>
      <w:r w:rsidR="4F2D4A1C">
        <w:rPr>
          <w:rFonts w:ascii="Arial" w:eastAsia="Times New Roman" w:hAnsi="Arial" w:cs="Arial"/>
          <w:kern w:val="0"/>
          <w14:ligatures w14:val="none"/>
        </w:rPr>
        <w:t xml:space="preserve"> plants</w:t>
      </w:r>
      <w:r w:rsidR="00E6096B">
        <w:rPr>
          <w:rFonts w:ascii="Arial" w:eastAsia="Times New Roman" w:hAnsi="Arial" w:cs="Arial"/>
          <w:kern w:val="0"/>
          <w14:ligatures w14:val="none"/>
        </w:rPr>
        <w:t>.</w:t>
      </w:r>
      <w:r w:rsidR="00E13A1D">
        <w:rPr>
          <w:rFonts w:ascii="Arial" w:eastAsia="Times New Roman" w:hAnsi="Arial" w:cs="Arial"/>
          <w:kern w:val="0"/>
          <w14:ligatures w14:val="none"/>
        </w:rPr>
        <w:t xml:space="preserve">  </w:t>
      </w:r>
    </w:p>
    <w:p w14:paraId="56E8D91E" w14:textId="13953816" w:rsidR="00183756" w:rsidRDefault="00183756" w:rsidP="79D01341">
      <w:pPr>
        <w:spacing w:after="0" w:line="240" w:lineRule="auto"/>
        <w:contextualSpacing/>
        <w:jc w:val="both"/>
        <w:rPr>
          <w:rFonts w:ascii="Arial" w:eastAsia="Times New Roman" w:hAnsi="Arial" w:cs="Arial"/>
        </w:rPr>
      </w:pPr>
    </w:p>
    <w:p w14:paraId="41A8285D" w14:textId="305DDC8D" w:rsidR="00183756" w:rsidRDefault="0FF8128B" w:rsidP="007124AE">
      <w:pPr>
        <w:spacing w:after="0" w:line="240" w:lineRule="auto"/>
        <w:contextualSpacing/>
        <w:jc w:val="both"/>
        <w:rPr>
          <w:rFonts w:ascii="Arial" w:eastAsia="Times New Roman" w:hAnsi="Arial" w:cs="Arial"/>
          <w:kern w:val="0"/>
          <w14:ligatures w14:val="none"/>
        </w:rPr>
      </w:pPr>
      <w:r>
        <w:rPr>
          <w:rFonts w:ascii="Arial" w:eastAsia="Times New Roman" w:hAnsi="Arial" w:cs="Arial"/>
          <w:kern w:val="0"/>
          <w14:ligatures w14:val="none"/>
        </w:rPr>
        <w:t>Trustees</w:t>
      </w:r>
      <w:r w:rsidR="00E13A1D">
        <w:rPr>
          <w:rFonts w:ascii="Arial" w:eastAsia="Times New Roman" w:hAnsi="Arial" w:cs="Arial"/>
          <w:kern w:val="0"/>
          <w14:ligatures w14:val="none"/>
        </w:rPr>
        <w:t xml:space="preserve"> asked </w:t>
      </w:r>
      <w:r w:rsidR="069CE723">
        <w:rPr>
          <w:rFonts w:ascii="Arial" w:eastAsia="Times New Roman" w:hAnsi="Arial" w:cs="Arial"/>
          <w:kern w:val="0"/>
          <w14:ligatures w14:val="none"/>
        </w:rPr>
        <w:t>for</w:t>
      </w:r>
      <w:r w:rsidR="00E13A1D">
        <w:rPr>
          <w:rFonts w:ascii="Arial" w:eastAsia="Times New Roman" w:hAnsi="Arial" w:cs="Arial"/>
          <w:kern w:val="0"/>
          <w14:ligatures w14:val="none"/>
        </w:rPr>
        <w:t xml:space="preserve"> </w:t>
      </w:r>
      <w:r w:rsidR="069CE723">
        <w:rPr>
          <w:rFonts w:ascii="Arial" w:eastAsia="Times New Roman" w:hAnsi="Arial" w:cs="Arial"/>
          <w:kern w:val="0"/>
          <w14:ligatures w14:val="none"/>
        </w:rPr>
        <w:t xml:space="preserve">more information about </w:t>
      </w:r>
      <w:r w:rsidR="00E13A1D">
        <w:rPr>
          <w:rFonts w:ascii="Arial" w:eastAsia="Times New Roman" w:hAnsi="Arial" w:cs="Arial"/>
          <w:kern w:val="0"/>
          <w14:ligatures w14:val="none"/>
        </w:rPr>
        <w:t xml:space="preserve">the </w:t>
      </w:r>
      <w:r w:rsidR="00701B74">
        <w:rPr>
          <w:rFonts w:ascii="Arial" w:eastAsia="Times New Roman" w:hAnsi="Arial" w:cs="Arial"/>
          <w:kern w:val="0"/>
          <w14:ligatures w14:val="none"/>
        </w:rPr>
        <w:t>cost</w:t>
      </w:r>
      <w:r w:rsidR="5D0DFDA2">
        <w:rPr>
          <w:rFonts w:ascii="Arial" w:eastAsia="Times New Roman" w:hAnsi="Arial" w:cs="Arial"/>
          <w:kern w:val="0"/>
          <w14:ligatures w14:val="none"/>
        </w:rPr>
        <w:t>s</w:t>
      </w:r>
      <w:r w:rsidR="00701B74">
        <w:rPr>
          <w:rFonts w:ascii="Arial" w:eastAsia="Times New Roman" w:hAnsi="Arial" w:cs="Arial"/>
          <w:kern w:val="0"/>
          <w14:ligatures w14:val="none"/>
        </w:rPr>
        <w:t xml:space="preserve"> of the production of the water </w:t>
      </w:r>
      <w:r w:rsidR="3160CE09">
        <w:rPr>
          <w:rFonts w:ascii="Arial" w:eastAsia="Times New Roman" w:hAnsi="Arial" w:cs="Arial"/>
          <w:kern w:val="0"/>
          <w14:ligatures w14:val="none"/>
        </w:rPr>
        <w:t>from</w:t>
      </w:r>
      <w:r w:rsidR="00701B74">
        <w:rPr>
          <w:rFonts w:ascii="Arial" w:eastAsia="Times New Roman" w:hAnsi="Arial" w:cs="Arial"/>
          <w:kern w:val="0"/>
          <w14:ligatures w14:val="none"/>
        </w:rPr>
        <w:t xml:space="preserve"> the RO plant</w:t>
      </w:r>
      <w:r w:rsidR="006F1157">
        <w:rPr>
          <w:rFonts w:ascii="Arial" w:eastAsia="Times New Roman" w:hAnsi="Arial" w:cs="Arial"/>
          <w:kern w:val="0"/>
          <w14:ligatures w14:val="none"/>
        </w:rPr>
        <w:t xml:space="preserve"> and </w:t>
      </w:r>
      <w:r w:rsidR="4D5D646F">
        <w:rPr>
          <w:rFonts w:ascii="Arial" w:eastAsia="Times New Roman" w:hAnsi="Arial" w:cs="Arial"/>
          <w:kern w:val="0"/>
          <w14:ligatures w14:val="none"/>
        </w:rPr>
        <w:t xml:space="preserve">if </w:t>
      </w:r>
      <w:r w:rsidR="006F1157">
        <w:rPr>
          <w:rFonts w:ascii="Arial" w:eastAsia="Times New Roman" w:hAnsi="Arial" w:cs="Arial"/>
          <w:kern w:val="0"/>
          <w14:ligatures w14:val="none"/>
        </w:rPr>
        <w:t xml:space="preserve">is it able to treat </w:t>
      </w:r>
      <w:r w:rsidR="3E653CE8">
        <w:rPr>
          <w:rFonts w:ascii="Arial" w:eastAsia="Times New Roman" w:hAnsi="Arial" w:cs="Arial"/>
          <w:kern w:val="0"/>
          <w14:ligatures w14:val="none"/>
        </w:rPr>
        <w:t xml:space="preserve">the </w:t>
      </w:r>
      <w:r w:rsidR="006F1157">
        <w:rPr>
          <w:rFonts w:ascii="Arial" w:eastAsia="Times New Roman" w:hAnsi="Arial" w:cs="Arial"/>
          <w:kern w:val="0"/>
          <w14:ligatures w14:val="none"/>
        </w:rPr>
        <w:t>raw water from Foss Lake?</w:t>
      </w:r>
      <w:r w:rsidR="00E56862">
        <w:rPr>
          <w:rFonts w:ascii="Arial" w:eastAsia="Times New Roman" w:hAnsi="Arial" w:cs="Arial"/>
          <w:kern w:val="0"/>
          <w14:ligatures w14:val="none"/>
        </w:rPr>
        <w:t xml:space="preserve">  </w:t>
      </w:r>
      <w:r w:rsidR="0B1BDE69">
        <w:rPr>
          <w:rFonts w:ascii="Arial" w:eastAsia="Times New Roman" w:hAnsi="Arial" w:cs="Arial"/>
          <w:kern w:val="0"/>
          <w14:ligatures w14:val="none"/>
        </w:rPr>
        <w:t>Stewart</w:t>
      </w:r>
      <w:r w:rsidR="00E56862">
        <w:rPr>
          <w:rFonts w:ascii="Arial" w:eastAsia="Times New Roman" w:hAnsi="Arial" w:cs="Arial"/>
          <w:kern w:val="0"/>
          <w14:ligatures w14:val="none"/>
        </w:rPr>
        <w:t xml:space="preserve"> stated that running the RO plant </w:t>
      </w:r>
      <w:r w:rsidR="005843B6">
        <w:rPr>
          <w:rFonts w:ascii="Arial" w:eastAsia="Times New Roman" w:hAnsi="Arial" w:cs="Arial"/>
          <w:kern w:val="0"/>
          <w14:ligatures w14:val="none"/>
        </w:rPr>
        <w:t>to treat and produce water is more expensive than Clinton Lake Plant</w:t>
      </w:r>
      <w:r w:rsidR="42159DAF">
        <w:rPr>
          <w:rFonts w:ascii="Arial" w:eastAsia="Times New Roman" w:hAnsi="Arial" w:cs="Arial"/>
          <w:kern w:val="0"/>
          <w14:ligatures w14:val="none"/>
        </w:rPr>
        <w:t xml:space="preserve"> due to higher electricity consumption.</w:t>
      </w:r>
      <w:r w:rsidR="005843B6">
        <w:rPr>
          <w:rFonts w:ascii="Arial" w:eastAsia="Times New Roman" w:hAnsi="Arial" w:cs="Arial"/>
          <w:kern w:val="0"/>
          <w14:ligatures w14:val="none"/>
        </w:rPr>
        <w:t xml:space="preserve">  He believes that the “green sand filters” </w:t>
      </w:r>
      <w:r w:rsidR="00C85C9D">
        <w:rPr>
          <w:rFonts w:ascii="Arial" w:eastAsia="Times New Roman" w:hAnsi="Arial" w:cs="Arial"/>
          <w:kern w:val="0"/>
          <w14:ligatures w14:val="none"/>
        </w:rPr>
        <w:t xml:space="preserve">at the RO plant could treat the water from Foss Lake. </w:t>
      </w:r>
    </w:p>
    <w:p w14:paraId="40217B5B" w14:textId="77777777" w:rsidR="00C85C9D" w:rsidRDefault="00C85C9D" w:rsidP="007124AE">
      <w:pPr>
        <w:spacing w:after="0" w:line="240" w:lineRule="auto"/>
        <w:contextualSpacing/>
        <w:jc w:val="both"/>
        <w:rPr>
          <w:rFonts w:ascii="Arial" w:eastAsia="Times New Roman" w:hAnsi="Arial" w:cs="Arial"/>
          <w:kern w:val="0"/>
          <w14:ligatures w14:val="none"/>
        </w:rPr>
      </w:pPr>
    </w:p>
    <w:p w14:paraId="3B1233EC" w14:textId="5B25A8B4" w:rsidR="00C85C9D" w:rsidRDefault="00657494" w:rsidP="007124AE">
      <w:pPr>
        <w:spacing w:after="0" w:line="240" w:lineRule="auto"/>
        <w:contextualSpacing/>
        <w:jc w:val="both"/>
        <w:rPr>
          <w:rFonts w:ascii="Arial" w:eastAsia="Times New Roman" w:hAnsi="Arial" w:cs="Arial"/>
          <w:kern w:val="0"/>
          <w14:ligatures w14:val="none"/>
        </w:rPr>
      </w:pPr>
      <w:r>
        <w:rPr>
          <w:rFonts w:ascii="Arial" w:eastAsia="Times New Roman" w:hAnsi="Arial" w:cs="Arial"/>
          <w:kern w:val="0"/>
          <w14:ligatures w14:val="none"/>
        </w:rPr>
        <w:t xml:space="preserve">Eve </w:t>
      </w:r>
      <w:r w:rsidR="00441E7B">
        <w:rPr>
          <w:rFonts w:ascii="Arial" w:eastAsia="Times New Roman" w:hAnsi="Arial" w:cs="Arial"/>
          <w:kern w:val="0"/>
          <w14:ligatures w14:val="none"/>
        </w:rPr>
        <w:t xml:space="preserve">Adams, </w:t>
      </w:r>
      <w:r>
        <w:rPr>
          <w:rFonts w:ascii="Arial" w:eastAsia="Times New Roman" w:hAnsi="Arial" w:cs="Arial"/>
          <w:kern w:val="0"/>
          <w14:ligatures w14:val="none"/>
        </w:rPr>
        <w:t xml:space="preserve">Oklahoma Department of Environmental Quality </w:t>
      </w:r>
      <w:r w:rsidR="7E7A464B">
        <w:rPr>
          <w:rFonts w:ascii="Arial" w:eastAsia="Times New Roman" w:hAnsi="Arial" w:cs="Arial"/>
          <w:kern w:val="0"/>
          <w14:ligatures w14:val="none"/>
        </w:rPr>
        <w:t>representative</w:t>
      </w:r>
      <w:r w:rsidR="7867201E">
        <w:rPr>
          <w:rFonts w:ascii="Arial" w:eastAsia="Times New Roman" w:hAnsi="Arial" w:cs="Arial"/>
          <w:kern w:val="0"/>
          <w14:ligatures w14:val="none"/>
        </w:rPr>
        <w:t>,</w:t>
      </w:r>
      <w:r w:rsidR="7E7A464B">
        <w:rPr>
          <w:rFonts w:ascii="Arial" w:eastAsia="Times New Roman" w:hAnsi="Arial" w:cs="Arial"/>
          <w:kern w:val="0"/>
          <w14:ligatures w14:val="none"/>
        </w:rPr>
        <w:t xml:space="preserve"> </w:t>
      </w:r>
      <w:r w:rsidR="00533DB6">
        <w:rPr>
          <w:rFonts w:ascii="Arial" w:eastAsia="Times New Roman" w:hAnsi="Arial" w:cs="Arial"/>
          <w:kern w:val="0"/>
          <w14:ligatures w14:val="none"/>
        </w:rPr>
        <w:t xml:space="preserve">provided </w:t>
      </w:r>
      <w:r w:rsidR="1F27D3B3">
        <w:rPr>
          <w:rFonts w:ascii="Arial" w:eastAsia="Times New Roman" w:hAnsi="Arial" w:cs="Arial"/>
          <w:kern w:val="0"/>
          <w14:ligatures w14:val="none"/>
        </w:rPr>
        <w:t xml:space="preserve">written </w:t>
      </w:r>
      <w:r w:rsidR="00533DB6">
        <w:rPr>
          <w:rFonts w:ascii="Arial" w:eastAsia="Times New Roman" w:hAnsi="Arial" w:cs="Arial"/>
          <w:kern w:val="0"/>
          <w14:ligatures w14:val="none"/>
        </w:rPr>
        <w:t>information regarding primary and secondary standards of water and fact sheets</w:t>
      </w:r>
      <w:r w:rsidR="1D337D5F">
        <w:rPr>
          <w:rFonts w:ascii="Arial" w:eastAsia="Times New Roman" w:hAnsi="Arial" w:cs="Arial"/>
          <w:kern w:val="0"/>
          <w14:ligatures w14:val="none"/>
        </w:rPr>
        <w:t xml:space="preserve"> corrobate </w:t>
      </w:r>
      <w:r w:rsidR="7959C152">
        <w:rPr>
          <w:rFonts w:ascii="Arial" w:eastAsia="Times New Roman" w:hAnsi="Arial" w:cs="Arial"/>
          <w:kern w:val="0"/>
          <w14:ligatures w14:val="none"/>
        </w:rPr>
        <w:t xml:space="preserve">her understanding </w:t>
      </w:r>
      <w:r w:rsidR="1D337D5F">
        <w:rPr>
          <w:rFonts w:ascii="Arial" w:eastAsia="Times New Roman" w:hAnsi="Arial" w:cs="Arial"/>
          <w:kern w:val="0"/>
          <w14:ligatures w14:val="none"/>
        </w:rPr>
        <w:t>that the green sand filters</w:t>
      </w:r>
      <w:r w:rsidR="7FC057B6">
        <w:rPr>
          <w:rFonts w:ascii="Arial" w:eastAsia="Times New Roman" w:hAnsi="Arial" w:cs="Arial"/>
          <w:kern w:val="0"/>
          <w14:ligatures w14:val="none"/>
        </w:rPr>
        <w:t xml:space="preserve"> </w:t>
      </w:r>
      <w:r w:rsidR="1D337D5F">
        <w:rPr>
          <w:rFonts w:ascii="Arial" w:eastAsia="Times New Roman" w:hAnsi="Arial" w:cs="Arial"/>
          <w:kern w:val="0"/>
          <w14:ligatures w14:val="none"/>
        </w:rPr>
        <w:t>at</w:t>
      </w:r>
      <w:r w:rsidR="73615E2F">
        <w:rPr>
          <w:rFonts w:ascii="Arial" w:eastAsia="Times New Roman" w:hAnsi="Arial" w:cs="Arial"/>
          <w:kern w:val="0"/>
          <w14:ligatures w14:val="none"/>
        </w:rPr>
        <w:t xml:space="preserve"> </w:t>
      </w:r>
      <w:r w:rsidR="1D337D5F">
        <w:rPr>
          <w:rFonts w:ascii="Arial" w:eastAsia="Times New Roman" w:hAnsi="Arial" w:cs="Arial"/>
          <w:kern w:val="0"/>
          <w14:ligatures w14:val="none"/>
        </w:rPr>
        <w:t>the RO plant could treat Foss raw or pretreated water</w:t>
      </w:r>
      <w:r w:rsidR="00441E7B">
        <w:rPr>
          <w:rFonts w:ascii="Arial" w:eastAsia="Times New Roman" w:hAnsi="Arial" w:cs="Arial"/>
          <w:kern w:val="0"/>
          <w14:ligatures w14:val="none"/>
        </w:rPr>
        <w:t>. She stated that water from the Clinton Lake Plant and the RO plant met the primary standards and the secondary standards of water</w:t>
      </w:r>
      <w:r w:rsidR="2D25D010">
        <w:rPr>
          <w:rFonts w:ascii="Arial" w:eastAsia="Times New Roman" w:hAnsi="Arial" w:cs="Arial"/>
          <w:kern w:val="0"/>
          <w14:ligatures w14:val="none"/>
        </w:rPr>
        <w:t xml:space="preserve"> and is very </w:t>
      </w:r>
      <w:r w:rsidR="7EA0857B">
        <w:rPr>
          <w:rFonts w:ascii="Arial" w:eastAsia="Times New Roman" w:hAnsi="Arial" w:cs="Arial"/>
          <w:kern w:val="0"/>
          <w14:ligatures w14:val="none"/>
        </w:rPr>
        <w:t>high-quality</w:t>
      </w:r>
      <w:r w:rsidR="2D25D010">
        <w:rPr>
          <w:rFonts w:ascii="Arial" w:eastAsia="Times New Roman" w:hAnsi="Arial" w:cs="Arial"/>
          <w:kern w:val="0"/>
          <w14:ligatures w14:val="none"/>
        </w:rPr>
        <w:t xml:space="preserve"> water.  </w:t>
      </w:r>
      <w:r w:rsidR="00EE2FB6">
        <w:rPr>
          <w:rFonts w:ascii="Arial" w:eastAsia="Times New Roman" w:hAnsi="Arial" w:cs="Arial"/>
          <w:kern w:val="0"/>
          <w14:ligatures w14:val="none"/>
        </w:rPr>
        <w:t xml:space="preserve">Foss Water Treatment Plant meets the primary standards. </w:t>
      </w:r>
      <w:r w:rsidR="20E3DE26">
        <w:rPr>
          <w:rFonts w:ascii="Arial" w:eastAsia="Times New Roman" w:hAnsi="Arial" w:cs="Arial"/>
          <w:kern w:val="0"/>
          <w14:ligatures w14:val="none"/>
        </w:rPr>
        <w:t>Foss raw water</w:t>
      </w:r>
      <w:r w:rsidR="0092219B">
        <w:rPr>
          <w:rFonts w:ascii="Arial" w:eastAsia="Times New Roman" w:hAnsi="Arial" w:cs="Arial"/>
          <w:kern w:val="0"/>
          <w14:ligatures w14:val="none"/>
        </w:rPr>
        <w:t xml:space="preserve"> is </w:t>
      </w:r>
      <w:r w:rsidR="0003716F">
        <w:rPr>
          <w:rFonts w:ascii="Arial" w:eastAsia="Times New Roman" w:hAnsi="Arial" w:cs="Arial"/>
          <w:kern w:val="0"/>
          <w14:ligatures w14:val="none"/>
        </w:rPr>
        <w:t xml:space="preserve">treated differently than the Clinton Lake </w:t>
      </w:r>
      <w:r w:rsidR="4DD35D77">
        <w:rPr>
          <w:rFonts w:ascii="Arial" w:eastAsia="Times New Roman" w:hAnsi="Arial" w:cs="Arial"/>
          <w:kern w:val="0"/>
          <w14:ligatures w14:val="none"/>
        </w:rPr>
        <w:t>w</w:t>
      </w:r>
      <w:r w:rsidR="0003716F">
        <w:rPr>
          <w:rFonts w:ascii="Arial" w:eastAsia="Times New Roman" w:hAnsi="Arial" w:cs="Arial"/>
          <w:kern w:val="0"/>
          <w14:ligatures w14:val="none"/>
        </w:rPr>
        <w:t xml:space="preserve">ater </w:t>
      </w:r>
      <w:r w:rsidR="331671A3">
        <w:rPr>
          <w:rFonts w:ascii="Arial" w:eastAsia="Times New Roman" w:hAnsi="Arial" w:cs="Arial"/>
          <w:kern w:val="0"/>
          <w14:ligatures w14:val="none"/>
        </w:rPr>
        <w:t xml:space="preserve">because it is extremely hard. </w:t>
      </w:r>
      <w:r w:rsidR="6F8F3FAE">
        <w:rPr>
          <w:rFonts w:ascii="Arial" w:eastAsia="Times New Roman" w:hAnsi="Arial" w:cs="Arial"/>
          <w:kern w:val="0"/>
          <w14:ligatures w14:val="none"/>
        </w:rPr>
        <w:t xml:space="preserve"> Until the 18</w:t>
      </w:r>
      <w:r w:rsidR="6F8F3FAE" w:rsidRPr="79D01341">
        <w:rPr>
          <w:rFonts w:ascii="Arial" w:eastAsia="Times New Roman" w:hAnsi="Arial" w:cs="Arial"/>
          <w:kern w:val="0"/>
          <w:vertAlign w:val="superscript"/>
          <w14:ligatures w14:val="none"/>
        </w:rPr>
        <w:t>th</w:t>
      </w:r>
      <w:r w:rsidR="6F8F3FAE">
        <w:rPr>
          <w:rFonts w:ascii="Arial" w:eastAsia="Times New Roman" w:hAnsi="Arial" w:cs="Arial"/>
          <w:kern w:val="0"/>
          <w14:ligatures w14:val="none"/>
        </w:rPr>
        <w:t xml:space="preserve"> &amp; Broadway ground storage tank is back on</w:t>
      </w:r>
      <w:r w:rsidR="48658133">
        <w:rPr>
          <w:rFonts w:ascii="Arial" w:eastAsia="Times New Roman" w:hAnsi="Arial" w:cs="Arial"/>
          <w:kern w:val="0"/>
          <w14:ligatures w14:val="none"/>
        </w:rPr>
        <w:t>-</w:t>
      </w:r>
      <w:r w:rsidR="6F8F3FAE">
        <w:rPr>
          <w:rFonts w:ascii="Arial" w:eastAsia="Times New Roman" w:hAnsi="Arial" w:cs="Arial"/>
          <w:kern w:val="0"/>
          <w14:ligatures w14:val="none"/>
        </w:rPr>
        <w:t>line the Clinton Lake and Foss water cannot blend. Since Foss water is more</w:t>
      </w:r>
      <w:r w:rsidR="3B2AD529">
        <w:rPr>
          <w:rFonts w:ascii="Arial" w:eastAsia="Times New Roman" w:hAnsi="Arial" w:cs="Arial"/>
          <w:kern w:val="0"/>
          <w14:ligatures w14:val="none"/>
        </w:rPr>
        <w:t xml:space="preserve"> </w:t>
      </w:r>
      <w:r w:rsidR="00F5027C">
        <w:rPr>
          <w:rFonts w:ascii="Arial" w:eastAsia="Times New Roman" w:hAnsi="Arial" w:cs="Arial"/>
          <w:kern w:val="0"/>
          <w14:ligatures w14:val="none"/>
        </w:rPr>
        <w:t xml:space="preserve">corrosive </w:t>
      </w:r>
      <w:r w:rsidR="021081BB">
        <w:rPr>
          <w:rFonts w:ascii="Arial" w:eastAsia="Times New Roman" w:hAnsi="Arial" w:cs="Arial"/>
          <w:kern w:val="0"/>
          <w14:ligatures w14:val="none"/>
        </w:rPr>
        <w:t>it</w:t>
      </w:r>
      <w:r w:rsidR="00F5027C">
        <w:rPr>
          <w:rFonts w:ascii="Arial" w:eastAsia="Times New Roman" w:hAnsi="Arial" w:cs="Arial"/>
          <w:kern w:val="0"/>
          <w14:ligatures w14:val="none"/>
        </w:rPr>
        <w:t xml:space="preserve"> will </w:t>
      </w:r>
      <w:r w:rsidR="53B5C1B9">
        <w:rPr>
          <w:rFonts w:ascii="Arial" w:eastAsia="Times New Roman" w:hAnsi="Arial" w:cs="Arial"/>
          <w:kern w:val="0"/>
          <w14:ligatures w14:val="none"/>
        </w:rPr>
        <w:t>sluff</w:t>
      </w:r>
      <w:r w:rsidR="00F5027C">
        <w:rPr>
          <w:rFonts w:ascii="Arial" w:eastAsia="Times New Roman" w:hAnsi="Arial" w:cs="Arial"/>
          <w:kern w:val="0"/>
          <w14:ligatures w14:val="none"/>
        </w:rPr>
        <w:t xml:space="preserve"> iron from the </w:t>
      </w:r>
      <w:r w:rsidR="5DB02C5D">
        <w:rPr>
          <w:rFonts w:ascii="Arial" w:eastAsia="Times New Roman" w:hAnsi="Arial" w:cs="Arial"/>
          <w:kern w:val="0"/>
          <w14:ligatures w14:val="none"/>
        </w:rPr>
        <w:t xml:space="preserve">inside of </w:t>
      </w:r>
      <w:r w:rsidR="00F5027C">
        <w:rPr>
          <w:rFonts w:ascii="Arial" w:eastAsia="Times New Roman" w:hAnsi="Arial" w:cs="Arial"/>
          <w:kern w:val="0"/>
          <w14:ligatures w14:val="none"/>
        </w:rPr>
        <w:t xml:space="preserve">old </w:t>
      </w:r>
      <w:r w:rsidR="1E45C724">
        <w:rPr>
          <w:rFonts w:ascii="Arial" w:eastAsia="Times New Roman" w:hAnsi="Arial" w:cs="Arial"/>
          <w:kern w:val="0"/>
          <w14:ligatures w14:val="none"/>
        </w:rPr>
        <w:t xml:space="preserve">distribution mains </w:t>
      </w:r>
      <w:r w:rsidR="2C6C0809">
        <w:rPr>
          <w:rFonts w:ascii="Arial" w:eastAsia="Times New Roman" w:hAnsi="Arial" w:cs="Arial"/>
          <w:kern w:val="0"/>
          <w14:ligatures w14:val="none"/>
        </w:rPr>
        <w:t xml:space="preserve">which </w:t>
      </w:r>
      <w:r w:rsidR="1E45C724">
        <w:rPr>
          <w:rFonts w:ascii="Arial" w:eastAsia="Times New Roman" w:hAnsi="Arial" w:cs="Arial"/>
          <w:kern w:val="0"/>
          <w14:ligatures w14:val="none"/>
        </w:rPr>
        <w:t>contributes</w:t>
      </w:r>
      <w:r w:rsidR="00F5027C">
        <w:rPr>
          <w:rFonts w:ascii="Arial" w:eastAsia="Times New Roman" w:hAnsi="Arial" w:cs="Arial"/>
          <w:kern w:val="0"/>
          <w14:ligatures w14:val="none"/>
        </w:rPr>
        <w:t xml:space="preserve"> to the discoloration that </w:t>
      </w:r>
      <w:r w:rsidR="005B1A26">
        <w:rPr>
          <w:rFonts w:ascii="Arial" w:eastAsia="Times New Roman" w:hAnsi="Arial" w:cs="Arial"/>
          <w:kern w:val="0"/>
          <w14:ligatures w14:val="none"/>
        </w:rPr>
        <w:t xml:space="preserve">citizens may see with their water. </w:t>
      </w:r>
    </w:p>
    <w:p w14:paraId="2CD78E8D" w14:textId="77777777" w:rsidR="007124AE" w:rsidRDefault="007124AE" w:rsidP="007124AE">
      <w:pPr>
        <w:spacing w:after="0" w:line="240" w:lineRule="auto"/>
        <w:contextualSpacing/>
        <w:jc w:val="both"/>
        <w:rPr>
          <w:rFonts w:ascii="Arial" w:eastAsia="Times New Roman" w:hAnsi="Arial" w:cs="Arial"/>
          <w:kern w:val="0"/>
          <w14:ligatures w14:val="none"/>
        </w:rPr>
      </w:pPr>
    </w:p>
    <w:p w14:paraId="64847FFA" w14:textId="77777777" w:rsidR="007124AE" w:rsidRDefault="007124AE" w:rsidP="007124AE">
      <w:pPr>
        <w:spacing w:after="0" w:line="240" w:lineRule="auto"/>
        <w:contextualSpacing/>
        <w:jc w:val="both"/>
        <w:rPr>
          <w:rFonts w:ascii="Arial" w:eastAsia="Times New Roman" w:hAnsi="Arial" w:cs="Arial"/>
          <w:kern w:val="0"/>
          <w14:ligatures w14:val="none"/>
        </w:rPr>
      </w:pPr>
      <w:r>
        <w:rPr>
          <w:rFonts w:ascii="Arial" w:eastAsia="Times New Roman" w:hAnsi="Arial" w:cs="Arial"/>
          <w:kern w:val="0"/>
          <w14:ligatures w14:val="none"/>
        </w:rPr>
        <w:t>Information only.</w:t>
      </w:r>
    </w:p>
    <w:p w14:paraId="4A2E98F9" w14:textId="77777777" w:rsidR="007124AE" w:rsidRPr="004A3324" w:rsidRDefault="007124AE" w:rsidP="007124AE">
      <w:pPr>
        <w:spacing w:after="0" w:line="240" w:lineRule="auto"/>
        <w:contextualSpacing/>
        <w:jc w:val="both"/>
        <w:rPr>
          <w:rFonts w:ascii="Arial" w:eastAsia="Times New Roman" w:hAnsi="Arial" w:cs="Arial"/>
          <w:kern w:val="0"/>
          <w14:ligatures w14:val="none"/>
        </w:rPr>
      </w:pPr>
    </w:p>
    <w:p w14:paraId="78AF6BA9" w14:textId="77777777" w:rsidR="007124AE" w:rsidRPr="00E60D4C" w:rsidRDefault="007124AE" w:rsidP="007124AE">
      <w:pPr>
        <w:spacing w:after="0" w:line="240" w:lineRule="auto"/>
        <w:jc w:val="both"/>
        <w:rPr>
          <w:rFonts w:ascii="Arial" w:eastAsia="Times New Roman" w:hAnsi="Arial" w:cs="Arial"/>
          <w:b/>
          <w:bCs/>
          <w:kern w:val="0"/>
          <w:u w:val="single"/>
          <w14:ligatures w14:val="none"/>
        </w:rPr>
      </w:pPr>
      <w:r w:rsidRPr="00E60D4C">
        <w:rPr>
          <w:rFonts w:ascii="Arial" w:eastAsia="Times New Roman" w:hAnsi="Arial" w:cs="Arial"/>
          <w:b/>
          <w:bCs/>
          <w:kern w:val="0"/>
          <w:u w:val="single"/>
          <w14:ligatures w14:val="none"/>
        </w:rPr>
        <w:lastRenderedPageBreak/>
        <w:t>AGENDA ITEM NO. 4 NEW BUSINESS (If any, pursuant to Section 311.9 of the Oklahoma Open Meeting Act)</w:t>
      </w:r>
    </w:p>
    <w:p w14:paraId="7CC21F1D" w14:textId="77777777" w:rsidR="007124AE" w:rsidRPr="00E60D4C" w:rsidRDefault="007124AE" w:rsidP="007124AE">
      <w:pPr>
        <w:spacing w:after="0" w:line="240" w:lineRule="auto"/>
        <w:jc w:val="both"/>
        <w:rPr>
          <w:rFonts w:ascii="Arial" w:eastAsia="Times New Roman" w:hAnsi="Arial" w:cs="Arial"/>
          <w:kern w:val="0"/>
          <w14:ligatures w14:val="none"/>
        </w:rPr>
      </w:pPr>
    </w:p>
    <w:p w14:paraId="3E308AF4" w14:textId="77777777" w:rsidR="007124AE" w:rsidRPr="00E60D4C" w:rsidRDefault="007124AE" w:rsidP="007124AE">
      <w:pPr>
        <w:spacing w:after="0" w:line="240" w:lineRule="auto"/>
        <w:jc w:val="both"/>
        <w:rPr>
          <w:rFonts w:ascii="Arial" w:eastAsia="Times New Roman" w:hAnsi="Arial" w:cs="Arial"/>
          <w:bCs/>
          <w:kern w:val="0"/>
          <w14:ligatures w14:val="none"/>
        </w:rPr>
      </w:pPr>
      <w:r w:rsidRPr="00E60D4C">
        <w:rPr>
          <w:rFonts w:ascii="Arial" w:eastAsia="Times New Roman" w:hAnsi="Arial" w:cs="Arial"/>
          <w:bCs/>
          <w:kern w:val="0"/>
          <w14:ligatures w14:val="none"/>
        </w:rPr>
        <w:t>None</w:t>
      </w:r>
    </w:p>
    <w:p w14:paraId="674F9060" w14:textId="77777777" w:rsidR="007124AE" w:rsidRPr="00E60D4C" w:rsidRDefault="007124AE" w:rsidP="007124AE">
      <w:pPr>
        <w:widowControl w:val="0"/>
        <w:spacing w:after="0" w:line="240" w:lineRule="auto"/>
        <w:jc w:val="both"/>
        <w:rPr>
          <w:rFonts w:ascii="Arial" w:eastAsia="Times New Roman" w:hAnsi="Arial" w:cs="Arial"/>
          <w:b/>
          <w:bCs/>
          <w:snapToGrid w:val="0"/>
          <w:kern w:val="0"/>
          <w:u w:val="single"/>
          <w14:ligatures w14:val="none"/>
        </w:rPr>
      </w:pPr>
    </w:p>
    <w:p w14:paraId="726295A1" w14:textId="77777777" w:rsidR="007124AE" w:rsidRPr="00E60D4C" w:rsidRDefault="007124AE" w:rsidP="007124AE">
      <w:pPr>
        <w:widowControl w:val="0"/>
        <w:spacing w:after="0" w:line="240" w:lineRule="auto"/>
        <w:jc w:val="both"/>
        <w:rPr>
          <w:rFonts w:ascii="Arial" w:eastAsia="Times New Roman" w:hAnsi="Arial" w:cs="Arial"/>
          <w:b/>
          <w:bCs/>
          <w:snapToGrid w:val="0"/>
          <w:kern w:val="0"/>
          <w:u w:val="single"/>
          <w14:ligatures w14:val="none"/>
        </w:rPr>
      </w:pPr>
      <w:r w:rsidRPr="00E60D4C">
        <w:rPr>
          <w:rFonts w:ascii="Arial" w:eastAsia="Times New Roman" w:hAnsi="Arial" w:cs="Arial"/>
          <w:b/>
          <w:bCs/>
          <w:snapToGrid w:val="0"/>
          <w:kern w:val="0"/>
          <w:u w:val="single"/>
          <w14:ligatures w14:val="none"/>
        </w:rPr>
        <w:t>AGENDA ITEM NO. 5: TRUSTEE COMMENTS</w:t>
      </w:r>
    </w:p>
    <w:p w14:paraId="4B132AC3" w14:textId="77777777" w:rsidR="007124AE" w:rsidRPr="00E60D4C" w:rsidRDefault="007124AE" w:rsidP="007124AE">
      <w:pPr>
        <w:spacing w:after="0" w:line="240" w:lineRule="auto"/>
        <w:jc w:val="both"/>
        <w:outlineLvl w:val="7"/>
        <w:rPr>
          <w:rFonts w:ascii="Arial" w:eastAsia="Times New Roman" w:hAnsi="Arial" w:cs="Arial"/>
          <w:kern w:val="0"/>
          <w14:ligatures w14:val="none"/>
        </w:rPr>
      </w:pPr>
    </w:p>
    <w:p w14:paraId="395C5C9F" w14:textId="77777777" w:rsidR="007124AE" w:rsidRPr="00E60D4C" w:rsidRDefault="007124AE" w:rsidP="007124AE">
      <w:pPr>
        <w:spacing w:after="0" w:line="240" w:lineRule="auto"/>
        <w:jc w:val="both"/>
        <w:outlineLvl w:val="7"/>
        <w:rPr>
          <w:rFonts w:ascii="Arial" w:eastAsia="Times New Roman" w:hAnsi="Arial" w:cs="Arial"/>
          <w:kern w:val="0"/>
          <w14:ligatures w14:val="none"/>
        </w:rPr>
      </w:pPr>
      <w:r w:rsidRPr="00E60D4C">
        <w:rPr>
          <w:rFonts w:ascii="Arial" w:eastAsia="Times New Roman" w:hAnsi="Arial" w:cs="Arial"/>
          <w:kern w:val="0"/>
          <w14:ligatures w14:val="none"/>
        </w:rPr>
        <w:t>None</w:t>
      </w:r>
    </w:p>
    <w:p w14:paraId="275A1B2D" w14:textId="77777777" w:rsidR="007124AE" w:rsidRPr="00E60D4C" w:rsidRDefault="007124AE" w:rsidP="007124AE">
      <w:pPr>
        <w:spacing w:after="0" w:line="240" w:lineRule="auto"/>
        <w:jc w:val="both"/>
        <w:outlineLvl w:val="7"/>
        <w:rPr>
          <w:rFonts w:ascii="Arial" w:eastAsia="Times New Roman" w:hAnsi="Arial" w:cs="Arial"/>
          <w:b/>
          <w:bCs/>
          <w:kern w:val="0"/>
          <w:u w:val="single"/>
          <w14:ligatures w14:val="none"/>
        </w:rPr>
      </w:pPr>
    </w:p>
    <w:p w14:paraId="46D157E7" w14:textId="77777777" w:rsidR="007124AE" w:rsidRPr="00E60D4C" w:rsidRDefault="007124AE" w:rsidP="007124AE">
      <w:pPr>
        <w:keepNext/>
        <w:widowControl w:val="0"/>
        <w:spacing w:after="0" w:line="240" w:lineRule="auto"/>
        <w:jc w:val="both"/>
        <w:outlineLvl w:val="7"/>
        <w:rPr>
          <w:rFonts w:ascii="Arial" w:eastAsia="Times New Roman" w:hAnsi="Arial" w:cs="Arial"/>
          <w:b/>
          <w:bCs/>
          <w:snapToGrid w:val="0"/>
          <w:kern w:val="0"/>
          <w:u w:val="single"/>
          <w14:ligatures w14:val="none"/>
        </w:rPr>
      </w:pPr>
      <w:r w:rsidRPr="00E60D4C">
        <w:rPr>
          <w:rFonts w:ascii="Arial" w:eastAsia="Times New Roman" w:hAnsi="Arial" w:cs="Arial"/>
          <w:b/>
          <w:bCs/>
          <w:snapToGrid w:val="0"/>
          <w:kern w:val="0"/>
          <w:u w:val="single"/>
          <w14:ligatures w14:val="none"/>
        </w:rPr>
        <w:t>AGENDA ITEM NO. 6: MANAGER COMMENTS</w:t>
      </w:r>
    </w:p>
    <w:p w14:paraId="6826087D" w14:textId="77777777" w:rsidR="007124AE" w:rsidRDefault="007124AE" w:rsidP="007124AE">
      <w:pPr>
        <w:widowControl w:val="0"/>
        <w:spacing w:after="0" w:line="240" w:lineRule="auto"/>
        <w:jc w:val="both"/>
        <w:rPr>
          <w:rFonts w:ascii="Arial" w:eastAsia="Times New Roman" w:hAnsi="Arial" w:cs="Arial"/>
          <w:kern w:val="0"/>
          <w14:ligatures w14:val="none"/>
        </w:rPr>
      </w:pPr>
    </w:p>
    <w:p w14:paraId="16209FDE" w14:textId="77777777" w:rsidR="007124AE" w:rsidRDefault="007124AE" w:rsidP="007124AE">
      <w:pPr>
        <w:widowControl w:val="0"/>
        <w:spacing w:after="0" w:line="240" w:lineRule="auto"/>
        <w:jc w:val="both"/>
        <w:rPr>
          <w:rFonts w:ascii="Arial" w:eastAsia="Times New Roman" w:hAnsi="Arial" w:cs="Arial"/>
          <w:kern w:val="0"/>
          <w14:ligatures w14:val="none"/>
        </w:rPr>
      </w:pPr>
      <w:r>
        <w:rPr>
          <w:rFonts w:ascii="Arial" w:eastAsia="Times New Roman" w:hAnsi="Arial" w:cs="Arial"/>
          <w:kern w:val="0"/>
          <w14:ligatures w14:val="none"/>
        </w:rPr>
        <w:t>None</w:t>
      </w:r>
    </w:p>
    <w:p w14:paraId="7CA1D62B" w14:textId="77777777" w:rsidR="007124AE" w:rsidRPr="00E60D4C" w:rsidRDefault="007124AE" w:rsidP="007124AE">
      <w:pPr>
        <w:widowControl w:val="0"/>
        <w:spacing w:after="0" w:line="240" w:lineRule="auto"/>
        <w:jc w:val="both"/>
        <w:rPr>
          <w:rFonts w:ascii="Arial" w:eastAsia="Times New Roman" w:hAnsi="Arial" w:cs="Arial"/>
          <w:kern w:val="0"/>
          <w14:ligatures w14:val="none"/>
        </w:rPr>
      </w:pPr>
    </w:p>
    <w:p w14:paraId="67A23D9C" w14:textId="77777777" w:rsidR="007124AE" w:rsidRDefault="007124AE" w:rsidP="007124AE">
      <w:pPr>
        <w:widowControl w:val="0"/>
        <w:spacing w:after="0" w:line="240" w:lineRule="auto"/>
        <w:jc w:val="both"/>
        <w:rPr>
          <w:rFonts w:ascii="Arial" w:eastAsia="Times New Roman" w:hAnsi="Arial" w:cs="Arial"/>
          <w:b/>
          <w:bCs/>
          <w:snapToGrid w:val="0"/>
          <w:kern w:val="0"/>
          <w:u w:val="single"/>
          <w14:ligatures w14:val="none"/>
        </w:rPr>
      </w:pPr>
      <w:r w:rsidRPr="00E60D4C">
        <w:rPr>
          <w:rFonts w:ascii="Arial" w:eastAsia="Times New Roman" w:hAnsi="Arial" w:cs="Arial"/>
          <w:b/>
          <w:bCs/>
          <w:snapToGrid w:val="0"/>
          <w:kern w:val="0"/>
          <w:u w:val="single"/>
          <w14:ligatures w14:val="none"/>
        </w:rPr>
        <w:t>AGENDA ITEM NO. 7: ADJOURNMENT</w:t>
      </w:r>
    </w:p>
    <w:p w14:paraId="56226B9A" w14:textId="77777777" w:rsidR="007124AE" w:rsidRPr="00E60D4C" w:rsidRDefault="007124AE" w:rsidP="007124AE">
      <w:pPr>
        <w:widowControl w:val="0"/>
        <w:spacing w:after="0" w:line="240" w:lineRule="auto"/>
        <w:jc w:val="both"/>
        <w:rPr>
          <w:rFonts w:ascii="Arial" w:eastAsia="Times New Roman" w:hAnsi="Arial" w:cs="Arial"/>
          <w:b/>
          <w:bCs/>
          <w:snapToGrid w:val="0"/>
          <w:kern w:val="0"/>
          <w:u w:val="single"/>
          <w14:ligatures w14:val="none"/>
        </w:rPr>
      </w:pPr>
    </w:p>
    <w:p w14:paraId="0186DC4C" w14:textId="77777777" w:rsidR="007124AE" w:rsidRPr="00E60D4C" w:rsidRDefault="007124AE" w:rsidP="007124AE">
      <w:pPr>
        <w:widowControl w:val="0"/>
        <w:spacing w:after="0" w:line="240" w:lineRule="auto"/>
        <w:jc w:val="both"/>
        <w:rPr>
          <w:rFonts w:ascii="Arial" w:eastAsia="Times New Roman" w:hAnsi="Arial" w:cs="Arial"/>
          <w:snapToGrid w:val="0"/>
          <w:kern w:val="0"/>
          <w14:ligatures w14:val="none"/>
        </w:rPr>
      </w:pPr>
      <w:r w:rsidRPr="00E60D4C">
        <w:rPr>
          <w:rFonts w:ascii="Arial" w:eastAsia="Times New Roman" w:hAnsi="Arial" w:cs="Arial"/>
          <w:snapToGrid w:val="0"/>
          <w:kern w:val="0"/>
          <w14:ligatures w14:val="none"/>
        </w:rPr>
        <w:t xml:space="preserve">Moved by Trustee </w:t>
      </w:r>
      <w:r>
        <w:rPr>
          <w:rFonts w:ascii="Arial" w:eastAsia="Times New Roman" w:hAnsi="Arial" w:cs="Arial"/>
          <w:snapToGrid w:val="0"/>
          <w:kern w:val="0"/>
          <w14:ligatures w14:val="none"/>
        </w:rPr>
        <w:t>Dowdell</w:t>
      </w:r>
      <w:r w:rsidRPr="00E60D4C">
        <w:rPr>
          <w:rFonts w:ascii="Arial" w:eastAsia="Times New Roman" w:hAnsi="Arial" w:cs="Arial"/>
          <w:snapToGrid w:val="0"/>
          <w:kern w:val="0"/>
          <w14:ligatures w14:val="none"/>
        </w:rPr>
        <w:t xml:space="preserve"> and seconded by Trustee </w:t>
      </w:r>
      <w:r>
        <w:rPr>
          <w:rFonts w:ascii="Arial" w:eastAsia="Times New Roman" w:hAnsi="Arial" w:cs="Arial"/>
          <w:snapToGrid w:val="0"/>
          <w:kern w:val="0"/>
          <w14:ligatures w14:val="none"/>
        </w:rPr>
        <w:t>Villanueva</w:t>
      </w:r>
      <w:r w:rsidRPr="00E60D4C">
        <w:rPr>
          <w:rFonts w:ascii="Arial" w:eastAsia="Times New Roman" w:hAnsi="Arial" w:cs="Arial"/>
          <w:snapToGrid w:val="0"/>
          <w:kern w:val="0"/>
          <w14:ligatures w14:val="none"/>
        </w:rPr>
        <w:t xml:space="preserve"> to adjourn the meeting.</w:t>
      </w:r>
    </w:p>
    <w:p w14:paraId="2DBE11EC" w14:textId="77777777" w:rsidR="007124AE" w:rsidRPr="00E60D4C" w:rsidRDefault="007124AE" w:rsidP="007124AE">
      <w:pPr>
        <w:widowControl w:val="0"/>
        <w:spacing w:after="0" w:line="240" w:lineRule="auto"/>
        <w:jc w:val="both"/>
        <w:rPr>
          <w:rFonts w:ascii="Arial" w:eastAsia="Times New Roman" w:hAnsi="Arial" w:cs="Arial"/>
          <w:snapToGrid w:val="0"/>
          <w:kern w:val="0"/>
          <w14:ligatures w14:val="none"/>
        </w:rPr>
      </w:pPr>
    </w:p>
    <w:p w14:paraId="6FC25B0E" w14:textId="77777777" w:rsidR="007124AE" w:rsidRPr="00E60D4C" w:rsidRDefault="007124AE" w:rsidP="007124AE">
      <w:pPr>
        <w:widowControl w:val="0"/>
        <w:spacing w:after="0" w:line="240" w:lineRule="auto"/>
        <w:rPr>
          <w:rFonts w:ascii="Arial" w:eastAsia="Times New Roman" w:hAnsi="Arial" w:cs="Arial"/>
          <w:bCs/>
          <w:snapToGrid w:val="0"/>
          <w:kern w:val="0"/>
          <w14:ligatures w14:val="none"/>
        </w:rPr>
      </w:pPr>
      <w:r w:rsidRPr="00E60D4C">
        <w:rPr>
          <w:rFonts w:ascii="Arial" w:eastAsia="Times New Roman" w:hAnsi="Arial" w:cs="Arial"/>
          <w:snapToGrid w:val="0"/>
          <w:kern w:val="0"/>
          <w14:ligatures w14:val="none"/>
        </w:rPr>
        <w:t>Chairman put the motion to a roll call vote:</w:t>
      </w:r>
    </w:p>
    <w:p w14:paraId="0E2C2901" w14:textId="77777777" w:rsidR="007124AE" w:rsidRPr="00E60D4C" w:rsidRDefault="007124AE" w:rsidP="007124AE">
      <w:pPr>
        <w:widowControl w:val="0"/>
        <w:spacing w:after="0" w:line="240" w:lineRule="auto"/>
        <w:rPr>
          <w:rFonts w:ascii="Arial" w:eastAsia="Times New Roman" w:hAnsi="Arial" w:cs="Arial"/>
          <w:kern w:val="0"/>
          <w14:ligatures w14:val="none"/>
        </w:rPr>
      </w:pPr>
    </w:p>
    <w:p w14:paraId="4F2DBF70" w14:textId="77777777" w:rsidR="007124AE" w:rsidRPr="00E60D4C" w:rsidRDefault="007124AE" w:rsidP="007124AE">
      <w:pPr>
        <w:widowControl w:val="0"/>
        <w:spacing w:after="0" w:line="240" w:lineRule="auto"/>
        <w:rPr>
          <w:rFonts w:ascii="Arial" w:eastAsia="Times New Roman" w:hAnsi="Arial" w:cs="Arial"/>
          <w:snapToGrid w:val="0"/>
          <w:kern w:val="0"/>
          <w14:ligatures w14:val="none"/>
        </w:rPr>
      </w:pPr>
      <w:r w:rsidRPr="00E60D4C">
        <w:rPr>
          <w:rFonts w:ascii="Arial" w:eastAsia="Times New Roman" w:hAnsi="Arial" w:cs="Arial"/>
          <w:snapToGrid w:val="0"/>
          <w:kern w:val="0"/>
          <w14:ligatures w14:val="none"/>
        </w:rPr>
        <w:t>Aye:   Hill, Lloyd, Berrong, Dowdell</w:t>
      </w:r>
      <w:r>
        <w:rPr>
          <w:rFonts w:ascii="Arial" w:eastAsia="Times New Roman" w:hAnsi="Arial" w:cs="Arial"/>
          <w:snapToGrid w:val="0"/>
          <w:kern w:val="0"/>
          <w14:ligatures w14:val="none"/>
        </w:rPr>
        <w:t>, Villanueva</w:t>
      </w:r>
      <w:r w:rsidRPr="00E60D4C">
        <w:rPr>
          <w:rFonts w:ascii="Arial" w:eastAsia="Times New Roman" w:hAnsi="Arial" w:cs="Arial"/>
          <w:snapToGrid w:val="0"/>
          <w:kern w:val="0"/>
          <w14:ligatures w14:val="none"/>
        </w:rPr>
        <w:t xml:space="preserve"> </w:t>
      </w:r>
    </w:p>
    <w:p w14:paraId="29160EBF" w14:textId="77777777" w:rsidR="007124AE" w:rsidRPr="00E60D4C" w:rsidRDefault="007124AE" w:rsidP="007124AE">
      <w:pPr>
        <w:widowControl w:val="0"/>
        <w:spacing w:after="0" w:line="240" w:lineRule="auto"/>
        <w:rPr>
          <w:rFonts w:ascii="Arial" w:eastAsia="Times New Roman" w:hAnsi="Arial" w:cs="Arial"/>
          <w:snapToGrid w:val="0"/>
          <w:kern w:val="0"/>
          <w14:ligatures w14:val="none"/>
        </w:rPr>
      </w:pPr>
      <w:r w:rsidRPr="00E60D4C">
        <w:rPr>
          <w:rFonts w:ascii="Arial" w:eastAsia="Times New Roman" w:hAnsi="Arial" w:cs="Arial"/>
          <w:snapToGrid w:val="0"/>
          <w:kern w:val="0"/>
          <w14:ligatures w14:val="none"/>
        </w:rPr>
        <w:t>Nay:  None</w:t>
      </w:r>
    </w:p>
    <w:p w14:paraId="4E406DCF" w14:textId="77777777" w:rsidR="007124AE" w:rsidRPr="00E60D4C" w:rsidRDefault="007124AE" w:rsidP="007124AE">
      <w:pPr>
        <w:widowControl w:val="0"/>
        <w:spacing w:after="0" w:line="240" w:lineRule="auto"/>
        <w:rPr>
          <w:rFonts w:ascii="Arial" w:eastAsia="Times New Roman" w:hAnsi="Arial" w:cs="Arial"/>
          <w:bCs/>
          <w:snapToGrid w:val="0"/>
          <w:kern w:val="0"/>
          <w14:ligatures w14:val="none"/>
        </w:rPr>
      </w:pPr>
    </w:p>
    <w:p w14:paraId="18C16F6D" w14:textId="05445855" w:rsidR="007124AE" w:rsidRPr="00E60D4C" w:rsidRDefault="007124AE" w:rsidP="007124AE">
      <w:pPr>
        <w:widowControl w:val="0"/>
        <w:spacing w:after="0" w:line="240" w:lineRule="auto"/>
        <w:rPr>
          <w:rFonts w:ascii="Arial" w:eastAsia="Times New Roman" w:hAnsi="Arial" w:cs="Arial"/>
          <w:bCs/>
          <w:snapToGrid w:val="0"/>
          <w:kern w:val="0"/>
          <w14:ligatures w14:val="none"/>
        </w:rPr>
      </w:pPr>
      <w:r w:rsidRPr="00E60D4C">
        <w:rPr>
          <w:rFonts w:ascii="Arial" w:eastAsia="Times New Roman" w:hAnsi="Arial" w:cs="Arial"/>
          <w:bCs/>
          <w:snapToGrid w:val="0"/>
          <w:kern w:val="0"/>
          <w14:ligatures w14:val="none"/>
        </w:rPr>
        <w:t xml:space="preserve">Chairman declared the meeting adjourned at </w:t>
      </w:r>
      <w:r w:rsidR="00B450F9">
        <w:rPr>
          <w:rFonts w:ascii="Arial" w:eastAsia="Times New Roman" w:hAnsi="Arial" w:cs="Arial"/>
          <w:bCs/>
          <w:snapToGrid w:val="0"/>
          <w:kern w:val="0"/>
          <w14:ligatures w14:val="none"/>
        </w:rPr>
        <w:t>6:28</w:t>
      </w:r>
      <w:r w:rsidRPr="00E60D4C">
        <w:rPr>
          <w:rFonts w:ascii="Arial" w:eastAsia="Times New Roman" w:hAnsi="Arial" w:cs="Arial"/>
          <w:bCs/>
          <w:snapToGrid w:val="0"/>
          <w:kern w:val="0"/>
          <w14:ligatures w14:val="none"/>
        </w:rPr>
        <w:t xml:space="preserve"> p.m.</w:t>
      </w:r>
    </w:p>
    <w:p w14:paraId="4FDC582D" w14:textId="77777777" w:rsidR="007124AE" w:rsidRPr="00E60D4C" w:rsidRDefault="007124AE" w:rsidP="007124AE">
      <w:pPr>
        <w:widowControl w:val="0"/>
        <w:spacing w:after="0" w:line="240" w:lineRule="auto"/>
        <w:rPr>
          <w:rFonts w:ascii="Arial" w:eastAsia="Times New Roman" w:hAnsi="Arial" w:cs="Arial"/>
          <w:kern w:val="0"/>
          <w14:ligatures w14:val="none"/>
        </w:rPr>
      </w:pPr>
    </w:p>
    <w:p w14:paraId="532F9D4C" w14:textId="77777777" w:rsidR="007124AE" w:rsidRPr="00E60D4C" w:rsidRDefault="007124AE" w:rsidP="007124AE">
      <w:pPr>
        <w:spacing w:after="0" w:line="259" w:lineRule="auto"/>
        <w:jc w:val="both"/>
        <w:rPr>
          <w:rFonts w:ascii="Arial" w:hAnsi="Arial" w:cs="Arial"/>
          <w:kern w:val="0"/>
          <w14:ligatures w14:val="none"/>
        </w:rPr>
      </w:pPr>
      <w:r w:rsidRPr="00E60D4C">
        <w:rPr>
          <w:rFonts w:ascii="Arial" w:hAnsi="Arial" w:cs="Arial"/>
          <w:kern w:val="0"/>
          <w14:ligatures w14:val="none"/>
        </w:rPr>
        <w:t>_____________________________________</w:t>
      </w:r>
      <w:r w:rsidRPr="00E60D4C">
        <w:rPr>
          <w:kern w:val="0"/>
          <w:sz w:val="22"/>
          <w:szCs w:val="22"/>
          <w14:ligatures w14:val="none"/>
        </w:rPr>
        <w:br/>
      </w:r>
      <w:r w:rsidRPr="00E60D4C">
        <w:rPr>
          <w:rFonts w:ascii="Arial" w:hAnsi="Arial" w:cs="Arial"/>
          <w:kern w:val="0"/>
          <w14:ligatures w14:val="none"/>
        </w:rPr>
        <w:t>Date Approved</w:t>
      </w:r>
    </w:p>
    <w:p w14:paraId="64B25C7A" w14:textId="77777777" w:rsidR="007124AE" w:rsidRPr="00E60D4C" w:rsidRDefault="007124AE" w:rsidP="007124AE">
      <w:pPr>
        <w:spacing w:line="259" w:lineRule="auto"/>
        <w:jc w:val="both"/>
        <w:rPr>
          <w:kern w:val="0"/>
          <w:sz w:val="22"/>
          <w:szCs w:val="22"/>
          <w14:ligatures w14:val="none"/>
        </w:rPr>
      </w:pPr>
      <w:r w:rsidRPr="00E60D4C">
        <w:rPr>
          <w:rFonts w:ascii="Arial" w:hAnsi="Arial" w:cs="Arial"/>
          <w:kern w:val="0"/>
          <w14:ligatures w14:val="none"/>
        </w:rPr>
        <w:t>____________________________________</w:t>
      </w:r>
      <w:r w:rsidRPr="00E60D4C">
        <w:rPr>
          <w:kern w:val="0"/>
          <w:sz w:val="22"/>
          <w:szCs w:val="22"/>
          <w14:ligatures w14:val="none"/>
        </w:rPr>
        <w:br/>
      </w:r>
      <w:r w:rsidRPr="00E60D4C">
        <w:rPr>
          <w:rFonts w:ascii="Arial" w:hAnsi="Arial" w:cs="Arial"/>
          <w:kern w:val="0"/>
          <w14:ligatures w14:val="none"/>
        </w:rPr>
        <w:t>David D. Berrong, Chairman</w:t>
      </w:r>
    </w:p>
    <w:p w14:paraId="2992956E" w14:textId="77777777" w:rsidR="007124AE" w:rsidRDefault="007124AE" w:rsidP="007124AE"/>
    <w:p w14:paraId="659A69C0" w14:textId="77777777" w:rsidR="007124AE" w:rsidRDefault="007124AE"/>
    <w:sectPr w:rsidR="007124AE" w:rsidSect="0076655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altName w:val="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altName w:val="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3813A2E"/>
    <w:multiLevelType w:val="hybridMultilevel"/>
    <w:tmpl w:val="0B203B24"/>
    <w:lvl w:ilvl="0" w:tplc="2A7AE7BE">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42AD3A89"/>
    <w:multiLevelType w:val="hybridMultilevel"/>
    <w:tmpl w:val="D6925C0E"/>
    <w:lvl w:ilvl="0" w:tplc="F54E31A6">
      <w:start w:val="1"/>
      <w:numFmt w:val="upp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72879737">
    <w:abstractNumId w:val="0"/>
  </w:num>
  <w:num w:numId="2" w16cid:durableId="14636596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88"/>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24AE"/>
    <w:rsid w:val="0003716F"/>
    <w:rsid w:val="00047E99"/>
    <w:rsid w:val="00087ACD"/>
    <w:rsid w:val="000C562B"/>
    <w:rsid w:val="001252D2"/>
    <w:rsid w:val="00145D2B"/>
    <w:rsid w:val="00147647"/>
    <w:rsid w:val="00183756"/>
    <w:rsid w:val="001A0473"/>
    <w:rsid w:val="002059F3"/>
    <w:rsid w:val="00226F83"/>
    <w:rsid w:val="00231C08"/>
    <w:rsid w:val="00296D93"/>
    <w:rsid w:val="00367A98"/>
    <w:rsid w:val="00420B1D"/>
    <w:rsid w:val="00426A1D"/>
    <w:rsid w:val="00435850"/>
    <w:rsid w:val="00441E7B"/>
    <w:rsid w:val="00445958"/>
    <w:rsid w:val="00491ECC"/>
    <w:rsid w:val="00526397"/>
    <w:rsid w:val="00533DB6"/>
    <w:rsid w:val="005843B6"/>
    <w:rsid w:val="00590D4A"/>
    <w:rsid w:val="005B1A26"/>
    <w:rsid w:val="006063A9"/>
    <w:rsid w:val="0061732B"/>
    <w:rsid w:val="00657494"/>
    <w:rsid w:val="006879F8"/>
    <w:rsid w:val="006C6FDE"/>
    <w:rsid w:val="006D22AD"/>
    <w:rsid w:val="006F1157"/>
    <w:rsid w:val="00701B74"/>
    <w:rsid w:val="007124AE"/>
    <w:rsid w:val="00730399"/>
    <w:rsid w:val="00756B1C"/>
    <w:rsid w:val="0076655D"/>
    <w:rsid w:val="00773C95"/>
    <w:rsid w:val="007A1FA8"/>
    <w:rsid w:val="00813873"/>
    <w:rsid w:val="0089444E"/>
    <w:rsid w:val="008D0B5C"/>
    <w:rsid w:val="008F0C42"/>
    <w:rsid w:val="0091605A"/>
    <w:rsid w:val="0092219B"/>
    <w:rsid w:val="009B4152"/>
    <w:rsid w:val="009E6CD3"/>
    <w:rsid w:val="009F3109"/>
    <w:rsid w:val="00A91956"/>
    <w:rsid w:val="00AD4F15"/>
    <w:rsid w:val="00B450F9"/>
    <w:rsid w:val="00B716C0"/>
    <w:rsid w:val="00BC52BD"/>
    <w:rsid w:val="00BD3E7D"/>
    <w:rsid w:val="00BE5C93"/>
    <w:rsid w:val="00C30AD4"/>
    <w:rsid w:val="00C32783"/>
    <w:rsid w:val="00C85C9D"/>
    <w:rsid w:val="00C9516D"/>
    <w:rsid w:val="00CB24C1"/>
    <w:rsid w:val="00D176F7"/>
    <w:rsid w:val="00D213E1"/>
    <w:rsid w:val="00D57EB0"/>
    <w:rsid w:val="00DB6114"/>
    <w:rsid w:val="00DB766C"/>
    <w:rsid w:val="00DC153A"/>
    <w:rsid w:val="00E13A1D"/>
    <w:rsid w:val="00E35FA1"/>
    <w:rsid w:val="00E56862"/>
    <w:rsid w:val="00E6096B"/>
    <w:rsid w:val="00E97B0B"/>
    <w:rsid w:val="00EE2FB6"/>
    <w:rsid w:val="00EF22D9"/>
    <w:rsid w:val="00F2588A"/>
    <w:rsid w:val="00F40B02"/>
    <w:rsid w:val="00F5027C"/>
    <w:rsid w:val="00F559CE"/>
    <w:rsid w:val="00F80F8A"/>
    <w:rsid w:val="00FD1C77"/>
    <w:rsid w:val="00FF3B69"/>
    <w:rsid w:val="01EE3623"/>
    <w:rsid w:val="021081BB"/>
    <w:rsid w:val="029177E5"/>
    <w:rsid w:val="0498F600"/>
    <w:rsid w:val="0612D530"/>
    <w:rsid w:val="069CE723"/>
    <w:rsid w:val="078CCEC3"/>
    <w:rsid w:val="0AAD1000"/>
    <w:rsid w:val="0B1BDE69"/>
    <w:rsid w:val="0C8ADF88"/>
    <w:rsid w:val="0CDF39D3"/>
    <w:rsid w:val="0FF8128B"/>
    <w:rsid w:val="108F7442"/>
    <w:rsid w:val="10CD408B"/>
    <w:rsid w:val="11E4ADE3"/>
    <w:rsid w:val="135668DD"/>
    <w:rsid w:val="13C3445D"/>
    <w:rsid w:val="1689ABB9"/>
    <w:rsid w:val="19C5AA61"/>
    <w:rsid w:val="1ACF74C8"/>
    <w:rsid w:val="1CF55D9D"/>
    <w:rsid w:val="1D337D5F"/>
    <w:rsid w:val="1DFF5EA8"/>
    <w:rsid w:val="1E45C724"/>
    <w:rsid w:val="1E912DFE"/>
    <w:rsid w:val="1F27D3B3"/>
    <w:rsid w:val="1F8EA485"/>
    <w:rsid w:val="202CFE5F"/>
    <w:rsid w:val="20E3DE26"/>
    <w:rsid w:val="233DEF0C"/>
    <w:rsid w:val="24052BD6"/>
    <w:rsid w:val="25085D08"/>
    <w:rsid w:val="252D59B8"/>
    <w:rsid w:val="26504960"/>
    <w:rsid w:val="273D645B"/>
    <w:rsid w:val="282E6EC2"/>
    <w:rsid w:val="2AB668C1"/>
    <w:rsid w:val="2ACAF77C"/>
    <w:rsid w:val="2C6C0809"/>
    <w:rsid w:val="2D25D010"/>
    <w:rsid w:val="2EAF3F4E"/>
    <w:rsid w:val="304B0FAF"/>
    <w:rsid w:val="3160CE09"/>
    <w:rsid w:val="318841BD"/>
    <w:rsid w:val="331671A3"/>
    <w:rsid w:val="34109FC5"/>
    <w:rsid w:val="35A4C11D"/>
    <w:rsid w:val="36429C11"/>
    <w:rsid w:val="36B89519"/>
    <w:rsid w:val="3740917E"/>
    <w:rsid w:val="377A04D7"/>
    <w:rsid w:val="3794EBC9"/>
    <w:rsid w:val="3B2AD529"/>
    <w:rsid w:val="3C250053"/>
    <w:rsid w:val="3D85FC4F"/>
    <w:rsid w:val="3E5123FD"/>
    <w:rsid w:val="3E653CE8"/>
    <w:rsid w:val="3E77E0DB"/>
    <w:rsid w:val="3F3437EF"/>
    <w:rsid w:val="3F5F6812"/>
    <w:rsid w:val="403C31EC"/>
    <w:rsid w:val="4123666D"/>
    <w:rsid w:val="413BCE0F"/>
    <w:rsid w:val="42159DAF"/>
    <w:rsid w:val="42D79E70"/>
    <w:rsid w:val="4374DC09"/>
    <w:rsid w:val="445A4674"/>
    <w:rsid w:val="4460B176"/>
    <w:rsid w:val="44CB1EEB"/>
    <w:rsid w:val="48402EB8"/>
    <w:rsid w:val="48658133"/>
    <w:rsid w:val="4AC987F8"/>
    <w:rsid w:val="4C73B0E1"/>
    <w:rsid w:val="4C8B7368"/>
    <w:rsid w:val="4D5D646F"/>
    <w:rsid w:val="4DD35D77"/>
    <w:rsid w:val="4EF4EBAD"/>
    <w:rsid w:val="4F2D4A1C"/>
    <w:rsid w:val="4FB62178"/>
    <w:rsid w:val="50C31DDB"/>
    <w:rsid w:val="51D83224"/>
    <w:rsid w:val="52710511"/>
    <w:rsid w:val="5276226F"/>
    <w:rsid w:val="5339E8E0"/>
    <w:rsid w:val="53B5C1B9"/>
    <w:rsid w:val="53B6EAA4"/>
    <w:rsid w:val="550FD2E6"/>
    <w:rsid w:val="553A6E2F"/>
    <w:rsid w:val="5589FAE9"/>
    <w:rsid w:val="561A9327"/>
    <w:rsid w:val="584773A8"/>
    <w:rsid w:val="5B20C430"/>
    <w:rsid w:val="5B4890D9"/>
    <w:rsid w:val="5C8369A9"/>
    <w:rsid w:val="5CD28DBA"/>
    <w:rsid w:val="5D0DFDA2"/>
    <w:rsid w:val="5D4D8939"/>
    <w:rsid w:val="5D772C9C"/>
    <w:rsid w:val="5DB02C5D"/>
    <w:rsid w:val="5E3389B6"/>
    <w:rsid w:val="6170143C"/>
    <w:rsid w:val="624A9DBF"/>
    <w:rsid w:val="62B61AE7"/>
    <w:rsid w:val="643A2143"/>
    <w:rsid w:val="64F7647B"/>
    <w:rsid w:val="6704E685"/>
    <w:rsid w:val="670B5187"/>
    <w:rsid w:val="68987F29"/>
    <w:rsid w:val="68A721E8"/>
    <w:rsid w:val="6A3C8747"/>
    <w:rsid w:val="6BDEC2AA"/>
    <w:rsid w:val="6D7A930B"/>
    <w:rsid w:val="6F8F3FAE"/>
    <w:rsid w:val="6FE57653"/>
    <w:rsid w:val="707096DD"/>
    <w:rsid w:val="712A104C"/>
    <w:rsid w:val="73615E2F"/>
    <w:rsid w:val="736E9E19"/>
    <w:rsid w:val="73FC91EA"/>
    <w:rsid w:val="75B50DAB"/>
    <w:rsid w:val="76A38BB5"/>
    <w:rsid w:val="7867201E"/>
    <w:rsid w:val="788EB581"/>
    <w:rsid w:val="78AFC755"/>
    <w:rsid w:val="793EF03F"/>
    <w:rsid w:val="7959C152"/>
    <w:rsid w:val="79D01341"/>
    <w:rsid w:val="79FE50C6"/>
    <w:rsid w:val="7C74AB91"/>
    <w:rsid w:val="7CE87433"/>
    <w:rsid w:val="7CFD11EA"/>
    <w:rsid w:val="7D0FDD29"/>
    <w:rsid w:val="7D6DAA6B"/>
    <w:rsid w:val="7D8A4BD3"/>
    <w:rsid w:val="7D98F5E0"/>
    <w:rsid w:val="7E7A464B"/>
    <w:rsid w:val="7EA0857B"/>
    <w:rsid w:val="7FC057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466CF0"/>
  <w15:chartTrackingRefBased/>
  <w15:docId w15:val="{8B9936DE-D44B-4C8E-90FB-BBDE3CD99C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124AE"/>
  </w:style>
  <w:style w:type="paragraph" w:styleId="Heading1">
    <w:name w:val="heading 1"/>
    <w:basedOn w:val="Normal"/>
    <w:next w:val="Normal"/>
    <w:link w:val="Heading1Char"/>
    <w:uiPriority w:val="9"/>
    <w:qFormat/>
    <w:rsid w:val="007124A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124A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124A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124A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124A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124A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124A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124A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124A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124A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124A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124A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124A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124A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124A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124A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124A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124AE"/>
    <w:rPr>
      <w:rFonts w:eastAsiaTheme="majorEastAsia" w:cstheme="majorBidi"/>
      <w:color w:val="272727" w:themeColor="text1" w:themeTint="D8"/>
    </w:rPr>
  </w:style>
  <w:style w:type="paragraph" w:styleId="Title">
    <w:name w:val="Title"/>
    <w:basedOn w:val="Normal"/>
    <w:next w:val="Normal"/>
    <w:link w:val="TitleChar"/>
    <w:uiPriority w:val="10"/>
    <w:qFormat/>
    <w:rsid w:val="007124A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124A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124A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124A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124AE"/>
    <w:pPr>
      <w:spacing w:before="160"/>
      <w:jc w:val="center"/>
    </w:pPr>
    <w:rPr>
      <w:i/>
      <w:iCs/>
      <w:color w:val="404040" w:themeColor="text1" w:themeTint="BF"/>
    </w:rPr>
  </w:style>
  <w:style w:type="character" w:customStyle="1" w:styleId="QuoteChar">
    <w:name w:val="Quote Char"/>
    <w:basedOn w:val="DefaultParagraphFont"/>
    <w:link w:val="Quote"/>
    <w:uiPriority w:val="29"/>
    <w:rsid w:val="007124AE"/>
    <w:rPr>
      <w:i/>
      <w:iCs/>
      <w:color w:val="404040" w:themeColor="text1" w:themeTint="BF"/>
    </w:rPr>
  </w:style>
  <w:style w:type="paragraph" w:styleId="ListParagraph">
    <w:name w:val="List Paragraph"/>
    <w:basedOn w:val="Normal"/>
    <w:uiPriority w:val="34"/>
    <w:qFormat/>
    <w:rsid w:val="007124AE"/>
    <w:pPr>
      <w:ind w:left="720"/>
      <w:contextualSpacing/>
    </w:pPr>
  </w:style>
  <w:style w:type="character" w:styleId="IntenseEmphasis">
    <w:name w:val="Intense Emphasis"/>
    <w:basedOn w:val="DefaultParagraphFont"/>
    <w:uiPriority w:val="21"/>
    <w:qFormat/>
    <w:rsid w:val="007124AE"/>
    <w:rPr>
      <w:i/>
      <w:iCs/>
      <w:color w:val="0F4761" w:themeColor="accent1" w:themeShade="BF"/>
    </w:rPr>
  </w:style>
  <w:style w:type="paragraph" w:styleId="IntenseQuote">
    <w:name w:val="Intense Quote"/>
    <w:basedOn w:val="Normal"/>
    <w:next w:val="Normal"/>
    <w:link w:val="IntenseQuoteChar"/>
    <w:uiPriority w:val="30"/>
    <w:qFormat/>
    <w:rsid w:val="007124A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124AE"/>
    <w:rPr>
      <w:i/>
      <w:iCs/>
      <w:color w:val="0F4761" w:themeColor="accent1" w:themeShade="BF"/>
    </w:rPr>
  </w:style>
  <w:style w:type="character" w:styleId="IntenseReference">
    <w:name w:val="Intense Reference"/>
    <w:basedOn w:val="DefaultParagraphFont"/>
    <w:uiPriority w:val="32"/>
    <w:qFormat/>
    <w:rsid w:val="007124A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cf2c4ff7db81d5aac77fec0c157c70ab">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05a56e9d02718d8ab4cb6255137f632"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6452ED2-D740-429B-B5DF-9F35B497B72F}">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9D2BFC93-6774-46F7-A631-BA376D6B096E}">
  <ds:schemaRefs>
    <ds:schemaRef ds:uri="http://schemas.microsoft.com/sharepoint/v3/contenttype/forms"/>
  </ds:schemaRefs>
</ds:datastoreItem>
</file>

<file path=customXml/itemProps3.xml><?xml version="1.0" encoding="utf-8"?>
<ds:datastoreItem xmlns:ds="http://schemas.openxmlformats.org/officeDocument/2006/customXml" ds:itemID="{8097193B-2078-4FE5-BE02-6050FDAB099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3</Pages>
  <Words>858</Words>
  <Characters>4678</Characters>
  <Application>Microsoft Office Word</Application>
  <DocSecurity>0</DocSecurity>
  <Lines>187</Lines>
  <Paragraphs>117</Paragraphs>
  <ScaleCrop>false</ScaleCrop>
  <Company/>
  <LinksUpToDate>false</LinksUpToDate>
  <CharactersWithSpaces>5419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71</cp:revision>
  <cp:lastPrinted>2024-04-19T19:17:00Z</cp:lastPrinted>
  <dcterms:created xsi:type="dcterms:W3CDTF">2024-04-19T13:45:00Z</dcterms:created>
  <dcterms:modified xsi:type="dcterms:W3CDTF">2024-04-19T20:37:00Z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