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9789E" w14:textId="77777777" w:rsidR="00F04A4F" w:rsidRPr="00AD0FE1" w:rsidRDefault="00F04A4F" w:rsidP="00F04A4F">
      <w:pPr>
        <w:autoSpaceDE w:val="0"/>
        <w:autoSpaceDN w:val="0"/>
        <w:adjustRightInd w:val="0"/>
        <w:spacing w:after="0" w:line="240" w:lineRule="auto"/>
        <w:jc w:val="both"/>
        <w:rPr>
          <w:rFonts w:ascii="Calibri" w:hAnsi="Calibri" w:cs="Calibri"/>
          <w:color w:val="FF0000"/>
          <w:kern w:val="0"/>
          <w:sz w:val="16"/>
          <w:szCs w:val="16"/>
          <w14:ligatures w14:val="none"/>
        </w:rPr>
      </w:pPr>
      <w:r>
        <w:rPr>
          <w:rFonts w:ascii="Calibri" w:hAnsi="Calibri" w:cs="Calibri"/>
          <w:color w:val="FF0000"/>
          <w:kern w:val="0"/>
          <w:sz w:val="16"/>
          <w:szCs w:val="16"/>
          <w14:ligatures w14:val="none"/>
        </w:rPr>
        <w:t>All items o</w:t>
      </w:r>
      <w:r w:rsidRPr="00AD0FE1">
        <w:rPr>
          <w:rFonts w:ascii="Calibri" w:hAnsi="Calibri" w:cs="Calibri"/>
          <w:color w:val="FF0000"/>
          <w:kern w:val="0"/>
          <w:sz w:val="16"/>
          <w:szCs w:val="16"/>
          <w14:ligatures w14:val="none"/>
        </w:rPr>
        <w:t xml:space="preserve">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28152130" w14:textId="77777777" w:rsidR="00F04A4F" w:rsidRPr="00AD0FE1" w:rsidRDefault="00F04A4F" w:rsidP="00F04A4F">
      <w:pPr>
        <w:autoSpaceDE w:val="0"/>
        <w:autoSpaceDN w:val="0"/>
        <w:adjustRightInd w:val="0"/>
        <w:spacing w:after="0" w:line="240" w:lineRule="auto"/>
        <w:jc w:val="both"/>
        <w:rPr>
          <w:rFonts w:ascii="Calibri" w:hAnsi="Calibri" w:cs="Calibri"/>
          <w:color w:val="FF0000"/>
          <w:kern w:val="0"/>
          <w:sz w:val="16"/>
          <w:szCs w:val="16"/>
          <w14:ligatures w14:val="none"/>
        </w:rPr>
      </w:pPr>
    </w:p>
    <w:p w14:paraId="4DA6F578" w14:textId="77777777" w:rsidR="00F04A4F" w:rsidRDefault="00F04A4F" w:rsidP="00F04A4F">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923DDEE" w14:textId="77777777" w:rsidR="00F04A4F" w:rsidRDefault="00F04A4F" w:rsidP="00F04A4F">
      <w:pPr>
        <w:spacing w:after="0"/>
        <w:jc w:val="center"/>
        <w:rPr>
          <w:rFonts w:ascii="Arial" w:hAnsi="Arial" w:cs="Arial"/>
          <w:b/>
          <w:bCs/>
          <w:kern w:val="0"/>
          <w:sz w:val="24"/>
          <w:szCs w:val="24"/>
          <w14:ligatures w14:val="none"/>
        </w:rPr>
      </w:pPr>
    </w:p>
    <w:p w14:paraId="1005A511" w14:textId="77777777" w:rsidR="00F04A4F" w:rsidRPr="00AD0FE1" w:rsidRDefault="00F04A4F" w:rsidP="042ADEE3">
      <w:pPr>
        <w:spacing w:after="0"/>
        <w:jc w:val="center"/>
        <w:rPr>
          <w:rFonts w:ascii="Arial" w:eastAsia="Arial" w:hAnsi="Arial" w:cs="Arial"/>
          <w:b/>
          <w:bCs/>
          <w:kern w:val="0"/>
          <w:sz w:val="24"/>
          <w:szCs w:val="24"/>
          <w14:ligatures w14:val="none"/>
        </w:rPr>
      </w:pPr>
      <w:r w:rsidRPr="042ADEE3">
        <w:rPr>
          <w:rFonts w:ascii="Arial" w:eastAsia="Arial" w:hAnsi="Arial" w:cs="Arial"/>
          <w:b/>
          <w:bCs/>
          <w:kern w:val="0"/>
          <w:sz w:val="24"/>
          <w:szCs w:val="24"/>
          <w14:ligatures w14:val="none"/>
        </w:rPr>
        <w:t xml:space="preserve">PUBLIC NOTICE OF A REGULAR MEETING OF </w:t>
      </w:r>
    </w:p>
    <w:p w14:paraId="439A3A18" w14:textId="77777777" w:rsidR="00F04A4F" w:rsidRPr="00AD0FE1" w:rsidRDefault="00F04A4F" w:rsidP="042ADEE3">
      <w:pPr>
        <w:spacing w:after="0"/>
        <w:jc w:val="center"/>
        <w:rPr>
          <w:rFonts w:ascii="Arial" w:eastAsia="Arial" w:hAnsi="Arial" w:cs="Arial"/>
          <w:b/>
          <w:bCs/>
          <w:kern w:val="0"/>
          <w:sz w:val="24"/>
          <w:szCs w:val="24"/>
          <w14:ligatures w14:val="none"/>
        </w:rPr>
      </w:pPr>
      <w:r w:rsidRPr="042ADEE3">
        <w:rPr>
          <w:rFonts w:ascii="Arial" w:eastAsia="Arial" w:hAnsi="Arial" w:cs="Arial"/>
          <w:b/>
          <w:bCs/>
          <w:kern w:val="0"/>
          <w:sz w:val="24"/>
          <w:szCs w:val="24"/>
          <w14:ligatures w14:val="none"/>
        </w:rPr>
        <w:t>THE CLINTON SOLID WASTE AUTHORITY</w:t>
      </w:r>
    </w:p>
    <w:p w14:paraId="0EB3780C" w14:textId="1A051211" w:rsidR="00F04A4F" w:rsidRPr="00AD0FE1" w:rsidRDefault="00F04A4F" w:rsidP="042ADEE3">
      <w:pPr>
        <w:spacing w:after="0"/>
        <w:jc w:val="center"/>
        <w:rPr>
          <w:rFonts w:ascii="Arial" w:eastAsia="Arial" w:hAnsi="Arial" w:cs="Arial"/>
          <w:b/>
          <w:bCs/>
          <w:kern w:val="0"/>
          <w:sz w:val="24"/>
          <w:szCs w:val="24"/>
          <w14:ligatures w14:val="none"/>
        </w:rPr>
      </w:pPr>
      <w:r w:rsidRPr="042ADEE3">
        <w:rPr>
          <w:rFonts w:ascii="Arial" w:eastAsia="Arial" w:hAnsi="Arial" w:cs="Arial"/>
          <w:b/>
          <w:bCs/>
          <w:kern w:val="0"/>
          <w:sz w:val="24"/>
          <w:szCs w:val="24"/>
          <w14:ligatures w14:val="none"/>
        </w:rPr>
        <w:t xml:space="preserve">TUESDAY, APRIL 2, 2024, </w:t>
      </w:r>
      <w:r w:rsidR="3CBCDC30" w:rsidRPr="042ADEE3">
        <w:rPr>
          <w:rFonts w:ascii="Arial" w:eastAsia="Arial" w:hAnsi="Arial" w:cs="Arial"/>
          <w:b/>
          <w:bCs/>
          <w:kern w:val="0"/>
          <w:sz w:val="24"/>
          <w:szCs w:val="24"/>
          <w:u w:val="single"/>
          <w14:ligatures w14:val="none"/>
        </w:rPr>
        <w:t>4</w:t>
      </w:r>
      <w:r w:rsidRPr="042ADEE3">
        <w:rPr>
          <w:rFonts w:ascii="Arial" w:eastAsia="Arial" w:hAnsi="Arial" w:cs="Arial"/>
          <w:b/>
          <w:bCs/>
          <w:kern w:val="0"/>
          <w:sz w:val="24"/>
          <w:szCs w:val="24"/>
          <w:u w:val="single"/>
          <w14:ligatures w14:val="none"/>
        </w:rPr>
        <w:t>:30</w:t>
      </w:r>
      <w:r w:rsidRPr="042ADEE3">
        <w:rPr>
          <w:rFonts w:ascii="Arial" w:eastAsia="Arial" w:hAnsi="Arial" w:cs="Arial"/>
          <w:b/>
          <w:bCs/>
          <w:kern w:val="0"/>
          <w:sz w:val="24"/>
          <w:szCs w:val="24"/>
          <w14:ligatures w14:val="none"/>
        </w:rPr>
        <w:t xml:space="preserve"> P.M.</w:t>
      </w:r>
    </w:p>
    <w:p w14:paraId="16112939" w14:textId="77777777" w:rsidR="00F04A4F" w:rsidRPr="00AD0FE1" w:rsidRDefault="00F04A4F" w:rsidP="042ADEE3">
      <w:pPr>
        <w:spacing w:after="0"/>
        <w:jc w:val="center"/>
        <w:rPr>
          <w:rFonts w:ascii="Arial" w:eastAsia="Arial" w:hAnsi="Arial" w:cs="Arial"/>
          <w:b/>
          <w:bCs/>
          <w:kern w:val="0"/>
          <w:sz w:val="24"/>
          <w:szCs w:val="24"/>
          <w14:ligatures w14:val="none"/>
        </w:rPr>
      </w:pPr>
      <w:r w:rsidRPr="042ADEE3">
        <w:rPr>
          <w:rFonts w:ascii="Arial" w:eastAsia="Arial" w:hAnsi="Arial" w:cs="Arial"/>
          <w:b/>
          <w:bCs/>
          <w:kern w:val="0"/>
          <w:sz w:val="24"/>
          <w:szCs w:val="24"/>
          <w14:ligatures w14:val="none"/>
        </w:rPr>
        <w:t>CLINTON CITY HALL</w:t>
      </w:r>
    </w:p>
    <w:p w14:paraId="2B672069" w14:textId="77777777" w:rsidR="00F04A4F" w:rsidRPr="00AD0FE1" w:rsidRDefault="00F04A4F" w:rsidP="042ADEE3">
      <w:pPr>
        <w:spacing w:after="0"/>
        <w:jc w:val="center"/>
        <w:rPr>
          <w:rFonts w:ascii="Arial" w:eastAsia="Arial" w:hAnsi="Arial" w:cs="Arial"/>
          <w:b/>
          <w:bCs/>
          <w:kern w:val="0"/>
          <w:sz w:val="24"/>
          <w:szCs w:val="24"/>
          <w14:ligatures w14:val="none"/>
        </w:rPr>
      </w:pPr>
    </w:p>
    <w:p w14:paraId="2E533888" w14:textId="77777777" w:rsidR="00F04A4F" w:rsidRPr="00A65AD9" w:rsidRDefault="00F04A4F" w:rsidP="042ADEE3">
      <w:pPr>
        <w:spacing w:after="0"/>
        <w:jc w:val="center"/>
        <w:rPr>
          <w:rFonts w:ascii="Arial" w:eastAsia="Arial" w:hAnsi="Arial" w:cs="Arial"/>
          <w:b/>
          <w:bCs/>
          <w:kern w:val="0"/>
          <w:sz w:val="24"/>
          <w:szCs w:val="24"/>
          <w14:ligatures w14:val="none"/>
        </w:rPr>
      </w:pPr>
      <w:r w:rsidRPr="042ADEE3">
        <w:rPr>
          <w:rFonts w:ascii="Arial" w:eastAsia="Arial" w:hAnsi="Arial" w:cs="Arial"/>
          <w:b/>
          <w:bCs/>
          <w:kern w:val="0"/>
          <w:sz w:val="24"/>
          <w:szCs w:val="24"/>
          <w14:ligatures w14:val="none"/>
        </w:rPr>
        <w:t>AGENDA</w:t>
      </w:r>
    </w:p>
    <w:p w14:paraId="49AC91D2" w14:textId="77777777" w:rsidR="00F04A4F" w:rsidRPr="00407E98" w:rsidRDefault="00F04A4F" w:rsidP="042ADEE3">
      <w:pPr>
        <w:spacing w:after="0"/>
        <w:jc w:val="center"/>
        <w:rPr>
          <w:rFonts w:ascii="Arial" w:eastAsia="Arial" w:hAnsi="Arial" w:cs="Arial"/>
          <w:b/>
          <w:bCs/>
          <w:kern w:val="0"/>
          <w:sz w:val="24"/>
          <w:szCs w:val="24"/>
          <w14:ligatures w14:val="none"/>
        </w:rPr>
      </w:pPr>
    </w:p>
    <w:p w14:paraId="7C630C03" w14:textId="77777777" w:rsidR="00F04A4F" w:rsidRPr="004F545F" w:rsidRDefault="00F04A4F" w:rsidP="042ADEE3">
      <w:pPr>
        <w:numPr>
          <w:ilvl w:val="0"/>
          <w:numId w:val="2"/>
        </w:numPr>
        <w:spacing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CALL TO ORDER, OPENING PRAYER/PLEDGE OF ALLEGIANCE</w:t>
      </w:r>
    </w:p>
    <w:p w14:paraId="7ED0D06A" w14:textId="77777777" w:rsidR="00F04A4F" w:rsidRPr="0069723F" w:rsidRDefault="00F04A4F" w:rsidP="042ADEE3">
      <w:pPr>
        <w:spacing w:line="192" w:lineRule="auto"/>
        <w:ind w:left="720"/>
        <w:contextualSpacing/>
        <w:jc w:val="both"/>
        <w:rPr>
          <w:rFonts w:ascii="Arial" w:eastAsia="Arial" w:hAnsi="Arial" w:cs="Arial"/>
          <w:kern w:val="0"/>
          <w:sz w:val="24"/>
          <w:szCs w:val="24"/>
          <w14:ligatures w14:val="none"/>
        </w:rPr>
      </w:pPr>
    </w:p>
    <w:p w14:paraId="2BD86021" w14:textId="18546A1C" w:rsidR="00F04A4F" w:rsidRPr="004F545F" w:rsidRDefault="00F04A4F" w:rsidP="042ADEE3">
      <w:pPr>
        <w:spacing w:line="192" w:lineRule="auto"/>
        <w:ind w:left="720"/>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Kent Jaggers, Pastor, First Baptist Church, Prayer</w:t>
      </w:r>
    </w:p>
    <w:p w14:paraId="60951504" w14:textId="77777777" w:rsidR="003B2B01" w:rsidRPr="0054083D" w:rsidRDefault="003B2B01" w:rsidP="003B2B01">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Doug Greer, Service Officer, </w:t>
      </w:r>
      <w:r w:rsidRPr="0054083D">
        <w:rPr>
          <w:rFonts w:ascii="Arial" w:hAnsi="Arial" w:cs="Arial"/>
          <w:kern w:val="0"/>
          <w:sz w:val="24"/>
          <w:szCs w:val="24"/>
          <w14:ligatures w14:val="none"/>
        </w:rPr>
        <w:t>American Legion Post 41</w:t>
      </w:r>
    </w:p>
    <w:p w14:paraId="5F0D46C2" w14:textId="77777777" w:rsidR="00F04A4F" w:rsidRPr="004F545F" w:rsidRDefault="00F04A4F" w:rsidP="042ADEE3">
      <w:pPr>
        <w:spacing w:line="192" w:lineRule="auto"/>
        <w:ind w:left="720"/>
        <w:contextualSpacing/>
        <w:jc w:val="both"/>
        <w:rPr>
          <w:rFonts w:ascii="Arial" w:eastAsia="Arial" w:hAnsi="Arial" w:cs="Arial"/>
          <w:kern w:val="0"/>
          <w:sz w:val="24"/>
          <w:szCs w:val="24"/>
          <w14:ligatures w14:val="none"/>
        </w:rPr>
      </w:pPr>
    </w:p>
    <w:p w14:paraId="1B6060C3" w14:textId="77777777" w:rsidR="00F04A4F" w:rsidRPr="004F545F" w:rsidRDefault="00F04A4F" w:rsidP="042ADEE3">
      <w:pPr>
        <w:numPr>
          <w:ilvl w:val="0"/>
          <w:numId w:val="2"/>
        </w:numPr>
        <w:spacing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CONSIDER APPROVAL OF CONSENT AGENDA</w:t>
      </w:r>
    </w:p>
    <w:p w14:paraId="5B6CDBF9" w14:textId="77777777" w:rsidR="00F04A4F" w:rsidRPr="004F545F" w:rsidRDefault="00F04A4F" w:rsidP="042ADEE3">
      <w:pPr>
        <w:spacing w:line="192" w:lineRule="auto"/>
        <w:ind w:left="720"/>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7A3FD611" w14:textId="77777777" w:rsidR="00F04A4F" w:rsidRPr="004F545F" w:rsidRDefault="00F04A4F" w:rsidP="042ADEE3">
      <w:pPr>
        <w:spacing w:after="0" w:line="192" w:lineRule="auto"/>
        <w:jc w:val="both"/>
        <w:rPr>
          <w:rFonts w:ascii="Arial" w:eastAsia="Arial" w:hAnsi="Arial" w:cs="Arial"/>
          <w:kern w:val="0"/>
          <w:sz w:val="24"/>
          <w:szCs w:val="24"/>
          <w14:ligatures w14:val="none"/>
        </w:rPr>
      </w:pPr>
    </w:p>
    <w:p w14:paraId="7E04389E" w14:textId="5C012C3D" w:rsidR="00F04A4F" w:rsidRPr="004F545F" w:rsidRDefault="00F04A4F" w:rsidP="042ADEE3">
      <w:pPr>
        <w:numPr>
          <w:ilvl w:val="0"/>
          <w:numId w:val="3"/>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Minutes of the March 5, 2024</w:t>
      </w:r>
    </w:p>
    <w:p w14:paraId="02FCFBB7" w14:textId="77777777" w:rsidR="00F04A4F" w:rsidRPr="004F545F" w:rsidRDefault="00F04A4F" w:rsidP="042ADEE3">
      <w:pPr>
        <w:numPr>
          <w:ilvl w:val="0"/>
          <w:numId w:val="3"/>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Consider Claims</w:t>
      </w:r>
    </w:p>
    <w:p w14:paraId="3E5147C3" w14:textId="384CF976" w:rsidR="00F04A4F" w:rsidRPr="004F545F" w:rsidRDefault="00F04A4F" w:rsidP="042ADEE3">
      <w:pPr>
        <w:numPr>
          <w:ilvl w:val="0"/>
          <w:numId w:val="3"/>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Acknowledge Financial Reports from the Month ending February 29, 2024.</w:t>
      </w:r>
    </w:p>
    <w:p w14:paraId="4F3AEB18" w14:textId="77777777" w:rsidR="00F04A4F" w:rsidRPr="004F545F" w:rsidRDefault="00F04A4F" w:rsidP="042ADEE3">
      <w:pPr>
        <w:spacing w:after="0" w:line="192" w:lineRule="auto"/>
        <w:ind w:left="1080"/>
        <w:contextualSpacing/>
        <w:jc w:val="both"/>
        <w:rPr>
          <w:rFonts w:ascii="Arial" w:eastAsia="Arial" w:hAnsi="Arial" w:cs="Arial"/>
          <w:kern w:val="0"/>
          <w:sz w:val="24"/>
          <w:szCs w:val="24"/>
          <w14:ligatures w14:val="none"/>
        </w:rPr>
      </w:pPr>
    </w:p>
    <w:p w14:paraId="2259CDBD" w14:textId="77777777" w:rsidR="00F04A4F" w:rsidRDefault="00F04A4F" w:rsidP="042ADEE3">
      <w:pPr>
        <w:numPr>
          <w:ilvl w:val="0"/>
          <w:numId w:val="2"/>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DISCUSSION, CONSIDERATION, AND POSSIBLE ACTION REGARDING:</w:t>
      </w:r>
    </w:p>
    <w:p w14:paraId="6A369337" w14:textId="77777777" w:rsidR="00F04A4F" w:rsidRDefault="00F04A4F" w:rsidP="042ADEE3">
      <w:pPr>
        <w:spacing w:after="0" w:line="192" w:lineRule="auto"/>
        <w:ind w:left="720"/>
        <w:contextualSpacing/>
        <w:jc w:val="both"/>
        <w:rPr>
          <w:rFonts w:ascii="Arial" w:eastAsia="Arial" w:hAnsi="Arial" w:cs="Arial"/>
          <w:kern w:val="0"/>
          <w:sz w:val="24"/>
          <w:szCs w:val="24"/>
          <w14:ligatures w14:val="none"/>
        </w:rPr>
      </w:pPr>
    </w:p>
    <w:p w14:paraId="5663DD91" w14:textId="0C9EB64D" w:rsidR="1E8DDC1B" w:rsidRDefault="1E8DDC1B" w:rsidP="042ADEE3">
      <w:pPr>
        <w:spacing w:after="0" w:line="192" w:lineRule="auto"/>
        <w:ind w:firstLine="720"/>
        <w:contextualSpacing/>
        <w:rPr>
          <w:rFonts w:ascii="Arial" w:eastAsia="Arial" w:hAnsi="Arial" w:cs="Arial"/>
          <w:sz w:val="24"/>
          <w:szCs w:val="24"/>
        </w:rPr>
      </w:pPr>
      <w:r w:rsidRPr="042ADEE3">
        <w:rPr>
          <w:rFonts w:ascii="Arial" w:eastAsia="Arial" w:hAnsi="Arial" w:cs="Arial"/>
          <w:sz w:val="24"/>
          <w:szCs w:val="24"/>
        </w:rPr>
        <w:t xml:space="preserve">A.   </w:t>
      </w:r>
      <w:r w:rsidR="108F90F8" w:rsidRPr="042ADEE3">
        <w:rPr>
          <w:rFonts w:ascii="Arial" w:eastAsia="Arial" w:hAnsi="Arial" w:cs="Arial"/>
          <w:sz w:val="24"/>
          <w:szCs w:val="24"/>
        </w:rPr>
        <w:t xml:space="preserve">Agreements </w:t>
      </w:r>
      <w:r w:rsidR="5FE8F6E9" w:rsidRPr="042ADEE3">
        <w:rPr>
          <w:rFonts w:ascii="Arial" w:eastAsia="Arial" w:hAnsi="Arial" w:cs="Arial"/>
          <w:sz w:val="24"/>
          <w:szCs w:val="24"/>
        </w:rPr>
        <w:t>with Republic Services</w:t>
      </w:r>
      <w:r w:rsidR="2FE45B0E" w:rsidRPr="042ADEE3">
        <w:rPr>
          <w:rFonts w:ascii="Arial" w:eastAsia="Arial" w:hAnsi="Arial" w:cs="Arial"/>
          <w:sz w:val="24"/>
          <w:szCs w:val="24"/>
        </w:rPr>
        <w:t xml:space="preserve"> for </w:t>
      </w:r>
      <w:r w:rsidR="5FE8F6E9" w:rsidRPr="042ADEE3">
        <w:rPr>
          <w:rFonts w:ascii="Arial" w:eastAsia="Arial" w:hAnsi="Arial" w:cs="Arial"/>
          <w:sz w:val="24"/>
          <w:szCs w:val="24"/>
        </w:rPr>
        <w:t>Solid Waste Management</w:t>
      </w:r>
      <w:r w:rsidR="00968451" w:rsidRPr="042ADEE3">
        <w:rPr>
          <w:rFonts w:ascii="Arial" w:eastAsia="Arial" w:hAnsi="Arial" w:cs="Arial"/>
          <w:sz w:val="24"/>
          <w:szCs w:val="24"/>
        </w:rPr>
        <w:t xml:space="preserve"> </w:t>
      </w:r>
      <w:r w:rsidR="4E90EE0A" w:rsidRPr="042ADEE3">
        <w:rPr>
          <w:rFonts w:ascii="Arial" w:eastAsia="Arial" w:hAnsi="Arial" w:cs="Arial"/>
          <w:sz w:val="24"/>
          <w:szCs w:val="24"/>
        </w:rPr>
        <w:t>S</w:t>
      </w:r>
      <w:r w:rsidR="5FE8F6E9" w:rsidRPr="042ADEE3">
        <w:rPr>
          <w:rFonts w:ascii="Arial" w:eastAsia="Arial" w:hAnsi="Arial" w:cs="Arial"/>
          <w:sz w:val="24"/>
          <w:szCs w:val="24"/>
        </w:rPr>
        <w:t>ervices</w:t>
      </w:r>
    </w:p>
    <w:p w14:paraId="4ABA90BA" w14:textId="77777777" w:rsidR="00F04A4F" w:rsidRPr="00055AB3" w:rsidRDefault="00F04A4F" w:rsidP="042ADEE3">
      <w:pPr>
        <w:spacing w:after="0" w:line="192" w:lineRule="auto"/>
        <w:jc w:val="both"/>
        <w:rPr>
          <w:rFonts w:ascii="Arial" w:eastAsia="Arial" w:hAnsi="Arial" w:cs="Arial"/>
          <w:kern w:val="0"/>
          <w:sz w:val="24"/>
          <w:szCs w:val="24"/>
          <w14:ligatures w14:val="none"/>
        </w:rPr>
      </w:pPr>
    </w:p>
    <w:p w14:paraId="724F110D" w14:textId="77777777" w:rsidR="00F04A4F" w:rsidRDefault="00F04A4F" w:rsidP="042ADEE3">
      <w:pPr>
        <w:numPr>
          <w:ilvl w:val="0"/>
          <w:numId w:val="2"/>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NEW BUSINESS (If any, pursuant to Section 311.9 of the Oklahoma Open Meeting Act.)</w:t>
      </w:r>
    </w:p>
    <w:p w14:paraId="5E4E05A0" w14:textId="77777777" w:rsidR="00F04A4F" w:rsidRDefault="00F04A4F" w:rsidP="042ADEE3">
      <w:pPr>
        <w:spacing w:after="0" w:line="192" w:lineRule="auto"/>
        <w:ind w:left="720"/>
        <w:contextualSpacing/>
        <w:jc w:val="both"/>
        <w:rPr>
          <w:rFonts w:ascii="Arial" w:eastAsia="Arial" w:hAnsi="Arial" w:cs="Arial"/>
          <w:kern w:val="0"/>
          <w:sz w:val="24"/>
          <w:szCs w:val="24"/>
          <w14:ligatures w14:val="none"/>
        </w:rPr>
      </w:pPr>
    </w:p>
    <w:p w14:paraId="723AA629" w14:textId="77777777" w:rsidR="00F04A4F" w:rsidRPr="00055AB3" w:rsidRDefault="00F04A4F" w:rsidP="042ADEE3">
      <w:pPr>
        <w:numPr>
          <w:ilvl w:val="0"/>
          <w:numId w:val="2"/>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COUNCIL COMMENTS</w:t>
      </w:r>
    </w:p>
    <w:p w14:paraId="4F056755" w14:textId="77777777" w:rsidR="00F04A4F" w:rsidRPr="004F545F" w:rsidRDefault="00F04A4F" w:rsidP="042ADEE3">
      <w:pPr>
        <w:spacing w:line="192" w:lineRule="auto"/>
        <w:ind w:left="720"/>
        <w:contextualSpacing/>
        <w:jc w:val="both"/>
        <w:rPr>
          <w:rFonts w:ascii="Arial" w:eastAsia="Arial" w:hAnsi="Arial" w:cs="Arial"/>
          <w:kern w:val="0"/>
          <w:sz w:val="24"/>
          <w:szCs w:val="24"/>
          <w14:ligatures w14:val="none"/>
        </w:rPr>
      </w:pPr>
    </w:p>
    <w:p w14:paraId="1D5A0C36" w14:textId="77777777" w:rsidR="00F04A4F" w:rsidRPr="004F545F" w:rsidRDefault="00F04A4F" w:rsidP="042ADEE3">
      <w:pPr>
        <w:numPr>
          <w:ilvl w:val="0"/>
          <w:numId w:val="2"/>
        </w:numPr>
        <w:spacing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CITY MANAGER’S COMMENTS</w:t>
      </w:r>
    </w:p>
    <w:p w14:paraId="22932F69" w14:textId="77777777" w:rsidR="00F04A4F" w:rsidRPr="004F545F" w:rsidRDefault="00F04A4F" w:rsidP="042ADEE3">
      <w:pPr>
        <w:spacing w:line="192" w:lineRule="auto"/>
        <w:ind w:left="720"/>
        <w:contextualSpacing/>
        <w:jc w:val="both"/>
        <w:rPr>
          <w:rFonts w:ascii="Arial" w:eastAsia="Arial" w:hAnsi="Arial" w:cs="Arial"/>
          <w:kern w:val="0"/>
          <w:sz w:val="24"/>
          <w:szCs w:val="24"/>
          <w14:ligatures w14:val="none"/>
        </w:rPr>
      </w:pPr>
    </w:p>
    <w:p w14:paraId="038EA70A" w14:textId="77777777" w:rsidR="00F04A4F" w:rsidRPr="004F545F" w:rsidRDefault="00F04A4F" w:rsidP="042ADEE3">
      <w:pPr>
        <w:numPr>
          <w:ilvl w:val="0"/>
          <w:numId w:val="2"/>
        </w:numPr>
        <w:spacing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12AAE096" w14:textId="77777777" w:rsidR="00F04A4F" w:rsidRPr="008F1CC0" w:rsidRDefault="00F04A4F" w:rsidP="042ADEE3">
      <w:pPr>
        <w:spacing w:line="192" w:lineRule="auto"/>
        <w:ind w:left="720"/>
        <w:contextualSpacing/>
        <w:jc w:val="both"/>
        <w:rPr>
          <w:rFonts w:ascii="Arial" w:eastAsia="Arial" w:hAnsi="Arial" w:cs="Arial"/>
          <w:kern w:val="0"/>
          <w:sz w:val="24"/>
          <w:szCs w:val="24"/>
          <w14:ligatures w14:val="none"/>
        </w:rPr>
      </w:pPr>
    </w:p>
    <w:p w14:paraId="40768594" w14:textId="77777777" w:rsidR="00F04A4F" w:rsidRDefault="00F04A4F" w:rsidP="042ADEE3">
      <w:pPr>
        <w:numPr>
          <w:ilvl w:val="0"/>
          <w:numId w:val="2"/>
        </w:numPr>
        <w:spacing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ADJOURN</w:t>
      </w:r>
    </w:p>
    <w:p w14:paraId="1DEF4341" w14:textId="77777777" w:rsidR="00F04A4F" w:rsidRDefault="00F04A4F" w:rsidP="042ADEE3">
      <w:pPr>
        <w:tabs>
          <w:tab w:val="left" w:pos="360"/>
        </w:tabs>
        <w:ind w:left="360"/>
        <w:contextualSpacing/>
        <w:jc w:val="both"/>
        <w:rPr>
          <w:rFonts w:ascii="Arial" w:eastAsia="Arial" w:hAnsi="Arial" w:cs="Arial"/>
          <w:kern w:val="0"/>
          <w:sz w:val="24"/>
          <w:szCs w:val="24"/>
          <w14:ligatures w14:val="none"/>
        </w:rPr>
      </w:pPr>
    </w:p>
    <w:p w14:paraId="7EF3C8D6" w14:textId="44224A25" w:rsidR="00F04A4F" w:rsidRDefault="00F04A4F" w:rsidP="042ADEE3">
      <w:pPr>
        <w:tabs>
          <w:tab w:val="left" w:pos="360"/>
        </w:tabs>
        <w:ind w:left="360"/>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Filed this 29</w:t>
      </w:r>
      <w:r w:rsidRPr="042ADEE3">
        <w:rPr>
          <w:rFonts w:ascii="Arial" w:eastAsia="Arial" w:hAnsi="Arial" w:cs="Arial"/>
          <w:kern w:val="0"/>
          <w:sz w:val="24"/>
          <w:szCs w:val="24"/>
          <w:vertAlign w:val="superscript"/>
          <w14:ligatures w14:val="none"/>
        </w:rPr>
        <w:t>th</w:t>
      </w:r>
      <w:r w:rsidRPr="042ADEE3">
        <w:rPr>
          <w:rFonts w:ascii="Arial" w:eastAsia="Arial" w:hAnsi="Arial" w:cs="Arial"/>
          <w:kern w:val="0"/>
          <w:sz w:val="24"/>
          <w:szCs w:val="24"/>
          <w14:ligatures w14:val="none"/>
        </w:rPr>
        <w:t xml:space="preserve"> </w:t>
      </w:r>
      <w:r w:rsidR="0EB85F5B" w:rsidRPr="042ADEE3">
        <w:rPr>
          <w:rFonts w:ascii="Arial" w:eastAsia="Arial" w:hAnsi="Arial" w:cs="Arial"/>
          <w:kern w:val="0"/>
          <w:sz w:val="24"/>
          <w:szCs w:val="24"/>
          <w14:ligatures w14:val="none"/>
        </w:rPr>
        <w:t>da</w:t>
      </w:r>
      <w:r w:rsidRPr="042ADEE3">
        <w:rPr>
          <w:rFonts w:ascii="Arial" w:eastAsia="Arial" w:hAnsi="Arial" w:cs="Arial"/>
          <w:kern w:val="0"/>
          <w:sz w:val="24"/>
          <w:szCs w:val="24"/>
          <w14:ligatures w14:val="none"/>
        </w:rPr>
        <w:t>y of March 2024, posted on the bulletin board in the lobby of the Clinton City Hall March 29, 2024, at 4:00 p.m.</w:t>
      </w:r>
    </w:p>
    <w:p w14:paraId="696CAABB" w14:textId="77777777" w:rsidR="00F04A4F" w:rsidRPr="004F545F" w:rsidRDefault="00F04A4F" w:rsidP="042ADEE3">
      <w:pPr>
        <w:tabs>
          <w:tab w:val="left" w:pos="360"/>
        </w:tabs>
        <w:ind w:left="360"/>
        <w:contextualSpacing/>
        <w:jc w:val="both"/>
        <w:rPr>
          <w:rFonts w:ascii="Arial" w:eastAsia="Arial" w:hAnsi="Arial" w:cs="Arial"/>
          <w:kern w:val="0"/>
          <w:sz w:val="24"/>
          <w:szCs w:val="24"/>
          <w14:ligatures w14:val="none"/>
        </w:rPr>
      </w:pPr>
    </w:p>
    <w:p w14:paraId="08DEC4D8" w14:textId="77777777" w:rsidR="00F04A4F" w:rsidRDefault="00F04A4F" w:rsidP="042ADEE3">
      <w:pPr>
        <w:tabs>
          <w:tab w:val="left" w:pos="360"/>
        </w:tabs>
        <w:ind w:left="360"/>
        <w:contextualSpacing/>
        <w:jc w:val="both"/>
        <w:rPr>
          <w:rFonts w:ascii="Arial" w:eastAsia="Arial" w:hAnsi="Arial" w:cs="Arial"/>
          <w:sz w:val="24"/>
          <w:szCs w:val="24"/>
        </w:rPr>
      </w:pPr>
      <w:r w:rsidRPr="042ADEE3">
        <w:rPr>
          <w:rFonts w:ascii="Arial" w:eastAsia="Arial" w:hAnsi="Arial" w:cs="Arial"/>
          <w:kern w:val="0"/>
          <w:sz w:val="24"/>
          <w:szCs w:val="24"/>
          <w14:ligatures w14:val="none"/>
        </w:rPr>
        <w:t>___________________________________</w:t>
      </w:r>
      <w:r w:rsidRPr="004F545F">
        <w:rPr>
          <w:rFonts w:ascii="Arial" w:hAnsi="Arial" w:cs="Arial"/>
          <w:kern w:val="0"/>
          <w:sz w:val="24"/>
          <w:szCs w:val="24"/>
          <w14:ligatures w14:val="none"/>
        </w:rPr>
        <w:br/>
      </w:r>
      <w:r w:rsidRPr="042ADEE3">
        <w:rPr>
          <w:rFonts w:ascii="Arial" w:eastAsia="Arial" w:hAnsi="Arial" w:cs="Arial"/>
          <w:kern w:val="0"/>
          <w:sz w:val="24"/>
          <w:szCs w:val="24"/>
          <w14:ligatures w14:val="none"/>
        </w:rPr>
        <w:t>AMY E. JONES, CITY</w:t>
      </w:r>
    </w:p>
    <w:p w14:paraId="65323E13" w14:textId="77777777" w:rsidR="00F04A4F" w:rsidRDefault="00F04A4F" w:rsidP="042ADEE3">
      <w:pPr>
        <w:rPr>
          <w:rFonts w:ascii="Arial" w:eastAsia="Arial" w:hAnsi="Arial" w:cs="Arial"/>
          <w:sz w:val="24"/>
          <w:szCs w:val="24"/>
        </w:rPr>
      </w:pPr>
    </w:p>
    <w:p w14:paraId="5384542A" w14:textId="77777777" w:rsidR="00F04A4F" w:rsidRDefault="00F04A4F" w:rsidP="042ADEE3">
      <w:pPr>
        <w:rPr>
          <w:rFonts w:ascii="Arial" w:eastAsia="Arial" w:hAnsi="Arial" w:cs="Arial"/>
          <w:sz w:val="24"/>
          <w:szCs w:val="24"/>
        </w:rPr>
      </w:pPr>
    </w:p>
    <w:sectPr w:rsidR="00F04A4F" w:rsidSect="002470D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D8059DF"/>
    <w:multiLevelType w:val="multilevel"/>
    <w:tmpl w:val="20FA5C2E"/>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0102447">
    <w:abstractNumId w:val="2"/>
  </w:num>
  <w:num w:numId="2" w16cid:durableId="460071457">
    <w:abstractNumId w:val="0"/>
  </w:num>
  <w:num w:numId="3" w16cid:durableId="1530321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A4F"/>
    <w:rsid w:val="002470D7"/>
    <w:rsid w:val="003B2B01"/>
    <w:rsid w:val="00968451"/>
    <w:rsid w:val="00F04A4F"/>
    <w:rsid w:val="042ADEE3"/>
    <w:rsid w:val="0EB85F5B"/>
    <w:rsid w:val="108F90F8"/>
    <w:rsid w:val="1A476A6D"/>
    <w:rsid w:val="1E8DDC1B"/>
    <w:rsid w:val="1EE7B113"/>
    <w:rsid w:val="25324898"/>
    <w:rsid w:val="2FE45B0E"/>
    <w:rsid w:val="3CBCDC30"/>
    <w:rsid w:val="4B03C715"/>
    <w:rsid w:val="4D2E92B2"/>
    <w:rsid w:val="4D8A0E62"/>
    <w:rsid w:val="4E90EE0A"/>
    <w:rsid w:val="574E9321"/>
    <w:rsid w:val="5CBCC844"/>
    <w:rsid w:val="5FE8F6E9"/>
    <w:rsid w:val="676CA471"/>
    <w:rsid w:val="690874D2"/>
    <w:rsid w:val="6AA44533"/>
    <w:rsid w:val="6DDBE5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A4122"/>
  <w15:chartTrackingRefBased/>
  <w15:docId w15:val="{C7F201EE-FCD8-4251-8265-4565B90A9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4A4F"/>
    <w:pPr>
      <w:spacing w:line="259" w:lineRule="auto"/>
    </w:pPr>
    <w:rPr>
      <w:sz w:val="22"/>
      <w:szCs w:val="22"/>
    </w:rPr>
  </w:style>
  <w:style w:type="paragraph" w:styleId="Heading1">
    <w:name w:val="heading 1"/>
    <w:basedOn w:val="Normal"/>
    <w:next w:val="Normal"/>
    <w:link w:val="Heading1Char"/>
    <w:uiPriority w:val="9"/>
    <w:qFormat/>
    <w:rsid w:val="00F04A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4A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4A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4A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4A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4A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4A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4A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4A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4A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4A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4A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4A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4A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4A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4A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4A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4A4F"/>
    <w:rPr>
      <w:rFonts w:eastAsiaTheme="majorEastAsia" w:cstheme="majorBidi"/>
      <w:color w:val="272727" w:themeColor="text1" w:themeTint="D8"/>
    </w:rPr>
  </w:style>
  <w:style w:type="paragraph" w:styleId="Title">
    <w:name w:val="Title"/>
    <w:basedOn w:val="Normal"/>
    <w:next w:val="Normal"/>
    <w:link w:val="TitleChar"/>
    <w:uiPriority w:val="10"/>
    <w:qFormat/>
    <w:rsid w:val="00F04A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4A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4A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4A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4A4F"/>
    <w:pPr>
      <w:spacing w:before="160"/>
      <w:jc w:val="center"/>
    </w:pPr>
    <w:rPr>
      <w:i/>
      <w:iCs/>
      <w:color w:val="404040" w:themeColor="text1" w:themeTint="BF"/>
    </w:rPr>
  </w:style>
  <w:style w:type="character" w:customStyle="1" w:styleId="QuoteChar">
    <w:name w:val="Quote Char"/>
    <w:basedOn w:val="DefaultParagraphFont"/>
    <w:link w:val="Quote"/>
    <w:uiPriority w:val="29"/>
    <w:rsid w:val="00F04A4F"/>
    <w:rPr>
      <w:i/>
      <w:iCs/>
      <w:color w:val="404040" w:themeColor="text1" w:themeTint="BF"/>
    </w:rPr>
  </w:style>
  <w:style w:type="paragraph" w:styleId="ListParagraph">
    <w:name w:val="List Paragraph"/>
    <w:basedOn w:val="Normal"/>
    <w:uiPriority w:val="34"/>
    <w:qFormat/>
    <w:rsid w:val="00F04A4F"/>
    <w:pPr>
      <w:ind w:left="720"/>
      <w:contextualSpacing/>
    </w:pPr>
  </w:style>
  <w:style w:type="character" w:styleId="IntenseEmphasis">
    <w:name w:val="Intense Emphasis"/>
    <w:basedOn w:val="DefaultParagraphFont"/>
    <w:uiPriority w:val="21"/>
    <w:qFormat/>
    <w:rsid w:val="00F04A4F"/>
    <w:rPr>
      <w:i/>
      <w:iCs/>
      <w:color w:val="0F4761" w:themeColor="accent1" w:themeShade="BF"/>
    </w:rPr>
  </w:style>
  <w:style w:type="paragraph" w:styleId="IntenseQuote">
    <w:name w:val="Intense Quote"/>
    <w:basedOn w:val="Normal"/>
    <w:next w:val="Normal"/>
    <w:link w:val="IntenseQuoteChar"/>
    <w:uiPriority w:val="30"/>
    <w:qFormat/>
    <w:rsid w:val="00F04A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4A4F"/>
    <w:rPr>
      <w:i/>
      <w:iCs/>
      <w:color w:val="0F4761" w:themeColor="accent1" w:themeShade="BF"/>
    </w:rPr>
  </w:style>
  <w:style w:type="character" w:styleId="IntenseReference">
    <w:name w:val="Intense Reference"/>
    <w:basedOn w:val="DefaultParagraphFont"/>
    <w:uiPriority w:val="32"/>
    <w:qFormat/>
    <w:rsid w:val="00F04A4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F530EDB-E243-4F65-AC4D-EEDAD4F728D5}">
  <ds:schemaRefs>
    <ds:schemaRef ds:uri="http://schemas.microsoft.com/sharepoint/v3/contenttype/forms"/>
  </ds:schemaRefs>
</ds:datastoreItem>
</file>

<file path=customXml/itemProps2.xml><?xml version="1.0" encoding="utf-8"?>
<ds:datastoreItem xmlns:ds="http://schemas.openxmlformats.org/officeDocument/2006/customXml" ds:itemID="{D200744B-B8B0-4C77-9927-22127515CF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CF76C7-E275-4B24-8088-532C539FFDE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332</Words>
  <Characters>1828</Characters>
  <Application>Microsoft Office Word</Application>
  <DocSecurity>0</DocSecurity>
  <Lines>57</Lines>
  <Paragraphs>32</Paragraphs>
  <ScaleCrop>false</ScaleCrop>
  <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2024-03-26T22:09:00Z</dcterms:created>
  <dcterms:modified xsi:type="dcterms:W3CDTF">2024-03-29T18:04:00Z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