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6F74F9" w14:textId="77777777" w:rsidR="000530CC" w:rsidRPr="00F47D6A" w:rsidRDefault="000530CC" w:rsidP="000530CC">
      <w:pPr>
        <w:spacing w:after="0" w:line="240" w:lineRule="auto"/>
        <w:jc w:val="center"/>
        <w:rPr>
          <w:rFonts w:ascii="Arial" w:hAnsi="Arial" w:cs="Arial"/>
          <w:b/>
          <w:bCs/>
          <w:kern w:val="0"/>
          <w:sz w:val="24"/>
          <w:szCs w:val="24"/>
          <w14:ligatures w14:val="none"/>
        </w:rPr>
      </w:pPr>
      <w:r w:rsidRPr="00F47D6A">
        <w:rPr>
          <w:rFonts w:ascii="Arial" w:hAnsi="Arial" w:cs="Arial"/>
          <w:b/>
          <w:bCs/>
          <w:kern w:val="0"/>
          <w:sz w:val="24"/>
          <w:szCs w:val="24"/>
          <w14:ligatures w14:val="none"/>
        </w:rPr>
        <w:t xml:space="preserve">PUBLIC NOTICE OF A REGULAR MEETING OF THE </w:t>
      </w:r>
    </w:p>
    <w:p w14:paraId="15E75FD5" w14:textId="77777777" w:rsidR="000530CC" w:rsidRPr="00F47D6A" w:rsidRDefault="000530CC" w:rsidP="000530CC">
      <w:pPr>
        <w:spacing w:after="0" w:line="240" w:lineRule="auto"/>
        <w:jc w:val="center"/>
        <w:rPr>
          <w:rFonts w:ascii="Arial" w:hAnsi="Arial" w:cs="Arial"/>
          <w:b/>
          <w:bCs/>
          <w:kern w:val="0"/>
          <w:sz w:val="24"/>
          <w:szCs w:val="24"/>
          <w14:ligatures w14:val="none"/>
        </w:rPr>
      </w:pPr>
      <w:r w:rsidRPr="00F47D6A">
        <w:rPr>
          <w:rFonts w:ascii="Arial" w:hAnsi="Arial" w:cs="Arial"/>
          <w:b/>
          <w:bCs/>
          <w:kern w:val="0"/>
          <w:sz w:val="24"/>
          <w:szCs w:val="24"/>
          <w14:ligatures w14:val="none"/>
        </w:rPr>
        <w:t>CLINTON ECONOMIC DEVELOPMENT AUTHORITY</w:t>
      </w:r>
    </w:p>
    <w:p w14:paraId="68542D17" w14:textId="77777777" w:rsidR="000530CC" w:rsidRPr="00F47D6A" w:rsidRDefault="000530CC" w:rsidP="000530CC">
      <w:pPr>
        <w:spacing w:after="0" w:line="240" w:lineRule="auto"/>
        <w:jc w:val="center"/>
        <w:rPr>
          <w:rFonts w:ascii="Arial" w:hAnsi="Arial" w:cs="Arial"/>
          <w:b/>
          <w:bCs/>
          <w:kern w:val="0"/>
          <w:sz w:val="24"/>
          <w:szCs w:val="24"/>
          <w14:ligatures w14:val="none"/>
        </w:rPr>
      </w:pPr>
      <w:r w:rsidRPr="00F47D6A">
        <w:rPr>
          <w:rFonts w:ascii="Arial" w:hAnsi="Arial" w:cs="Arial"/>
          <w:b/>
          <w:bCs/>
          <w:kern w:val="0"/>
          <w:sz w:val="24"/>
          <w:szCs w:val="24"/>
          <w14:ligatures w14:val="none"/>
        </w:rPr>
        <w:t>CLINTON CITY HALL</w:t>
      </w:r>
    </w:p>
    <w:p w14:paraId="0052CCD6" w14:textId="4C0CE934" w:rsidR="000530CC" w:rsidRPr="00F47D6A" w:rsidRDefault="000530CC" w:rsidP="000530CC">
      <w:pPr>
        <w:spacing w:after="0" w:line="240" w:lineRule="auto"/>
        <w:jc w:val="center"/>
        <w:rPr>
          <w:rFonts w:ascii="Arial" w:hAnsi="Arial" w:cs="Arial"/>
          <w:b/>
          <w:bCs/>
          <w:kern w:val="0"/>
          <w:sz w:val="24"/>
          <w:szCs w:val="24"/>
          <w14:ligatures w14:val="none"/>
        </w:rPr>
      </w:pPr>
      <w:r>
        <w:rPr>
          <w:rFonts w:ascii="Arial" w:hAnsi="Arial" w:cs="Arial"/>
          <w:b/>
          <w:bCs/>
          <w:kern w:val="0"/>
          <w:sz w:val="24"/>
          <w:szCs w:val="24"/>
          <w14:ligatures w14:val="none"/>
        </w:rPr>
        <w:t>TUESDAY</w:t>
      </w:r>
      <w:r w:rsidRPr="00F47D6A">
        <w:rPr>
          <w:rFonts w:ascii="Arial" w:hAnsi="Arial" w:cs="Arial"/>
          <w:b/>
          <w:bCs/>
          <w:kern w:val="0"/>
          <w:sz w:val="24"/>
          <w:szCs w:val="24"/>
          <w14:ligatures w14:val="none"/>
        </w:rPr>
        <w:t>,</w:t>
      </w:r>
      <w:r>
        <w:rPr>
          <w:rFonts w:ascii="Arial" w:hAnsi="Arial" w:cs="Arial"/>
          <w:b/>
          <w:bCs/>
          <w:kern w:val="0"/>
          <w:sz w:val="24"/>
          <w:szCs w:val="24"/>
          <w14:ligatures w14:val="none"/>
        </w:rPr>
        <w:t xml:space="preserve"> </w:t>
      </w:r>
      <w:r w:rsidR="00264CBD">
        <w:rPr>
          <w:rFonts w:ascii="Arial" w:hAnsi="Arial" w:cs="Arial"/>
          <w:b/>
          <w:bCs/>
          <w:kern w:val="0"/>
          <w:sz w:val="24"/>
          <w:szCs w:val="24"/>
          <w14:ligatures w14:val="none"/>
        </w:rPr>
        <w:t>FEBRUARY 13</w:t>
      </w:r>
      <w:r w:rsidRPr="00F47D6A">
        <w:rPr>
          <w:rFonts w:ascii="Arial" w:hAnsi="Arial" w:cs="Arial"/>
          <w:b/>
          <w:bCs/>
          <w:kern w:val="0"/>
          <w:sz w:val="24"/>
          <w:szCs w:val="24"/>
          <w14:ligatures w14:val="none"/>
        </w:rPr>
        <w:t>, 202</w:t>
      </w:r>
      <w:r>
        <w:rPr>
          <w:rFonts w:ascii="Arial" w:hAnsi="Arial" w:cs="Arial"/>
          <w:b/>
          <w:bCs/>
          <w:kern w:val="0"/>
          <w:sz w:val="24"/>
          <w:szCs w:val="24"/>
          <w14:ligatures w14:val="none"/>
        </w:rPr>
        <w:t>4</w:t>
      </w:r>
      <w:r w:rsidRPr="00F47D6A">
        <w:rPr>
          <w:rFonts w:ascii="Arial" w:hAnsi="Arial" w:cs="Arial"/>
          <w:b/>
          <w:bCs/>
          <w:kern w:val="0"/>
          <w:sz w:val="24"/>
          <w:szCs w:val="24"/>
          <w14:ligatures w14:val="none"/>
        </w:rPr>
        <w:t>, 4:</w:t>
      </w:r>
      <w:r>
        <w:rPr>
          <w:rFonts w:ascii="Arial" w:hAnsi="Arial" w:cs="Arial"/>
          <w:b/>
          <w:bCs/>
          <w:kern w:val="0"/>
          <w:sz w:val="24"/>
          <w:szCs w:val="24"/>
          <w14:ligatures w14:val="none"/>
        </w:rPr>
        <w:t>0</w:t>
      </w:r>
      <w:r w:rsidRPr="00F47D6A">
        <w:rPr>
          <w:rFonts w:ascii="Arial" w:hAnsi="Arial" w:cs="Arial"/>
          <w:b/>
          <w:bCs/>
          <w:kern w:val="0"/>
          <w:sz w:val="24"/>
          <w:szCs w:val="24"/>
          <w14:ligatures w14:val="none"/>
        </w:rPr>
        <w:t>0 P.M.</w:t>
      </w:r>
    </w:p>
    <w:p w14:paraId="0388DC6D" w14:textId="77777777" w:rsidR="000530CC" w:rsidRPr="00F47D6A" w:rsidRDefault="000530CC" w:rsidP="000530CC">
      <w:pPr>
        <w:spacing w:after="0" w:line="240" w:lineRule="auto"/>
        <w:jc w:val="center"/>
        <w:rPr>
          <w:rFonts w:ascii="Arial" w:hAnsi="Arial" w:cs="Arial"/>
          <w:b/>
          <w:bCs/>
          <w:kern w:val="0"/>
          <w:sz w:val="16"/>
          <w:szCs w:val="16"/>
          <w14:ligatures w14:val="none"/>
        </w:rPr>
      </w:pPr>
    </w:p>
    <w:p w14:paraId="347CFB4C" w14:textId="77777777" w:rsidR="000530CC" w:rsidRDefault="000530CC" w:rsidP="000530CC">
      <w:pPr>
        <w:spacing w:after="0" w:line="240" w:lineRule="auto"/>
        <w:jc w:val="center"/>
        <w:rPr>
          <w:rFonts w:ascii="Arial" w:hAnsi="Arial" w:cs="Arial"/>
          <w:b/>
          <w:bCs/>
          <w:kern w:val="0"/>
          <w:sz w:val="24"/>
          <w:szCs w:val="24"/>
          <w14:ligatures w14:val="none"/>
        </w:rPr>
      </w:pPr>
    </w:p>
    <w:p w14:paraId="39C14F37" w14:textId="77777777" w:rsidR="000530CC" w:rsidRPr="00F47D6A" w:rsidRDefault="000530CC" w:rsidP="000530CC">
      <w:pPr>
        <w:spacing w:after="0" w:line="240" w:lineRule="auto"/>
        <w:jc w:val="center"/>
        <w:rPr>
          <w:rFonts w:ascii="Arial" w:hAnsi="Arial" w:cs="Arial"/>
          <w:b/>
          <w:bCs/>
          <w:kern w:val="0"/>
          <w:sz w:val="24"/>
          <w:szCs w:val="24"/>
          <w14:ligatures w14:val="none"/>
        </w:rPr>
      </w:pPr>
      <w:r w:rsidRPr="00F47D6A">
        <w:rPr>
          <w:rFonts w:ascii="Arial" w:hAnsi="Arial" w:cs="Arial"/>
          <w:b/>
          <w:bCs/>
          <w:kern w:val="0"/>
          <w:sz w:val="24"/>
          <w:szCs w:val="24"/>
          <w14:ligatures w14:val="none"/>
        </w:rPr>
        <w:t>AGENDA</w:t>
      </w:r>
    </w:p>
    <w:p w14:paraId="4808B1E8" w14:textId="77777777" w:rsidR="000530CC" w:rsidRPr="00F47D6A" w:rsidRDefault="000530CC" w:rsidP="000530CC">
      <w:pPr>
        <w:spacing w:after="0"/>
        <w:jc w:val="center"/>
        <w:rPr>
          <w:rFonts w:ascii="Arial" w:hAnsi="Arial" w:cs="Arial"/>
          <w:b/>
          <w:bCs/>
          <w:kern w:val="0"/>
          <w:sz w:val="16"/>
          <w:szCs w:val="16"/>
          <w14:ligatures w14:val="none"/>
        </w:rPr>
      </w:pPr>
    </w:p>
    <w:p w14:paraId="109DE701" w14:textId="77777777" w:rsidR="000530CC" w:rsidRPr="00F47D6A" w:rsidRDefault="000530CC" w:rsidP="000530CC">
      <w:pPr>
        <w:numPr>
          <w:ilvl w:val="0"/>
          <w:numId w:val="1"/>
        </w:numPr>
        <w:spacing w:after="0"/>
        <w:contextualSpacing/>
        <w:rPr>
          <w:rFonts w:ascii="Arial" w:hAnsi="Arial" w:cs="Arial"/>
          <w:kern w:val="0"/>
          <w:sz w:val="24"/>
          <w:szCs w:val="24"/>
          <w14:ligatures w14:val="none"/>
        </w:rPr>
      </w:pPr>
      <w:r w:rsidRPr="00F47D6A">
        <w:rPr>
          <w:rFonts w:ascii="Arial" w:hAnsi="Arial" w:cs="Arial"/>
          <w:kern w:val="0"/>
          <w:sz w:val="24"/>
          <w:szCs w:val="24"/>
          <w14:ligatures w14:val="none"/>
        </w:rPr>
        <w:t>CALL TO ORDER</w:t>
      </w:r>
    </w:p>
    <w:p w14:paraId="14B3BD0D" w14:textId="77777777" w:rsidR="000530CC" w:rsidRPr="00F47D6A" w:rsidRDefault="000530CC" w:rsidP="000530CC">
      <w:pPr>
        <w:spacing w:after="0"/>
        <w:ind w:left="720"/>
        <w:contextualSpacing/>
        <w:rPr>
          <w:rFonts w:ascii="Arial" w:hAnsi="Arial" w:cs="Arial"/>
          <w:kern w:val="0"/>
          <w:sz w:val="16"/>
          <w:szCs w:val="16"/>
          <w14:ligatures w14:val="none"/>
        </w:rPr>
      </w:pPr>
    </w:p>
    <w:p w14:paraId="4E684B3A" w14:textId="77777777" w:rsidR="000530CC" w:rsidRPr="00F47D6A" w:rsidRDefault="000530CC" w:rsidP="000530CC">
      <w:pPr>
        <w:numPr>
          <w:ilvl w:val="0"/>
          <w:numId w:val="1"/>
        </w:numPr>
        <w:spacing w:after="0"/>
        <w:contextualSpacing/>
        <w:rPr>
          <w:rFonts w:ascii="Arial" w:hAnsi="Arial" w:cs="Arial"/>
          <w:kern w:val="0"/>
          <w:sz w:val="24"/>
          <w:szCs w:val="24"/>
          <w14:ligatures w14:val="none"/>
        </w:rPr>
      </w:pPr>
      <w:r w:rsidRPr="00F47D6A">
        <w:rPr>
          <w:rFonts w:ascii="Arial" w:hAnsi="Arial" w:cs="Arial"/>
          <w:kern w:val="0"/>
          <w:sz w:val="24"/>
          <w:szCs w:val="24"/>
          <w14:ligatures w14:val="none"/>
        </w:rPr>
        <w:t>CONSENT AGENDA</w:t>
      </w:r>
    </w:p>
    <w:p w14:paraId="121AD00E" w14:textId="77777777" w:rsidR="000530CC" w:rsidRPr="00F47D6A" w:rsidRDefault="000530CC" w:rsidP="000530CC">
      <w:pPr>
        <w:spacing w:after="0"/>
        <w:ind w:left="720"/>
        <w:contextualSpacing/>
        <w:rPr>
          <w:rFonts w:ascii="Arial" w:hAnsi="Arial" w:cs="Arial"/>
          <w:kern w:val="0"/>
          <w:sz w:val="16"/>
          <w:szCs w:val="16"/>
          <w14:ligatures w14:val="none"/>
        </w:rPr>
      </w:pPr>
    </w:p>
    <w:p w14:paraId="29AC76B7" w14:textId="77777777" w:rsidR="000530CC" w:rsidRPr="00F47D6A" w:rsidRDefault="000530CC" w:rsidP="000530CC">
      <w:pPr>
        <w:spacing w:after="0"/>
        <w:ind w:left="720"/>
        <w:contextualSpacing/>
        <w:jc w:val="both"/>
        <w:rPr>
          <w:rFonts w:ascii="Arial" w:hAnsi="Arial" w:cs="Arial"/>
          <w:kern w:val="0"/>
          <w:sz w:val="20"/>
          <w:szCs w:val="20"/>
          <w14:ligatures w14:val="none"/>
        </w:rPr>
      </w:pPr>
      <w:r w:rsidRPr="00F47D6A">
        <w:rPr>
          <w:rFonts w:ascii="Arial" w:hAnsi="Arial" w:cs="Arial"/>
          <w:kern w:val="0"/>
          <w:sz w:val="20"/>
          <w:szCs w:val="20"/>
          <w14:ligatures w14:val="none"/>
        </w:rPr>
        <w:t>(This item is placed on the agenda so the Authority, by unanimous consent, can designate those routine items they wish to be approved by one motion.  If an item does not meet the approval of all members, that item will be heard in regular order.)</w:t>
      </w:r>
    </w:p>
    <w:p w14:paraId="585304D9" w14:textId="77777777" w:rsidR="000530CC" w:rsidRPr="00F47D6A" w:rsidRDefault="000530CC" w:rsidP="000530CC">
      <w:pPr>
        <w:spacing w:after="0"/>
        <w:ind w:left="720"/>
        <w:contextualSpacing/>
        <w:jc w:val="both"/>
        <w:rPr>
          <w:rFonts w:ascii="Arial" w:hAnsi="Arial" w:cs="Arial"/>
          <w:kern w:val="0"/>
          <w:sz w:val="16"/>
          <w:szCs w:val="16"/>
          <w14:ligatures w14:val="none"/>
        </w:rPr>
      </w:pPr>
    </w:p>
    <w:p w14:paraId="03EDE5C8" w14:textId="77777777" w:rsidR="000530CC" w:rsidRDefault="000530CC" w:rsidP="000530CC">
      <w:pPr>
        <w:numPr>
          <w:ilvl w:val="0"/>
          <w:numId w:val="2"/>
        </w:numPr>
        <w:spacing w:after="0"/>
        <w:contextualSpacing/>
        <w:jc w:val="both"/>
        <w:rPr>
          <w:rFonts w:ascii="Arial" w:eastAsiaTheme="minorEastAsia" w:hAnsi="Arial" w:cs="Arial"/>
          <w:kern w:val="0"/>
          <w:sz w:val="24"/>
          <w:szCs w:val="24"/>
          <w14:ligatures w14:val="none"/>
        </w:rPr>
      </w:pPr>
      <w:r w:rsidRPr="00F47D6A">
        <w:rPr>
          <w:rFonts w:ascii="Arial" w:eastAsiaTheme="minorEastAsia" w:hAnsi="Arial" w:cs="Arial"/>
          <w:kern w:val="0"/>
          <w:sz w:val="24"/>
          <w:szCs w:val="24"/>
          <w14:ligatures w14:val="none"/>
        </w:rPr>
        <w:t xml:space="preserve">Minutes of the </w:t>
      </w:r>
      <w:r>
        <w:rPr>
          <w:rFonts w:ascii="Arial" w:eastAsiaTheme="minorEastAsia" w:hAnsi="Arial" w:cs="Arial"/>
          <w:kern w:val="0"/>
          <w:sz w:val="24"/>
          <w:szCs w:val="24"/>
          <w14:ligatures w14:val="none"/>
        </w:rPr>
        <w:t>December 12, 2023</w:t>
      </w:r>
      <w:r w:rsidRPr="00F47D6A">
        <w:rPr>
          <w:rFonts w:ascii="Arial" w:eastAsiaTheme="minorEastAsia" w:hAnsi="Arial" w:cs="Arial"/>
          <w:kern w:val="0"/>
          <w:sz w:val="24"/>
          <w:szCs w:val="24"/>
          <w14:ligatures w14:val="none"/>
        </w:rPr>
        <w:t>, Regular Meeting</w:t>
      </w:r>
      <w:r>
        <w:rPr>
          <w:rFonts w:ascii="Arial" w:eastAsiaTheme="minorEastAsia" w:hAnsi="Arial" w:cs="Arial"/>
          <w:kern w:val="0"/>
          <w:sz w:val="24"/>
          <w:szCs w:val="24"/>
          <w14:ligatures w14:val="none"/>
        </w:rPr>
        <w:t>s</w:t>
      </w:r>
    </w:p>
    <w:p w14:paraId="5894E12D" w14:textId="77777777" w:rsidR="000530CC" w:rsidRDefault="000530CC" w:rsidP="000530CC">
      <w:pPr>
        <w:numPr>
          <w:ilvl w:val="0"/>
          <w:numId w:val="2"/>
        </w:numPr>
        <w:spacing w:after="0"/>
        <w:contextualSpacing/>
        <w:jc w:val="both"/>
        <w:rPr>
          <w:rFonts w:ascii="Arial" w:eastAsiaTheme="minorEastAsia" w:hAnsi="Arial" w:cs="Arial"/>
          <w:kern w:val="0"/>
          <w:sz w:val="24"/>
          <w:szCs w:val="24"/>
          <w14:ligatures w14:val="none"/>
        </w:rPr>
      </w:pPr>
      <w:r>
        <w:rPr>
          <w:rFonts w:ascii="Arial" w:eastAsiaTheme="minorEastAsia" w:hAnsi="Arial" w:cs="Arial"/>
          <w:kern w:val="0"/>
          <w:sz w:val="24"/>
          <w:szCs w:val="24"/>
          <w14:ligatures w14:val="none"/>
        </w:rPr>
        <w:t>Consider Claims</w:t>
      </w:r>
    </w:p>
    <w:p w14:paraId="628F6C0A" w14:textId="77777777" w:rsidR="000530CC" w:rsidRPr="00F47D6A" w:rsidRDefault="000530CC" w:rsidP="000530CC">
      <w:pPr>
        <w:spacing w:after="0"/>
        <w:ind w:left="720"/>
        <w:contextualSpacing/>
        <w:rPr>
          <w:rFonts w:ascii="Arial" w:hAnsi="Arial" w:cs="Arial"/>
          <w:kern w:val="0"/>
          <w:sz w:val="16"/>
          <w:szCs w:val="16"/>
          <w14:ligatures w14:val="none"/>
        </w:rPr>
      </w:pPr>
    </w:p>
    <w:p w14:paraId="33309CAB" w14:textId="77777777" w:rsidR="000530CC" w:rsidRDefault="000530CC" w:rsidP="000530CC">
      <w:pPr>
        <w:numPr>
          <w:ilvl w:val="0"/>
          <w:numId w:val="1"/>
        </w:numPr>
        <w:spacing w:after="0"/>
        <w:contextualSpacing/>
        <w:rPr>
          <w:rFonts w:ascii="Arial" w:eastAsiaTheme="minorEastAsia" w:hAnsi="Arial" w:cs="Arial"/>
          <w:kern w:val="0"/>
          <w:sz w:val="24"/>
          <w:szCs w:val="24"/>
          <w14:ligatures w14:val="none"/>
        </w:rPr>
      </w:pPr>
      <w:r w:rsidRPr="00F47D6A">
        <w:rPr>
          <w:rFonts w:ascii="Arial" w:hAnsi="Arial" w:cs="Arial"/>
          <w:kern w:val="0"/>
          <w:sz w:val="24"/>
          <w:szCs w:val="24"/>
          <w14:ligatures w14:val="none"/>
        </w:rPr>
        <w:t>DISCUSSION, CONSIDERATION, AND POSSIBLE ACTION REGARDING:</w:t>
      </w:r>
    </w:p>
    <w:p w14:paraId="6AF70836" w14:textId="77777777" w:rsidR="000530CC" w:rsidRPr="00697759" w:rsidRDefault="000530CC" w:rsidP="000530CC">
      <w:pPr>
        <w:pStyle w:val="ListParagraph"/>
        <w:spacing w:after="0"/>
        <w:ind w:left="1080"/>
        <w:rPr>
          <w:rFonts w:ascii="Arial" w:eastAsiaTheme="minorEastAsia" w:hAnsi="Arial" w:cs="Arial"/>
          <w:kern w:val="0"/>
          <w:sz w:val="24"/>
          <w:szCs w:val="24"/>
          <w14:ligatures w14:val="none"/>
        </w:rPr>
      </w:pPr>
    </w:p>
    <w:p w14:paraId="0B26990A" w14:textId="33595C68" w:rsidR="000530CC" w:rsidRDefault="008C472E" w:rsidP="000530CC">
      <w:pPr>
        <w:numPr>
          <w:ilvl w:val="0"/>
          <w:numId w:val="3"/>
        </w:numPr>
        <w:spacing w:after="0"/>
        <w:contextualSpacing/>
        <w:jc w:val="both"/>
        <w:rPr>
          <w:rFonts w:ascii="Arial" w:eastAsia="Arial" w:hAnsi="Arial" w:cs="Arial"/>
          <w:sz w:val="24"/>
          <w:szCs w:val="24"/>
        </w:rPr>
      </w:pPr>
      <w:r>
        <w:rPr>
          <w:rFonts w:ascii="Arial" w:eastAsia="Arial" w:hAnsi="Arial" w:cs="Arial"/>
          <w:sz w:val="24"/>
          <w:szCs w:val="24"/>
        </w:rPr>
        <w:t>Former</w:t>
      </w:r>
      <w:r w:rsidR="000530CC">
        <w:rPr>
          <w:rFonts w:ascii="Arial" w:eastAsia="Arial" w:hAnsi="Arial" w:cs="Arial"/>
          <w:sz w:val="24"/>
          <w:szCs w:val="24"/>
        </w:rPr>
        <w:t xml:space="preserve"> Glancy Motel Sign</w:t>
      </w:r>
      <w:r>
        <w:rPr>
          <w:rFonts w:ascii="Arial" w:eastAsia="Arial" w:hAnsi="Arial" w:cs="Arial"/>
          <w:sz w:val="24"/>
          <w:szCs w:val="24"/>
        </w:rPr>
        <w:t xml:space="preserve"> Relocation</w:t>
      </w:r>
    </w:p>
    <w:p w14:paraId="3BD6766B" w14:textId="77777777" w:rsidR="000530CC" w:rsidRPr="000530CC" w:rsidRDefault="000530CC" w:rsidP="000530CC">
      <w:pPr>
        <w:pStyle w:val="ListParagraph"/>
        <w:spacing w:after="0" w:line="240" w:lineRule="auto"/>
        <w:rPr>
          <w:kern w:val="0"/>
          <w:sz w:val="24"/>
          <w:szCs w:val="24"/>
          <w14:ligatures w14:val="none"/>
        </w:rPr>
      </w:pPr>
    </w:p>
    <w:p w14:paraId="3715A8C7" w14:textId="6C420569" w:rsidR="000530CC" w:rsidRPr="00697759" w:rsidRDefault="000530CC" w:rsidP="008F0B2A">
      <w:pPr>
        <w:pStyle w:val="ListParagraph"/>
        <w:numPr>
          <w:ilvl w:val="0"/>
          <w:numId w:val="1"/>
        </w:numPr>
        <w:spacing w:after="0" w:line="240" w:lineRule="auto"/>
        <w:jc w:val="both"/>
        <w:rPr>
          <w:kern w:val="0"/>
          <w:sz w:val="24"/>
          <w:szCs w:val="24"/>
          <w14:ligatures w14:val="none"/>
        </w:rPr>
      </w:pPr>
      <w:r w:rsidRPr="00697759">
        <w:rPr>
          <w:rFonts w:ascii="Arial" w:hAnsi="Arial" w:cs="Arial"/>
          <w:kern w:val="0"/>
          <w:sz w:val="24"/>
          <w:szCs w:val="24"/>
          <w14:ligatures w14:val="none"/>
        </w:rPr>
        <w:t>NEW BUSINESS (If any, as authorized pursuant to Section 311.9 of the Oklahoma Open Meeting Act.)</w:t>
      </w:r>
    </w:p>
    <w:p w14:paraId="54F8B2EF" w14:textId="77777777" w:rsidR="000530CC" w:rsidRPr="00F47D6A" w:rsidRDefault="000530CC" w:rsidP="000530CC">
      <w:pPr>
        <w:spacing w:after="0"/>
        <w:ind w:left="810" w:hanging="450"/>
        <w:contextualSpacing/>
        <w:jc w:val="both"/>
        <w:rPr>
          <w:kern w:val="0"/>
          <w:sz w:val="16"/>
          <w:szCs w:val="16"/>
          <w14:ligatures w14:val="none"/>
        </w:rPr>
      </w:pPr>
      <w:r w:rsidRPr="00F47D6A">
        <w:rPr>
          <w:kern w:val="0"/>
          <w:sz w:val="24"/>
          <w:szCs w:val="24"/>
          <w14:ligatures w14:val="none"/>
        </w:rPr>
        <w:t xml:space="preserve">  </w:t>
      </w:r>
    </w:p>
    <w:p w14:paraId="63F55017" w14:textId="77777777" w:rsidR="000530CC" w:rsidRPr="00F47D6A" w:rsidRDefault="000530CC" w:rsidP="000530CC">
      <w:pPr>
        <w:numPr>
          <w:ilvl w:val="0"/>
          <w:numId w:val="1"/>
        </w:numPr>
        <w:spacing w:after="0"/>
        <w:contextualSpacing/>
        <w:jc w:val="both"/>
        <w:rPr>
          <w:kern w:val="0"/>
          <w:sz w:val="24"/>
          <w:szCs w:val="24"/>
          <w14:ligatures w14:val="none"/>
        </w:rPr>
      </w:pPr>
      <w:r w:rsidRPr="00F47D6A">
        <w:rPr>
          <w:rFonts w:ascii="Arial" w:hAnsi="Arial" w:cs="Arial"/>
          <w:kern w:val="0"/>
          <w:sz w:val="24"/>
          <w:szCs w:val="24"/>
          <w14:ligatures w14:val="none"/>
        </w:rPr>
        <w:t>TRUSTEES’ COMMENTS</w:t>
      </w:r>
    </w:p>
    <w:p w14:paraId="550E7751" w14:textId="77777777" w:rsidR="000530CC" w:rsidRPr="00F47D6A" w:rsidRDefault="000530CC" w:rsidP="000530CC">
      <w:pPr>
        <w:ind w:left="720"/>
        <w:contextualSpacing/>
        <w:rPr>
          <w:rFonts w:ascii="Arial" w:hAnsi="Arial" w:cs="Arial"/>
          <w:kern w:val="0"/>
          <w:sz w:val="16"/>
          <w:szCs w:val="16"/>
          <w14:ligatures w14:val="none"/>
        </w:rPr>
      </w:pPr>
    </w:p>
    <w:p w14:paraId="27044D06" w14:textId="77777777" w:rsidR="000530CC" w:rsidRPr="00F47D6A" w:rsidRDefault="000530CC" w:rsidP="000530CC">
      <w:pPr>
        <w:numPr>
          <w:ilvl w:val="0"/>
          <w:numId w:val="1"/>
        </w:numPr>
        <w:spacing w:after="0"/>
        <w:contextualSpacing/>
        <w:jc w:val="both"/>
        <w:rPr>
          <w:kern w:val="0"/>
          <w:sz w:val="24"/>
          <w:szCs w:val="24"/>
          <w14:ligatures w14:val="none"/>
        </w:rPr>
      </w:pPr>
      <w:r w:rsidRPr="00F47D6A">
        <w:rPr>
          <w:rFonts w:ascii="Arial" w:hAnsi="Arial" w:cs="Arial"/>
          <w:kern w:val="0"/>
          <w:sz w:val="24"/>
          <w:szCs w:val="24"/>
          <w14:ligatures w14:val="none"/>
        </w:rPr>
        <w:t>DIRECTOR’S COMMENTS</w:t>
      </w:r>
    </w:p>
    <w:p w14:paraId="6B0B968D" w14:textId="77777777" w:rsidR="000530CC" w:rsidRPr="00F47D6A" w:rsidRDefault="000530CC" w:rsidP="000530CC">
      <w:pPr>
        <w:ind w:left="720"/>
        <w:contextualSpacing/>
        <w:rPr>
          <w:kern w:val="0"/>
          <w:sz w:val="16"/>
          <w:szCs w:val="16"/>
          <w14:ligatures w14:val="none"/>
        </w:rPr>
      </w:pPr>
    </w:p>
    <w:p w14:paraId="369B81FB" w14:textId="77777777" w:rsidR="000530CC" w:rsidRPr="00F47D6A" w:rsidRDefault="000530CC" w:rsidP="000530CC">
      <w:pPr>
        <w:numPr>
          <w:ilvl w:val="0"/>
          <w:numId w:val="1"/>
        </w:numPr>
        <w:spacing w:after="0"/>
        <w:contextualSpacing/>
        <w:jc w:val="both"/>
        <w:rPr>
          <w:kern w:val="0"/>
          <w:sz w:val="24"/>
          <w:szCs w:val="24"/>
          <w14:ligatures w14:val="none"/>
        </w:rPr>
      </w:pPr>
      <w:r w:rsidRPr="00F47D6A">
        <w:rPr>
          <w:kern w:val="0"/>
          <w:sz w:val="24"/>
          <w:szCs w:val="24"/>
          <w14:ligatures w14:val="none"/>
        </w:rPr>
        <w:t xml:space="preserve"> </w:t>
      </w:r>
      <w:r w:rsidRPr="00F47D6A">
        <w:rPr>
          <w:rFonts w:ascii="Arial" w:hAnsi="Arial" w:cs="Arial"/>
          <w:kern w:val="0"/>
          <w:sz w:val="24"/>
          <w:szCs w:val="24"/>
          <w14:ligatures w14:val="none"/>
        </w:rPr>
        <w:t>ADJOURN</w:t>
      </w:r>
    </w:p>
    <w:p w14:paraId="06D63D40" w14:textId="77777777" w:rsidR="000530CC" w:rsidRPr="00F47D6A" w:rsidRDefault="000530CC" w:rsidP="000530CC">
      <w:pPr>
        <w:contextualSpacing/>
        <w:jc w:val="both"/>
        <w:rPr>
          <w:rFonts w:ascii="Arial" w:hAnsi="Arial" w:cs="Arial"/>
          <w:kern w:val="0"/>
          <w:sz w:val="20"/>
          <w:szCs w:val="20"/>
          <w14:ligatures w14:val="none"/>
        </w:rPr>
      </w:pPr>
    </w:p>
    <w:p w14:paraId="63F8632A" w14:textId="73B1FAD3" w:rsidR="000530CC" w:rsidRDefault="000530CC" w:rsidP="000530CC">
      <w:pPr>
        <w:contextualSpacing/>
        <w:jc w:val="both"/>
        <w:rPr>
          <w:rFonts w:ascii="Arial" w:hAnsi="Arial" w:cs="Arial"/>
          <w:kern w:val="0"/>
          <w:sz w:val="24"/>
          <w:szCs w:val="24"/>
          <w14:ligatures w14:val="none"/>
        </w:rPr>
      </w:pPr>
      <w:r w:rsidRPr="0006497E">
        <w:rPr>
          <w:rFonts w:ascii="Arial" w:hAnsi="Arial" w:cs="Arial"/>
          <w:kern w:val="0"/>
          <w:sz w:val="24"/>
          <w:szCs w:val="24"/>
          <w14:ligatures w14:val="none"/>
        </w:rPr>
        <w:t xml:space="preserve">Filed this </w:t>
      </w:r>
      <w:r>
        <w:rPr>
          <w:rFonts w:ascii="Arial" w:hAnsi="Arial" w:cs="Arial"/>
          <w:kern w:val="0"/>
          <w:sz w:val="24"/>
          <w:szCs w:val="24"/>
          <w14:ligatures w14:val="none"/>
        </w:rPr>
        <w:t>9</w:t>
      </w:r>
      <w:r w:rsidRPr="000530CC">
        <w:rPr>
          <w:rFonts w:ascii="Arial" w:hAnsi="Arial" w:cs="Arial"/>
          <w:kern w:val="0"/>
          <w:sz w:val="24"/>
          <w:szCs w:val="24"/>
          <w:vertAlign w:val="superscript"/>
          <w14:ligatures w14:val="none"/>
        </w:rPr>
        <w:t>th</w:t>
      </w:r>
      <w:r>
        <w:rPr>
          <w:rFonts w:ascii="Arial" w:hAnsi="Arial" w:cs="Arial"/>
          <w:kern w:val="0"/>
          <w:sz w:val="24"/>
          <w:szCs w:val="24"/>
          <w14:ligatures w14:val="none"/>
        </w:rPr>
        <w:t xml:space="preserve"> day of February </w:t>
      </w:r>
      <w:r w:rsidRPr="0006497E">
        <w:rPr>
          <w:rFonts w:ascii="Arial" w:hAnsi="Arial" w:cs="Arial"/>
          <w:kern w:val="0"/>
          <w:sz w:val="24"/>
          <w:szCs w:val="24"/>
          <w14:ligatures w14:val="none"/>
        </w:rPr>
        <w:t xml:space="preserve">2024.  Posted on the bulletin board in the lobby of the Clinton City Hall </w:t>
      </w:r>
      <w:r>
        <w:rPr>
          <w:rFonts w:ascii="Arial" w:hAnsi="Arial" w:cs="Arial"/>
          <w:kern w:val="0"/>
          <w:sz w:val="24"/>
          <w:szCs w:val="24"/>
          <w14:ligatures w14:val="none"/>
        </w:rPr>
        <w:t>February 9,</w:t>
      </w:r>
      <w:r w:rsidRPr="0006497E">
        <w:rPr>
          <w:rFonts w:ascii="Arial" w:hAnsi="Arial" w:cs="Arial"/>
          <w:kern w:val="0"/>
          <w:sz w:val="24"/>
          <w:szCs w:val="24"/>
          <w14:ligatures w14:val="none"/>
        </w:rPr>
        <w:t xml:space="preserve"> 202</w:t>
      </w:r>
      <w:r>
        <w:rPr>
          <w:rFonts w:ascii="Arial" w:hAnsi="Arial" w:cs="Arial"/>
          <w:kern w:val="0"/>
          <w:sz w:val="24"/>
          <w:szCs w:val="24"/>
          <w14:ligatures w14:val="none"/>
        </w:rPr>
        <w:t>4</w:t>
      </w:r>
      <w:r w:rsidRPr="0006497E">
        <w:rPr>
          <w:rFonts w:ascii="Arial" w:hAnsi="Arial" w:cs="Arial"/>
          <w:kern w:val="0"/>
          <w:sz w:val="24"/>
          <w:szCs w:val="24"/>
          <w14:ligatures w14:val="none"/>
        </w:rPr>
        <w:t>, at 3:</w:t>
      </w:r>
      <w:r>
        <w:rPr>
          <w:rFonts w:ascii="Arial" w:hAnsi="Arial" w:cs="Arial"/>
          <w:kern w:val="0"/>
          <w:sz w:val="24"/>
          <w:szCs w:val="24"/>
          <w14:ligatures w14:val="none"/>
        </w:rPr>
        <w:t>3</w:t>
      </w:r>
      <w:r w:rsidRPr="0006497E">
        <w:rPr>
          <w:rFonts w:ascii="Arial" w:hAnsi="Arial" w:cs="Arial"/>
          <w:kern w:val="0"/>
          <w:sz w:val="24"/>
          <w:szCs w:val="24"/>
          <w14:ligatures w14:val="none"/>
        </w:rPr>
        <w:t>0 p.m.</w:t>
      </w:r>
    </w:p>
    <w:p w14:paraId="198FA561" w14:textId="77777777" w:rsidR="008C472E" w:rsidRPr="0006497E" w:rsidRDefault="008C472E" w:rsidP="000530CC">
      <w:pPr>
        <w:contextualSpacing/>
        <w:jc w:val="both"/>
        <w:rPr>
          <w:rFonts w:ascii="Arial" w:hAnsi="Arial" w:cs="Arial"/>
          <w:kern w:val="0"/>
          <w:sz w:val="24"/>
          <w:szCs w:val="24"/>
          <w14:ligatures w14:val="none"/>
        </w:rPr>
      </w:pPr>
    </w:p>
    <w:p w14:paraId="4B0134D3" w14:textId="77777777" w:rsidR="000530CC" w:rsidRPr="00F47D6A" w:rsidRDefault="000530CC" w:rsidP="000530CC">
      <w:pPr>
        <w:contextualSpacing/>
        <w:jc w:val="both"/>
        <w:rPr>
          <w:rFonts w:ascii="Arial" w:hAnsi="Arial" w:cs="Arial"/>
          <w:kern w:val="0"/>
          <w:sz w:val="20"/>
          <w:szCs w:val="20"/>
          <w14:ligatures w14:val="none"/>
        </w:rPr>
      </w:pPr>
      <w:r>
        <w:rPr>
          <w:rFonts w:ascii="Arial" w:hAnsi="Arial" w:cs="Arial"/>
          <w:kern w:val="0"/>
          <w:sz w:val="20"/>
          <w:szCs w:val="20"/>
          <w14:ligatures w14:val="none"/>
        </w:rPr>
        <w:t xml:space="preserve">                                                                                                                                                                                                                                                                                                                                                                                                                                                                                                                                                                                                                                                                                                                                                                                                                                                                                                                                                                                                                                                                                                                                                                                                                                                                                                                                                                                                                                                                                                                                                                                                                                                                                                                                                                                                                                                                                                                                                                                                                                                                                                                                                                                                                                                                                                                                                                                                                                                                                                                                                                                                                                                                                                                                                                                                                                                                                                                                                                                                                                                                                                                                                                                                                                                                                                                                                                                                                                                                                                                                                                                                                                                                                                                                                                                                                                                                                                                                                                                                                                                                                                                                                                                                                                                                                                                                                                                                                                                                                                                                                                                                                                                                                                                                                                                                                                                                                                                                                                                                                                                                                                                                                                                                                                                                                                                                                                                                                                                                                                                                                                                                                                                                                                                                                                                                                                                                                                                                                                                                                                                                                                                 </w:t>
      </w:r>
    </w:p>
    <w:p w14:paraId="08545214" w14:textId="77777777" w:rsidR="000530CC" w:rsidRDefault="000530CC" w:rsidP="000530CC">
      <w:r w:rsidRPr="00F47D6A">
        <w:rPr>
          <w:rFonts w:ascii="Arial" w:hAnsi="Arial" w:cs="Arial"/>
          <w:kern w:val="0"/>
          <w:sz w:val="24"/>
          <w:szCs w:val="24"/>
          <w14:ligatures w14:val="none"/>
        </w:rPr>
        <w:t>_____________________________</w:t>
      </w:r>
      <w:r w:rsidRPr="00F47D6A">
        <w:rPr>
          <w:kern w:val="0"/>
          <w14:ligatures w14:val="none"/>
        </w:rPr>
        <w:br/>
      </w:r>
      <w:r w:rsidRPr="00F47D6A">
        <w:rPr>
          <w:rFonts w:ascii="Arial" w:hAnsi="Arial" w:cs="Arial"/>
          <w:kern w:val="0"/>
          <w:sz w:val="24"/>
          <w:szCs w:val="24"/>
          <w14:ligatures w14:val="none"/>
        </w:rPr>
        <w:t>AMY E. JONES, Secretary</w:t>
      </w:r>
    </w:p>
    <w:p w14:paraId="25DD916C" w14:textId="77777777" w:rsidR="000530CC" w:rsidRDefault="000530CC" w:rsidP="000530CC"/>
    <w:p w14:paraId="45CDD78C" w14:textId="77777777" w:rsidR="000530CC" w:rsidRDefault="000530CC"/>
    <w:sectPr w:rsidR="000530CC" w:rsidSect="0026286E">
      <w:headerReference w:type="even" r:id="rId10"/>
      <w:headerReference w:type="default" r:id="rId11"/>
      <w:footerReference w:type="even" r:id="rId12"/>
      <w:footerReference w:type="default" r:id="rId13"/>
      <w:headerReference w:type="first" r:id="rId14"/>
      <w:footerReference w:type="first" r:id="rId1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5443D63" w14:textId="77777777" w:rsidR="0026286E" w:rsidRDefault="0026286E">
      <w:pPr>
        <w:spacing w:after="0" w:line="240" w:lineRule="auto"/>
      </w:pPr>
      <w:r>
        <w:separator/>
      </w:r>
    </w:p>
  </w:endnote>
  <w:endnote w:type="continuationSeparator" w:id="0">
    <w:p w14:paraId="12AC783B" w14:textId="77777777" w:rsidR="0026286E" w:rsidRDefault="0026286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CC481E" w14:textId="77777777" w:rsidR="00264CBD" w:rsidRDefault="00264CB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0FC476" w14:textId="77777777" w:rsidR="00264CBD" w:rsidRDefault="00264CBD">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18AD39" w14:textId="77777777" w:rsidR="00264CBD" w:rsidRDefault="00264CB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048ECBD" w14:textId="77777777" w:rsidR="0026286E" w:rsidRDefault="0026286E">
      <w:pPr>
        <w:spacing w:after="0" w:line="240" w:lineRule="auto"/>
      </w:pPr>
      <w:r>
        <w:separator/>
      </w:r>
    </w:p>
  </w:footnote>
  <w:footnote w:type="continuationSeparator" w:id="0">
    <w:p w14:paraId="7B450F35" w14:textId="77777777" w:rsidR="0026286E" w:rsidRDefault="0026286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20B300" w14:textId="77777777" w:rsidR="00264CBD" w:rsidRDefault="00264CB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D59346" w14:textId="77777777" w:rsidR="00264CBD" w:rsidRPr="00942291" w:rsidRDefault="00264CBD" w:rsidP="00697759">
    <w:pPr>
      <w:pStyle w:val="Default"/>
      <w:jc w:val="both"/>
      <w:rPr>
        <w:color w:val="FF0000"/>
        <w:sz w:val="16"/>
        <w:szCs w:val="16"/>
      </w:rPr>
    </w:pPr>
    <w:r w:rsidRPr="00942291">
      <w:rPr>
        <w:color w:val="FF0000"/>
        <w:sz w:val="16"/>
        <w:szCs w:val="16"/>
      </w:rPr>
      <w:t xml:space="preserve">All items on this agenda, including but not limited to any agenda item concerning the adoption of any ordinance, resolution, contract, agreement, or any other item of business, are subject to </w:t>
    </w:r>
    <w:r w:rsidRPr="00942291">
      <w:rPr>
        <w:b/>
        <w:bCs/>
        <w:color w:val="FF0000"/>
        <w:sz w:val="16"/>
        <w:szCs w:val="16"/>
      </w:rPr>
      <w:t xml:space="preserve">amendment, </w:t>
    </w:r>
    <w:r w:rsidRPr="00942291">
      <w:rPr>
        <w:color w:val="FF0000"/>
        <w:sz w:val="16"/>
        <w:szCs w:val="16"/>
      </w:rPr>
      <w:t xml:space="preserve">including additions and/or deletions. This rule will apply to every individual agenda item without exception, and without providing this same </w:t>
    </w:r>
    <w:r w:rsidRPr="00942291">
      <w:rPr>
        <w:b/>
        <w:bCs/>
        <w:color w:val="FF0000"/>
        <w:sz w:val="16"/>
        <w:szCs w:val="16"/>
      </w:rPr>
      <w:t xml:space="preserve">amendment </w:t>
    </w:r>
    <w:r w:rsidRPr="00942291">
      <w:rPr>
        <w:color w:val="FF0000"/>
        <w:sz w:val="16"/>
        <w:szCs w:val="16"/>
      </w:rPr>
      <w:t xml:space="preserve">language with respect to each individual agenda item. Such amendments should be rationally related to the topic of the agenda item, or the governing body will be advised to continue the item. </w:t>
    </w:r>
  </w:p>
  <w:p w14:paraId="137FC9A9" w14:textId="77777777" w:rsidR="00264CBD" w:rsidRPr="00942291" w:rsidRDefault="00264CBD" w:rsidP="00697759">
    <w:pPr>
      <w:pStyle w:val="Default"/>
      <w:jc w:val="both"/>
      <w:rPr>
        <w:color w:val="FF0000"/>
        <w:sz w:val="16"/>
        <w:szCs w:val="16"/>
      </w:rPr>
    </w:pPr>
  </w:p>
  <w:p w14:paraId="28681B15" w14:textId="77777777" w:rsidR="00264CBD" w:rsidRDefault="00264CBD" w:rsidP="00697759">
    <w:pPr>
      <w:pStyle w:val="Header"/>
      <w:rPr>
        <w:color w:val="FF0000"/>
        <w:sz w:val="16"/>
        <w:szCs w:val="16"/>
      </w:rPr>
    </w:pPr>
    <w:r w:rsidRPr="00942291">
      <w:rPr>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r>
      <w:rPr>
        <w:color w:val="FF0000"/>
        <w:sz w:val="16"/>
        <w:szCs w:val="16"/>
      </w:rPr>
      <w:t>.</w:t>
    </w:r>
  </w:p>
  <w:p w14:paraId="3CE3C16E" w14:textId="77777777" w:rsidR="00264CBD" w:rsidRDefault="00264CBD" w:rsidP="00697759">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111716" w14:textId="77777777" w:rsidR="00264CBD" w:rsidRDefault="00264CB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88B2214"/>
    <w:multiLevelType w:val="hybridMultilevel"/>
    <w:tmpl w:val="1A546BA4"/>
    <w:lvl w:ilvl="0" w:tplc="1CE61CB2">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45B204E0"/>
    <w:multiLevelType w:val="hybridMultilevel"/>
    <w:tmpl w:val="030C4DE6"/>
    <w:lvl w:ilvl="0" w:tplc="09C890B6">
      <w:start w:val="1"/>
      <w:numFmt w:val="decimal"/>
      <w:lvlText w:val="%1."/>
      <w:lvlJc w:val="left"/>
      <w:pPr>
        <w:ind w:left="720" w:hanging="360"/>
      </w:pPr>
      <w:rPr>
        <w:rFonts w:ascii="Arial" w:hAnsi="Arial"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5DA7173A"/>
    <w:multiLevelType w:val="hybridMultilevel"/>
    <w:tmpl w:val="9ADEB020"/>
    <w:lvl w:ilvl="0" w:tplc="A7887AEE">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374623236">
    <w:abstractNumId w:val="1"/>
  </w:num>
  <w:num w:numId="2" w16cid:durableId="319968635">
    <w:abstractNumId w:val="2"/>
  </w:num>
  <w:num w:numId="3" w16cid:durableId="13075867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530CC"/>
    <w:rsid w:val="000530CC"/>
    <w:rsid w:val="0026286E"/>
    <w:rsid w:val="00264CBD"/>
    <w:rsid w:val="008C472E"/>
    <w:rsid w:val="008F0B2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FBD156"/>
  <w15:chartTrackingRefBased/>
  <w15:docId w15:val="{EAE171A1-D001-4C35-B2E8-0DAA21704A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530C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530CC"/>
    <w:pPr>
      <w:tabs>
        <w:tab w:val="center" w:pos="4680"/>
        <w:tab w:val="right" w:pos="9360"/>
      </w:tabs>
      <w:spacing w:after="0" w:line="240" w:lineRule="auto"/>
    </w:pPr>
  </w:style>
  <w:style w:type="character" w:customStyle="1" w:styleId="HeaderChar">
    <w:name w:val="Header Char"/>
    <w:basedOn w:val="DefaultParagraphFont"/>
    <w:link w:val="Header"/>
    <w:uiPriority w:val="99"/>
    <w:rsid w:val="000530CC"/>
  </w:style>
  <w:style w:type="paragraph" w:customStyle="1" w:styleId="Default">
    <w:name w:val="Default"/>
    <w:rsid w:val="000530CC"/>
    <w:pPr>
      <w:autoSpaceDE w:val="0"/>
      <w:autoSpaceDN w:val="0"/>
      <w:adjustRightInd w:val="0"/>
      <w:spacing w:after="0" w:line="240" w:lineRule="auto"/>
    </w:pPr>
    <w:rPr>
      <w:rFonts w:ascii="Calibri" w:hAnsi="Calibri" w:cs="Calibri"/>
      <w:color w:val="000000"/>
      <w:kern w:val="0"/>
      <w:sz w:val="24"/>
      <w:szCs w:val="24"/>
      <w14:ligatures w14:val="none"/>
    </w:rPr>
  </w:style>
  <w:style w:type="paragraph" w:styleId="ListParagraph">
    <w:name w:val="List Paragraph"/>
    <w:basedOn w:val="Normal"/>
    <w:uiPriority w:val="34"/>
    <w:qFormat/>
    <w:rsid w:val="000530CC"/>
    <w:pPr>
      <w:ind w:left="720"/>
      <w:contextualSpacing/>
    </w:pPr>
  </w:style>
  <w:style w:type="paragraph" w:styleId="Footer">
    <w:name w:val="footer"/>
    <w:basedOn w:val="Normal"/>
    <w:link w:val="FooterChar"/>
    <w:uiPriority w:val="99"/>
    <w:unhideWhenUsed/>
    <w:rsid w:val="000530CC"/>
    <w:pPr>
      <w:tabs>
        <w:tab w:val="center" w:pos="4680"/>
        <w:tab w:val="right" w:pos="9360"/>
      </w:tabs>
      <w:spacing w:after="0" w:line="240" w:lineRule="auto"/>
    </w:pPr>
  </w:style>
  <w:style w:type="character" w:customStyle="1" w:styleId="FooterChar">
    <w:name w:val="Footer Char"/>
    <w:basedOn w:val="DefaultParagraphFont"/>
    <w:link w:val="Footer"/>
    <w:uiPriority w:val="99"/>
    <w:rsid w:val="000530C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6" ma:contentTypeDescription="Create a new document." ma:contentTypeScope="" ma:versionID="cf2c4ff7db81d5aac77fec0c157c70ab">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505a56e9d02718d8ab4cb6255137f632"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17E87B9-EE20-4D8A-8837-92B639ACE76B}">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customXml/itemProps2.xml><?xml version="1.0" encoding="utf-8"?>
<ds:datastoreItem xmlns:ds="http://schemas.openxmlformats.org/officeDocument/2006/customXml" ds:itemID="{95207E97-4E93-48B0-BFDC-101D624ECAAE}">
  <ds:schemaRefs>
    <ds:schemaRef ds:uri="http://schemas.microsoft.com/sharepoint/v3/contenttype/forms"/>
  </ds:schemaRefs>
</ds:datastoreItem>
</file>

<file path=customXml/itemProps3.xml><?xml version="1.0" encoding="utf-8"?>
<ds:datastoreItem xmlns:ds="http://schemas.openxmlformats.org/officeDocument/2006/customXml" ds:itemID="{8176802B-27B2-4404-AE69-75DC9D0A7CF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Pages>
  <Words>1016</Words>
  <Characters>5793</Characters>
  <Application>Microsoft Office Word</Application>
  <DocSecurity>0</DocSecurity>
  <Lines>48</Lines>
  <Paragraphs>13</Paragraphs>
  <ScaleCrop>false</ScaleCrop>
  <Company/>
  <LinksUpToDate>false</LinksUpToDate>
  <CharactersWithSpaces>6796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Robert Johnston</cp:lastModifiedBy>
  <cp:revision>4</cp:revision>
  <dcterms:created xsi:type="dcterms:W3CDTF">2024-02-09T14:40:00Z</dcterms:created>
  <dcterms:modified xsi:type="dcterms:W3CDTF">2024-02-09T20:54:00Z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