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85DDA" w:rsidR="003C14D1" w:rsidP="003C14D1" w:rsidRDefault="003C14D1" w14:paraId="22867882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MEETING</w:t>
      </w:r>
    </w:p>
    <w:p w:rsidR="003C14D1" w:rsidP="003C14D1" w:rsidRDefault="003C14D1" w14:paraId="1BC9E26E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>CLINTON ECONOMIC DEVELOPMENT AUTHORITY</w:t>
      </w:r>
    </w:p>
    <w:p w:rsidRPr="00E85DDA" w:rsidR="003C14D1" w:rsidP="003C14D1" w:rsidRDefault="003C14D1" w14:paraId="2B006037" w14:textId="3591DC86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TUESDAY, JANUARY 9</w:t>
      </w: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4</w:t>
      </w:r>
    </w:p>
    <w:p w:rsidRPr="00E85DDA" w:rsidR="003C14D1" w:rsidP="003C14D1" w:rsidRDefault="003C14D1" w14:paraId="4877F80B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C14D1" w:rsidP="003C14D1" w:rsidRDefault="003C14D1" w14:paraId="3D73A493" w14:textId="71084264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>
        <w:rPr>
          <w:rFonts w:ascii="Arial" w:hAnsi="Arial" w:eastAsia="Times New Roman" w:cs="Arial"/>
          <w:snapToGrid w:val="0"/>
          <w:sz w:val="24"/>
          <w:szCs w:val="24"/>
        </w:rPr>
        <w:t>January 9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4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, at </w:t>
      </w:r>
      <w:r>
        <w:rPr>
          <w:rFonts w:ascii="Arial" w:hAnsi="Arial" w:eastAsia="Times New Roman" w:cs="Arial"/>
          <w:snapToGrid w:val="0"/>
          <w:sz w:val="24"/>
          <w:szCs w:val="24"/>
        </w:rPr>
        <w:t>4:30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>January 5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4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, at </w:t>
      </w:r>
      <w:r>
        <w:rPr>
          <w:rFonts w:ascii="Arial" w:hAnsi="Arial" w:eastAsia="Times New Roman" w:cs="Arial"/>
          <w:snapToGrid w:val="0"/>
          <w:sz w:val="24"/>
          <w:szCs w:val="24"/>
        </w:rPr>
        <w:t>3:30 p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.m.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</w:p>
    <w:p w:rsidRPr="00E85DDA" w:rsidR="003C14D1" w:rsidP="003C14D1" w:rsidRDefault="003C14D1" w14:paraId="187D686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C14D1" w:rsidP="003C14D1" w:rsidRDefault="003C14D1" w14:paraId="1E1C1350" w14:textId="0707B223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1999BC50">
        <w:rPr>
          <w:rFonts w:ascii="Arial" w:hAnsi="Arial" w:eastAsia="Times New Roman" w:cs="Arial"/>
          <w:b/>
          <w:bCs/>
          <w:snapToGrid w:val="0"/>
          <w:sz w:val="24"/>
          <w:szCs w:val="24"/>
        </w:rPr>
        <w:t>TRUSTEES</w:t>
      </w:r>
      <w:r w:rsidRPr="1999BC50" w:rsidR="281082E9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PRESENT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: Ken Baker, Russ Meacham, Max McKinsey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 w:rsidRPr="29D2B42C">
        <w:rPr>
          <w:rFonts w:ascii="Arial" w:hAnsi="Arial" w:eastAsia="Times New Roman" w:cs="Arial"/>
          <w:sz w:val="24"/>
          <w:szCs w:val="24"/>
        </w:rPr>
        <w:t>Canda Dupree</w:t>
      </w:r>
      <w:r w:rsidRPr="17CEE459">
        <w:rPr>
          <w:rFonts w:ascii="Arial" w:hAnsi="Arial" w:eastAsia="Times New Roman" w:cs="Arial"/>
          <w:sz w:val="24"/>
          <w:szCs w:val="24"/>
        </w:rPr>
        <w:t>.</w:t>
      </w:r>
    </w:p>
    <w:p w:rsidR="5EE04D1C" w:rsidP="1999BC50" w:rsidRDefault="5EE04D1C" w14:paraId="066F7F3B" w14:textId="082C6C00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1999BC50">
        <w:rPr>
          <w:rFonts w:ascii="Arial" w:hAnsi="Arial" w:eastAsia="Times New Roman" w:cs="Arial"/>
          <w:b/>
          <w:bCs/>
          <w:sz w:val="24"/>
          <w:szCs w:val="24"/>
        </w:rPr>
        <w:t>TRUSTEES ABSENT</w:t>
      </w:r>
      <w:r w:rsidRPr="1999BC50">
        <w:rPr>
          <w:rFonts w:ascii="Arial" w:hAnsi="Arial" w:eastAsia="Times New Roman" w:cs="Arial"/>
          <w:sz w:val="24"/>
          <w:szCs w:val="24"/>
        </w:rPr>
        <w:t>: John Cornell (absent),</w:t>
      </w:r>
    </w:p>
    <w:p w:rsidRPr="00E85DDA" w:rsidR="003C14D1" w:rsidP="003C14D1" w:rsidRDefault="003C14D1" w14:paraId="361DA54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hAnsi="Arial" w:eastAsia="Times New Roman" w:cs="Arial"/>
          <w:snapToGrid w:val="0"/>
          <w:sz w:val="24"/>
          <w:szCs w:val="24"/>
        </w:rPr>
        <w:t xml:space="preserve">Mayor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David Berrong</w:t>
      </w:r>
    </w:p>
    <w:p w:rsidRPr="00E85DDA" w:rsidR="003C14D1" w:rsidP="003C14D1" w:rsidRDefault="003C14D1" w14:paraId="2A596324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2E9F865C">
        <w:rPr>
          <w:rFonts w:ascii="Arial" w:hAnsi="Arial" w:eastAsia="Times New Roman" w:cs="Arial"/>
          <w:b/>
          <w:bCs/>
          <w:sz w:val="24"/>
          <w:szCs w:val="24"/>
        </w:rPr>
        <w:t xml:space="preserve">MANAGER:  </w:t>
      </w:r>
      <w:r w:rsidRPr="2E9F865C">
        <w:rPr>
          <w:rFonts w:ascii="Arial" w:hAnsi="Arial" w:eastAsia="Times New Roman" w:cs="Arial"/>
          <w:sz w:val="24"/>
          <w:szCs w:val="24"/>
        </w:rPr>
        <w:t>Robert Johnston</w:t>
      </w:r>
    </w:p>
    <w:p w:rsidRPr="00755E7A" w:rsidR="003C14D1" w:rsidP="003C14D1" w:rsidRDefault="003C14D1" w14:paraId="423D1C3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hAnsi="Arial" w:eastAsia="Times New Roman" w:cs="Arial"/>
          <w:snapToGrid w:val="0"/>
          <w:sz w:val="24"/>
          <w:szCs w:val="24"/>
        </w:rPr>
        <w:t>Ryan Meacham (absent)</w:t>
      </w:r>
    </w:p>
    <w:p w:rsidRPr="00E85DDA" w:rsidR="003C14D1" w:rsidP="003C14D1" w:rsidRDefault="003C14D1" w14:paraId="3D705667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0CAA6EF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ED DIRECTOR: 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Roland Mower</w:t>
      </w:r>
    </w:p>
    <w:p w:rsidRPr="00E85DDA" w:rsidR="003C14D1" w:rsidP="003C14D1" w:rsidRDefault="003C14D1" w14:paraId="19AF80E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>TREASURER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</w:p>
    <w:p w:rsidRPr="00E85DDA" w:rsidR="003C14D1" w:rsidP="003C14D1" w:rsidRDefault="003C14D1" w14:paraId="7CF06BA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E85DDA" w:rsidR="003C14D1" w:rsidP="003C14D1" w:rsidRDefault="003C14D1" w14:paraId="2E5E50FD" w14:textId="0B0BA1CB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NEWS MEDIA: </w:t>
      </w:r>
      <w:r w:rsidRPr="003C14D1">
        <w:rPr>
          <w:rFonts w:ascii="Arial" w:hAnsi="Arial" w:eastAsia="Times New Roman" w:cs="Arial"/>
          <w:snapToGrid w:val="0"/>
          <w:sz w:val="24"/>
          <w:szCs w:val="24"/>
        </w:rPr>
        <w:t>Sean Stephens</w:t>
      </w:r>
    </w:p>
    <w:p w:rsidRPr="00EB54E1" w:rsidR="003C14D1" w:rsidP="003C14D1" w:rsidRDefault="003C14D1" w14:paraId="7355CEA7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</w:rPr>
      </w:pPr>
      <w:r w:rsidRPr="0CAA6EF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OTHERS: </w:t>
      </w:r>
      <w:r w:rsidRPr="1E262C70">
        <w:rPr>
          <w:rFonts w:ascii="Arial" w:hAnsi="Arial" w:eastAsia="Times New Roman" w:cs="Arial"/>
          <w:snapToGrid w:val="0"/>
        </w:rPr>
        <w:t>None</w:t>
      </w:r>
      <w:r w:rsidRPr="4195FD60">
        <w:rPr>
          <w:rFonts w:ascii="Arial" w:hAnsi="Arial" w:eastAsia="Times New Roman" w:cs="Arial"/>
          <w:snapToGrid w:val="0"/>
        </w:rPr>
        <w:t>.</w:t>
      </w:r>
    </w:p>
    <w:p w:rsidRPr="00E85DDA" w:rsidR="003C14D1" w:rsidP="003C14D1" w:rsidRDefault="003C14D1" w14:paraId="3DE5C73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C14D1" w:rsidP="003C14D1" w:rsidRDefault="003C14D1" w14:paraId="33186E36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ITEMS </w:t>
      </w:r>
    </w:p>
    <w:p w:rsidRPr="00E85DDA" w:rsidR="003C14D1" w:rsidP="003C14D1" w:rsidRDefault="003C14D1" w14:paraId="4B48D04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0"/>
          <w:szCs w:val="20"/>
        </w:rPr>
      </w:pPr>
    </w:p>
    <w:p w:rsidRPr="00E4193C" w:rsidR="003C14D1" w:rsidP="003C14D1" w:rsidRDefault="003C14D1" w14:paraId="436C0D23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CALL TO ORDER</w:t>
      </w:r>
    </w:p>
    <w:p w:rsidRPr="00E85DDA" w:rsidR="003C14D1" w:rsidP="003C14D1" w:rsidRDefault="003C14D1" w14:paraId="2340D88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0"/>
          <w:szCs w:val="20"/>
        </w:rPr>
      </w:pPr>
    </w:p>
    <w:p w:rsidR="003C14D1" w:rsidP="003C14D1" w:rsidRDefault="003C14D1" w14:paraId="09BF5A3C" w14:textId="445A65B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Ken Baker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called the meeting to order at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4:33 p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.m.</w:t>
      </w:r>
    </w:p>
    <w:p w:rsidR="003C14D1" w:rsidP="003C14D1" w:rsidRDefault="003C14D1" w14:paraId="0CF5633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3C14D1" w:rsidP="003C14D1" w:rsidRDefault="003C14D1" w14:paraId="3CEB663B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CONSENT AGENDA</w:t>
      </w:r>
    </w:p>
    <w:p w:rsidR="003C14D1" w:rsidP="003C14D1" w:rsidRDefault="003C14D1" w14:paraId="2DBDC2F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093432" w:rsidP="003C14D1" w:rsidRDefault="003C14D1" w14:paraId="28C12CA4" w14:textId="77777777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Minutes December 12, 2023, Regular Meeting</w:t>
      </w:r>
    </w:p>
    <w:p w:rsidR="003C14D1" w:rsidP="003C14D1" w:rsidRDefault="00093432" w14:paraId="63EC8BC3" w14:textId="594F3737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Consider Claims</w:t>
      </w:r>
      <w:r w:rsidR="003C14D1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</w:p>
    <w:p w:rsidR="003C14D1" w:rsidP="003C14D1" w:rsidRDefault="003C14D1" w14:paraId="04BAAD7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3C14D1" w:rsidP="003C14D1" w:rsidRDefault="003C14D1" w14:paraId="089E01E8" w14:textId="350CB76A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Motion was </w:t>
      </w:r>
      <w:r w:rsidR="003B3806">
        <w:rPr>
          <w:rFonts w:ascii="Arial" w:hAnsi="Arial" w:eastAsia="Times New Roman" w:cs="Arial"/>
          <w:snapToGrid w:val="0"/>
          <w:sz w:val="24"/>
          <w:szCs w:val="24"/>
        </w:rPr>
        <w:t>made by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Trustee Max McKinsey and seconded by Trustee Canda Dupree to approve the consent agenda presented today.  </w:t>
      </w:r>
    </w:p>
    <w:p w:rsidR="003C14D1" w:rsidP="003C14D1" w:rsidRDefault="003C14D1" w14:paraId="30BBD9E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E85DDA" w:rsidR="003C14D1" w:rsidP="003C14D1" w:rsidRDefault="003C14D1" w14:paraId="31A43F3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0"/>
          <w:szCs w:val="20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C846EC" w:rsidR="003C14D1" w:rsidP="003C14D1" w:rsidRDefault="003C14D1" w14:paraId="051A5DA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C14D1" w:rsidP="003C14D1" w:rsidRDefault="003C14D1" w14:paraId="5F87916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Dupree, Meacham,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McKinsey</w:t>
      </w:r>
      <w:r>
        <w:rPr>
          <w:rFonts w:ascii="Arial" w:hAnsi="Arial" w:eastAsia="Times New Roman" w:cs="Arial"/>
          <w:snapToGrid w:val="0"/>
          <w:sz w:val="24"/>
          <w:szCs w:val="24"/>
        </w:rPr>
        <w:t>, Baker</w:t>
      </w:r>
    </w:p>
    <w:p w:rsidRPr="00E85DDA" w:rsidR="003C14D1" w:rsidP="003C14D1" w:rsidRDefault="003C14D1" w14:paraId="6EE11B8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Nay:  None </w:t>
      </w:r>
    </w:p>
    <w:p w:rsidRPr="008E05F0" w:rsidR="003C14D1" w:rsidP="003C14D1" w:rsidRDefault="003C14D1" w14:paraId="4CEA6D26" w14:textId="77777777">
      <w:pPr>
        <w:widowControl w:val="0"/>
        <w:spacing w:after="0" w:line="240" w:lineRule="auto"/>
        <w:rPr>
          <w:rFonts w:ascii="Arial" w:hAnsi="Arial" w:eastAsia="Times New Roman" w:cs="Arial"/>
          <w:sz w:val="16"/>
          <w:szCs w:val="16"/>
        </w:rPr>
      </w:pPr>
    </w:p>
    <w:p w:rsidRPr="00E85DDA" w:rsidR="003C14D1" w:rsidP="003C14D1" w:rsidRDefault="003C14D1" w14:paraId="586A39E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380229" w:rsidR="003C14D1" w:rsidP="003C14D1" w:rsidRDefault="003C14D1" w14:paraId="7E3CFAE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80229" w:rsidR="003C14D1" w:rsidP="003C14D1" w:rsidRDefault="003C14D1" w14:paraId="04719C6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Pr="00755E7A" w:rsidR="003C14D1" w:rsidP="003C14D1" w:rsidRDefault="003C14D1" w14:paraId="1588D47C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755E7A">
        <w:rPr>
          <w:rFonts w:ascii="Arial" w:hAnsi="Arial" w:eastAsia="Times New Roman" w:cs="Arial"/>
          <w:b/>
          <w:bCs/>
          <w:snapToGrid w:val="0"/>
          <w:sz w:val="24"/>
          <w:szCs w:val="24"/>
        </w:rPr>
        <w:t>DISCUSSION, CONSIDERATION AND POSSIBLE ACTION REGARDING:</w:t>
      </w:r>
    </w:p>
    <w:p w:rsidRPr="00E85DDA" w:rsidR="003C14D1" w:rsidP="003C14D1" w:rsidRDefault="003C14D1" w14:paraId="3D4C691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093432" w:rsidP="003C14D1" w:rsidRDefault="00093432" w14:paraId="3EAE615D" w14:textId="383CE42A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Employee Agreement with the Economic Development Director – Roland</w:t>
      </w:r>
      <w:r w:rsidR="003B3806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Mower</w:t>
      </w:r>
    </w:p>
    <w:p w:rsidR="00093432" w:rsidP="00093432" w:rsidRDefault="00093432" w14:paraId="4334032A" w14:textId="77777777">
      <w:p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093432" w:rsidP="00093432" w:rsidRDefault="00093432" w14:paraId="39FB1235" w14:textId="29B1DEAF">
      <w:p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="1EAFBBA1">
        <w:rPr>
          <w:rFonts w:ascii="Arial" w:hAnsi="Arial" w:eastAsia="Times New Roman" w:cs="Arial"/>
          <w:snapToGrid w:val="0"/>
          <w:sz w:val="24"/>
          <w:szCs w:val="24"/>
        </w:rPr>
        <w:t xml:space="preserve">T</w:t>
      </w:r>
      <w:r w:rsidRPr="00093432" w:rsidR="1EAFBBA1">
        <w:rPr>
          <w:rFonts w:ascii="Arial" w:hAnsi="Arial" w:eastAsia="Times New Roman" w:cs="Arial"/>
          <w:snapToGrid w:val="0"/>
          <w:sz w:val="24"/>
          <w:szCs w:val="24"/>
        </w:rPr>
        <w:t>rustee</w:t>
      </w:r>
      <w:r w:rsidRPr="00093432" w:rsidR="003C14D1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093432" w:rsidR="1EAFBBA1">
        <w:rPr>
          <w:rFonts w:ascii="Arial" w:hAnsi="Arial" w:eastAsia="Times New Roman" w:cs="Arial"/>
          <w:snapToGrid w:val="0"/>
          <w:sz w:val="24"/>
          <w:szCs w:val="24"/>
        </w:rPr>
        <w:t>R</w:t>
      </w:r>
      <w:r w:rsidR="1EAFBBA1">
        <w:rPr>
          <w:rFonts w:ascii="Arial" w:hAnsi="Arial" w:eastAsia="Times New Roman" w:cs="Arial"/>
          <w:snapToGrid w:val="0"/>
          <w:sz w:val="24"/>
          <w:szCs w:val="24"/>
        </w:rPr>
        <w:t xml:space="preserve">uss Meacham </w:t>
      </w:r>
      <w:r w:rsidR="1EAFBBA1">
        <w:rPr>
          <w:rFonts w:ascii="Arial" w:hAnsi="Arial" w:eastAsia="Times New Roman" w:cs="Arial"/>
          <w:snapToGrid w:val="0"/>
          <w:sz w:val="24"/>
          <w:szCs w:val="24"/>
        </w:rPr>
        <w:t>stated</w:t>
      </w:r>
      <w:r w:rsidR="1EAFBBA1">
        <w:rPr>
          <w:rFonts w:ascii="Arial" w:hAnsi="Arial" w:eastAsia="Times New Roman" w:cs="Arial"/>
          <w:snapToGrid w:val="0"/>
          <w:sz w:val="24"/>
          <w:szCs w:val="24"/>
        </w:rPr>
        <w:t xml:space="preserve"> that there is no action</w:t>
      </w:r>
      <w:r w:rsidR="0F71499C">
        <w:rPr>
          <w:rFonts w:ascii="Arial" w:hAnsi="Arial" w:eastAsia="Times New Roman" w:cs="Arial"/>
          <w:snapToGrid w:val="0"/>
          <w:sz w:val="24"/>
          <w:szCs w:val="24"/>
        </w:rPr>
        <w:t xml:space="preserve"> to take</w:t>
      </w:r>
      <w:r w:rsidR="5E4DE764">
        <w:rPr>
          <w:rFonts w:ascii="Arial" w:hAnsi="Arial" w:eastAsia="Times New Roman" w:cs="Arial"/>
          <w:snapToGrid w:val="0"/>
          <w:sz w:val="24"/>
          <w:szCs w:val="24"/>
        </w:rPr>
        <w:t xml:space="preserve"> as Mower has agreed to continue working in a full</w:t>
      </w:r>
      <w:r w:rsidR="4E312405">
        <w:rPr>
          <w:rFonts w:ascii="Arial" w:hAnsi="Arial" w:eastAsia="Times New Roman" w:cs="Arial"/>
          <w:snapToGrid w:val="0"/>
          <w:sz w:val="24"/>
          <w:szCs w:val="24"/>
        </w:rPr>
        <w:t xml:space="preserve">-</w:t>
      </w:r>
      <w:r w:rsidR="5E4DE764">
        <w:rPr>
          <w:rFonts w:ascii="Arial" w:hAnsi="Arial" w:eastAsia="Times New Roman" w:cs="Arial"/>
          <w:snapToGrid w:val="0"/>
          <w:sz w:val="24"/>
          <w:szCs w:val="24"/>
        </w:rPr>
        <w:t xml:space="preserve">time </w:t>
      </w:r>
      <w:r w:rsidR="5E4DE764">
        <w:rPr>
          <w:rFonts w:ascii="Arial" w:hAnsi="Arial" w:eastAsia="Times New Roman" w:cs="Arial"/>
          <w:snapToGrid w:val="0"/>
          <w:sz w:val="24"/>
          <w:szCs w:val="24"/>
        </w:rPr>
        <w:t xml:space="preserve">capacity</w:t>
      </w:r>
      <w:r w:rsidR="5E4DE764">
        <w:rPr>
          <w:rFonts w:ascii="Arial" w:hAnsi="Arial" w:eastAsia="Times New Roman" w:cs="Arial"/>
          <w:snapToGrid w:val="0"/>
          <w:sz w:val="24"/>
          <w:szCs w:val="24"/>
        </w:rPr>
        <w:t xml:space="preserve"> until </w:t>
      </w:r>
      <w:r w:rsidR="43F3D6B8">
        <w:rPr>
          <w:rFonts w:ascii="Arial" w:hAnsi="Arial" w:eastAsia="Times New Roman" w:cs="Arial"/>
          <w:snapToGrid w:val="0"/>
          <w:sz w:val="24"/>
          <w:szCs w:val="24"/>
        </w:rPr>
        <w:t xml:space="preserve">further notice</w:t>
      </w:r>
      <w:r w:rsidR="0F71499C">
        <w:rPr>
          <w:rFonts w:ascii="Arial" w:hAnsi="Arial" w:eastAsia="Times New Roman" w:cs="Arial"/>
          <w:snapToGrid w:val="0"/>
          <w:sz w:val="24"/>
          <w:szCs w:val="24"/>
        </w:rPr>
        <w:t xml:space="preserve">. </w:t>
      </w:r>
    </w:p>
    <w:p w:rsidR="003C14D1" w:rsidP="003C14D1" w:rsidRDefault="003C14D1" w14:paraId="161BF3E3" w14:textId="77777777">
      <w:p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3C14D1" w:rsidP="003C14D1" w:rsidRDefault="003C14D1" w14:paraId="049D3F49" w14:textId="7777777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:rsidR="003C14D1" w:rsidP="003C14D1" w:rsidRDefault="003C14D1" w14:paraId="1F9189B2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E85DDA" w:rsidR="003C14D1" w:rsidP="003C14D1" w:rsidRDefault="003C14D1" w14:paraId="2D5C31A7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E85DDA" w:rsidR="003C14D1" w:rsidP="003C14D1" w:rsidRDefault="003C14D1" w14:paraId="44E9B227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/>
          <w:snapToGrid w:val="0"/>
          <w:sz w:val="20"/>
          <w:szCs w:val="20"/>
          <w:u w:val="single"/>
        </w:rPr>
      </w:pPr>
    </w:p>
    <w:p w:rsidR="003C14D1" w:rsidP="003C14D1" w:rsidRDefault="003C14D1" w14:paraId="54645DE1" w14:textId="7777777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TRUSTEES’ COMMENTS</w:t>
      </w:r>
    </w:p>
    <w:p w:rsidR="003C14D1" w:rsidP="003C14D1" w:rsidRDefault="003C14D1" w14:paraId="2972672B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5E3919" w:rsidR="003C14D1" w:rsidP="003C14D1" w:rsidRDefault="003C14D1" w14:paraId="24EC9BB6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E3919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="003C14D1" w:rsidP="003C14D1" w:rsidRDefault="003C14D1" w14:paraId="241E6CB6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E85DDA" w:rsidR="003C14D1" w:rsidP="003C14D1" w:rsidRDefault="003C14D1" w14:paraId="3E3D428E" w14:textId="7777777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DIRECTOR’S COMMENTS</w:t>
      </w:r>
    </w:p>
    <w:p w:rsidR="003C14D1" w:rsidP="003C14D1" w:rsidRDefault="003C14D1" w14:paraId="4F2F238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3C14D1" w:rsidP="003C14D1" w:rsidRDefault="003C14D1" w14:paraId="5E72684D" w14:textId="347B2CC9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2FB8D815" w:rsidR="003C14D1">
        <w:rPr>
          <w:rFonts w:ascii="Arial" w:hAnsi="Arial" w:eastAsia="Times New Roman" w:cs="Arial"/>
          <w:sz w:val="24"/>
          <w:szCs w:val="24"/>
        </w:rPr>
        <w:t xml:space="preserve">Roland Mower, Economic Development Director reported that he will be attending the ICSC Retail Meeting in Dallas </w:t>
      </w:r>
      <w:r w:rsidRPr="2FB8D815" w:rsidR="56A367C2">
        <w:rPr>
          <w:rFonts w:ascii="Arial" w:hAnsi="Arial" w:eastAsia="Times New Roman" w:cs="Arial"/>
          <w:sz w:val="24"/>
          <w:szCs w:val="24"/>
        </w:rPr>
        <w:t xml:space="preserve">later </w:t>
      </w:r>
      <w:r w:rsidRPr="2FB8D815" w:rsidR="003C14D1">
        <w:rPr>
          <w:rFonts w:ascii="Arial" w:hAnsi="Arial" w:eastAsia="Times New Roman" w:cs="Arial"/>
          <w:sz w:val="24"/>
          <w:szCs w:val="24"/>
        </w:rPr>
        <w:t>in January. He</w:t>
      </w:r>
      <w:r w:rsidRPr="2FB8D815" w:rsidR="003961BE">
        <w:rPr>
          <w:rFonts w:ascii="Arial" w:hAnsi="Arial" w:eastAsia="Times New Roman" w:cs="Arial"/>
          <w:sz w:val="24"/>
          <w:szCs w:val="24"/>
        </w:rPr>
        <w:t xml:space="preserve"> </w:t>
      </w:r>
      <w:r w:rsidRPr="2FB8D815" w:rsidR="003961BE">
        <w:rPr>
          <w:rFonts w:ascii="Arial" w:hAnsi="Arial" w:eastAsia="Times New Roman" w:cs="Arial"/>
          <w:sz w:val="24"/>
          <w:szCs w:val="24"/>
        </w:rPr>
        <w:t>stated</w:t>
      </w:r>
      <w:r w:rsidRPr="2FB8D815" w:rsidR="003961BE">
        <w:rPr>
          <w:rFonts w:ascii="Arial" w:hAnsi="Arial" w:eastAsia="Times New Roman" w:cs="Arial"/>
          <w:sz w:val="24"/>
          <w:szCs w:val="24"/>
        </w:rPr>
        <w:t xml:space="preserve"> that the Exit 65 project is moving forward. The lot </w:t>
      </w:r>
      <w:r w:rsidRPr="2FB8D815" w:rsidR="003961BE">
        <w:rPr>
          <w:rFonts w:ascii="Arial" w:hAnsi="Arial" w:eastAsia="Times New Roman" w:cs="Arial"/>
          <w:sz w:val="24"/>
          <w:szCs w:val="24"/>
        </w:rPr>
        <w:t>purchased</w:t>
      </w:r>
      <w:r w:rsidRPr="2FB8D815" w:rsidR="003961BE">
        <w:rPr>
          <w:rFonts w:ascii="Arial" w:hAnsi="Arial" w:eastAsia="Times New Roman" w:cs="Arial"/>
          <w:sz w:val="24"/>
          <w:szCs w:val="24"/>
        </w:rPr>
        <w:t xml:space="preserve"> by 42 Real Estate will close on February 16, 2024. There is an out-of-town inquiry on a local business, no details to share </w:t>
      </w:r>
      <w:r w:rsidRPr="2FB8D815" w:rsidR="7A61434E">
        <w:rPr>
          <w:rFonts w:ascii="Arial" w:hAnsi="Arial" w:eastAsia="Times New Roman" w:cs="Arial"/>
          <w:sz w:val="24"/>
          <w:szCs w:val="24"/>
        </w:rPr>
        <w:t>at this time</w:t>
      </w:r>
      <w:r w:rsidRPr="2FB8D815" w:rsidR="003961BE">
        <w:rPr>
          <w:rFonts w:ascii="Arial" w:hAnsi="Arial" w:eastAsia="Times New Roman" w:cs="Arial"/>
          <w:sz w:val="24"/>
          <w:szCs w:val="24"/>
        </w:rPr>
        <w:t xml:space="preserve">. </w:t>
      </w:r>
    </w:p>
    <w:p w:rsidR="003C14D1" w:rsidP="003C14D1" w:rsidRDefault="003C14D1" w14:paraId="66183AA5" w14:textId="77777777">
      <w:pPr>
        <w:widowControl w:val="0"/>
        <w:spacing w:after="0" w:line="240" w:lineRule="auto"/>
        <w:ind w:left="540"/>
        <w:jc w:val="both"/>
        <w:rPr>
          <w:rFonts w:ascii="Arial" w:hAnsi="Arial" w:eastAsia="Times New Roman" w:cs="Arial"/>
          <w:sz w:val="24"/>
          <w:szCs w:val="24"/>
        </w:rPr>
      </w:pPr>
    </w:p>
    <w:p w:rsidRPr="00213E96" w:rsidR="003C14D1" w:rsidP="003C14D1" w:rsidRDefault="003C14D1" w14:paraId="4A8EC2A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ADJOURN</w:t>
      </w:r>
    </w:p>
    <w:p w:rsidRPr="00E85DDA" w:rsidR="003C14D1" w:rsidP="003C14D1" w:rsidRDefault="003C14D1" w14:paraId="61CD698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16"/>
          <w:szCs w:val="16"/>
          <w:u w:val="single"/>
        </w:rPr>
      </w:pPr>
    </w:p>
    <w:p w:rsidRPr="00E85DDA" w:rsidR="003C14D1" w:rsidP="003C14D1" w:rsidRDefault="003C14D1" w14:paraId="20569ED0" w14:textId="646C64BD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Motion was made by T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rustee </w:t>
      </w:r>
      <w:r w:rsidR="003961BE">
        <w:rPr>
          <w:rFonts w:ascii="Arial" w:hAnsi="Arial" w:eastAsia="Times New Roman" w:cs="Arial"/>
          <w:snapToGrid w:val="0"/>
          <w:sz w:val="24"/>
          <w:szCs w:val="24"/>
        </w:rPr>
        <w:t>Russ Meacham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and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 seconded by Trustee </w:t>
      </w:r>
      <w:r w:rsidR="003961BE">
        <w:rPr>
          <w:rFonts w:ascii="Arial" w:hAnsi="Arial" w:eastAsia="Times New Roman" w:cs="Arial"/>
          <w:snapToGrid w:val="0"/>
          <w:sz w:val="24"/>
          <w:szCs w:val="24"/>
        </w:rPr>
        <w:t>Canda Dupree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to adjourn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E85DDA" w:rsidR="003C14D1" w:rsidP="003C14D1" w:rsidRDefault="003C14D1" w14:paraId="36175693" w14:textId="77777777">
      <w:pPr>
        <w:widowControl w:val="0"/>
        <w:spacing w:after="0" w:line="240" w:lineRule="auto"/>
        <w:ind w:left="720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C14D1" w:rsidP="003C14D1" w:rsidRDefault="003C14D1" w14:paraId="3861040B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="003C14D1" w:rsidP="003C14D1" w:rsidRDefault="003C14D1" w14:paraId="7CE4EE23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E85DDA" w:rsidR="003C14D1" w:rsidP="003C14D1" w:rsidRDefault="003C14D1" w14:paraId="7590B43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Dupree, Meacham,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McKinsey, </w:t>
      </w:r>
      <w:r>
        <w:rPr>
          <w:rFonts w:ascii="Arial" w:hAnsi="Arial" w:eastAsia="Times New Roman" w:cs="Arial"/>
          <w:snapToGrid w:val="0"/>
          <w:sz w:val="24"/>
          <w:szCs w:val="24"/>
        </w:rPr>
        <w:t>Baker</w:t>
      </w:r>
    </w:p>
    <w:p w:rsidRPr="00E85DDA" w:rsidR="003C14D1" w:rsidP="003C14D1" w:rsidRDefault="003C14D1" w14:paraId="4B5F8E5B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E85DDA" w:rsidR="003C14D1" w:rsidP="003C14D1" w:rsidRDefault="003C14D1" w14:paraId="2BE51F30" w14:textId="77777777">
      <w:pPr>
        <w:widowControl w:val="0"/>
        <w:spacing w:after="0" w:line="240" w:lineRule="auto"/>
        <w:rPr>
          <w:rFonts w:ascii="Calibri" w:hAnsi="Calibri" w:eastAsia="Calibri"/>
        </w:rPr>
      </w:pPr>
    </w:p>
    <w:p w:rsidR="003C14D1" w:rsidP="003C14D1" w:rsidRDefault="003C14D1" w14:paraId="0FEA3E05" w14:textId="1D833CD8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Chairman declared the motion carried and the meeting adjourned at </w:t>
      </w:r>
      <w:r w:rsidR="003961BE">
        <w:rPr>
          <w:rFonts w:ascii="Arial" w:hAnsi="Arial" w:eastAsia="Times New Roman" w:cs="Arial"/>
          <w:snapToGrid w:val="0"/>
          <w:sz w:val="24"/>
          <w:szCs w:val="24"/>
        </w:rPr>
        <w:t>4:38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p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.m.</w:t>
      </w:r>
    </w:p>
    <w:p w:rsidRPr="00E85DDA" w:rsidR="003C14D1" w:rsidP="003C14D1" w:rsidRDefault="003C14D1" w14:paraId="285A078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3C14D1" w:rsidP="003C14D1" w:rsidRDefault="003C14D1" w14:paraId="20DFAB59" w14:textId="77777777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:rsidR="003C14D1" w:rsidP="003C14D1" w:rsidRDefault="003C14D1" w14:paraId="3FBD3EFD" w14:textId="77777777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p w:rsidR="003C14D1" w:rsidRDefault="003C14D1" w14:paraId="38251164" w14:textId="77777777"/>
    <w:sectPr w:rsidR="003C14D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C015F2"/>
    <w:multiLevelType w:val="hybridMultilevel"/>
    <w:tmpl w:val="AB3814BC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hint="default" w:ascii="Arial" w:hAnsi="Arial" w:cs="Arial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2"/>
  </w:num>
  <w:num w:numId="2" w16cid:durableId="940261194">
    <w:abstractNumId w:val="1"/>
  </w:num>
  <w:num w:numId="3" w16cid:durableId="731578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4D1"/>
    <w:rsid w:val="00093432"/>
    <w:rsid w:val="001F63F7"/>
    <w:rsid w:val="003961BE"/>
    <w:rsid w:val="003B3806"/>
    <w:rsid w:val="003C14D1"/>
    <w:rsid w:val="00B10955"/>
    <w:rsid w:val="05BB2804"/>
    <w:rsid w:val="0EDDE892"/>
    <w:rsid w:val="0F71499C"/>
    <w:rsid w:val="1999BC50"/>
    <w:rsid w:val="1EAFBBA1"/>
    <w:rsid w:val="281082E9"/>
    <w:rsid w:val="2FB8D815"/>
    <w:rsid w:val="3ADB71F3"/>
    <w:rsid w:val="43F3D6B8"/>
    <w:rsid w:val="4E312405"/>
    <w:rsid w:val="56A367C2"/>
    <w:rsid w:val="5E4DE764"/>
    <w:rsid w:val="5EE04D1C"/>
    <w:rsid w:val="6ABFBADC"/>
    <w:rsid w:val="6DE7B882"/>
    <w:rsid w:val="7A61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C3F67"/>
  <w15:chartTrackingRefBased/>
  <w15:docId w15:val="{531CD4CC-366D-4C8F-8474-AE6785B9A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C14D1"/>
    <w:rPr>
      <w:kern w:val="0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1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cf2c4ff7db81d5aac77fec0c157c70ab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505a56e9d02718d8ab4cb6255137f632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E69FF0-1B58-4B74-A3FB-1A771360B08C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98BA2252-6F62-4282-AB84-9ED5E50157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008E96-89C8-491F-8A02-D65B6EE7CE9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5</revision>
  <lastPrinted>2024-02-09T21:10:00.0000000Z</lastPrinted>
  <dcterms:created xsi:type="dcterms:W3CDTF">2024-01-19T14:21:00.0000000Z</dcterms:created>
  <dcterms:modified xsi:type="dcterms:W3CDTF">2024-02-11T14:43:11.8152309Z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