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8195D" w14:textId="55FCD994" w:rsidR="00367CF0" w:rsidRPr="001B0EA9" w:rsidRDefault="00367CF0" w:rsidP="00367CF0">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PUBLIC NOTICE OF A </w:t>
      </w:r>
      <w:r>
        <w:rPr>
          <w:rFonts w:ascii="Arial" w:eastAsia="Arial" w:hAnsi="Arial" w:cs="Arial"/>
          <w:b/>
          <w:bCs/>
          <w:smallCaps/>
          <w:kern w:val="0"/>
          <w:sz w:val="24"/>
          <w:szCs w:val="24"/>
          <w14:ligatures w14:val="none"/>
        </w:rPr>
        <w:t>SPECIAL</w:t>
      </w:r>
      <w:r w:rsidRPr="0A06E6DB">
        <w:rPr>
          <w:rFonts w:ascii="Arial" w:eastAsia="Arial" w:hAnsi="Arial" w:cs="Arial"/>
          <w:b/>
          <w:bCs/>
          <w:smallCaps/>
          <w:kern w:val="0"/>
          <w:sz w:val="24"/>
          <w:szCs w:val="24"/>
          <w14:ligatures w14:val="none"/>
        </w:rPr>
        <w:t xml:space="preserve"> MEETING OF THE</w:t>
      </w:r>
    </w:p>
    <w:p w14:paraId="7FB1D5EE" w14:textId="77777777" w:rsidR="00367CF0" w:rsidRPr="001B0EA9" w:rsidRDefault="00367CF0" w:rsidP="00367CF0">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646900CC" w14:textId="77777777" w:rsidR="00367CF0" w:rsidRPr="001B0EA9" w:rsidRDefault="00367CF0" w:rsidP="00367CF0">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2B507D55" w14:textId="47DE2713" w:rsidR="00367CF0" w:rsidRPr="001B0EA9" w:rsidRDefault="00367CF0" w:rsidP="00367CF0">
      <w:pPr>
        <w:spacing w:after="0"/>
        <w:jc w:val="center"/>
        <w:rPr>
          <w:rFonts w:ascii="Arial" w:eastAsia="Arial" w:hAnsi="Arial" w:cs="Arial"/>
          <w:b/>
          <w:bCs/>
          <w:smallCaps/>
          <w:kern w:val="0"/>
          <w:sz w:val="24"/>
          <w:szCs w:val="24"/>
          <w14:ligatures w14:val="none"/>
        </w:rPr>
      </w:pPr>
      <w:r>
        <w:rPr>
          <w:rFonts w:ascii="Arial" w:eastAsia="Arial" w:hAnsi="Arial" w:cs="Arial"/>
          <w:b/>
          <w:bCs/>
          <w:smallCaps/>
          <w:kern w:val="0"/>
          <w:sz w:val="24"/>
          <w:szCs w:val="24"/>
          <w14:ligatures w14:val="none"/>
        </w:rPr>
        <w:t>MONDAY</w:t>
      </w:r>
      <w:r w:rsidRPr="0A06E6DB">
        <w:rPr>
          <w:rFonts w:ascii="Arial" w:eastAsia="Arial" w:hAnsi="Arial" w:cs="Arial"/>
          <w:b/>
          <w:bCs/>
          <w:smallCaps/>
          <w:kern w:val="0"/>
          <w:sz w:val="24"/>
          <w:szCs w:val="24"/>
          <w14:ligatures w14:val="none"/>
        </w:rPr>
        <w:t xml:space="preserve">, </w:t>
      </w:r>
      <w:r>
        <w:rPr>
          <w:rFonts w:ascii="Arial" w:eastAsia="Arial" w:hAnsi="Arial" w:cs="Arial"/>
          <w:b/>
          <w:bCs/>
          <w:smallCaps/>
          <w:kern w:val="0"/>
          <w:sz w:val="24"/>
          <w:szCs w:val="24"/>
          <w14:ligatures w14:val="none"/>
        </w:rPr>
        <w:t>JANUARY 29</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xml:space="preserve">, </w:t>
      </w:r>
      <w:r w:rsidR="7A7C0A5A" w:rsidRPr="0A06E6DB">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:30 P.M.</w:t>
      </w:r>
    </w:p>
    <w:p w14:paraId="49E4FCF2" w14:textId="77777777" w:rsidR="00367CF0" w:rsidRPr="005A7FE4" w:rsidRDefault="00367CF0" w:rsidP="00367CF0">
      <w:pPr>
        <w:spacing w:after="0"/>
        <w:jc w:val="center"/>
        <w:rPr>
          <w:rFonts w:ascii="Arial" w:eastAsia="Arial" w:hAnsi="Arial" w:cs="Arial"/>
          <w:b/>
          <w:bCs/>
          <w:smallCaps/>
          <w:kern w:val="0"/>
          <w:sz w:val="16"/>
          <w:szCs w:val="16"/>
          <w14:ligatures w14:val="none"/>
        </w:rPr>
      </w:pPr>
    </w:p>
    <w:p w14:paraId="70C8AC4C" w14:textId="77777777" w:rsidR="00367CF0" w:rsidRDefault="00367CF0" w:rsidP="00367CF0">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5D86DE63" w14:textId="77777777" w:rsidR="00367CF0" w:rsidRPr="005A7FE4" w:rsidRDefault="00367CF0" w:rsidP="00367CF0">
      <w:pPr>
        <w:spacing w:after="0"/>
        <w:jc w:val="center"/>
        <w:rPr>
          <w:rFonts w:ascii="Arial" w:eastAsia="Arial" w:hAnsi="Arial" w:cs="Arial"/>
          <w:kern w:val="0"/>
          <w:sz w:val="16"/>
          <w:szCs w:val="16"/>
          <w14:ligatures w14:val="none"/>
        </w:rPr>
      </w:pPr>
    </w:p>
    <w:p w14:paraId="1A0E62B2" w14:textId="77777777" w:rsidR="00367CF0" w:rsidRDefault="00367CF0" w:rsidP="00367CF0">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34ECFB44" w14:textId="77777777" w:rsidR="00367CF0" w:rsidRPr="005A7FE4" w:rsidRDefault="00367CF0" w:rsidP="00367CF0">
      <w:pPr>
        <w:spacing w:after="0" w:afterAutospacing="1" w:line="240" w:lineRule="auto"/>
        <w:ind w:left="720"/>
        <w:contextualSpacing/>
        <w:jc w:val="both"/>
        <w:rPr>
          <w:rFonts w:ascii="Arial" w:eastAsia="Arial" w:hAnsi="Arial" w:cs="Arial"/>
          <w:kern w:val="0"/>
          <w:sz w:val="16"/>
          <w:szCs w:val="16"/>
          <w14:ligatures w14:val="none"/>
        </w:rPr>
      </w:pPr>
    </w:p>
    <w:p w14:paraId="027026D0" w14:textId="77777777" w:rsidR="00367CF0" w:rsidRPr="004F545F" w:rsidRDefault="00367CF0" w:rsidP="00367CF0">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Prayer</w:t>
      </w:r>
    </w:p>
    <w:p w14:paraId="238DBB80" w14:textId="77777777" w:rsidR="00367CF0" w:rsidRPr="001B0EA9" w:rsidRDefault="00367CF0" w:rsidP="00367CF0">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Doug Greer, Service Officer,</w:t>
      </w:r>
      <w:r w:rsidRPr="0A06E6DB">
        <w:rPr>
          <w:rFonts w:ascii="Arial" w:eastAsia="Arial" w:hAnsi="Arial" w:cs="Arial"/>
          <w:kern w:val="0"/>
          <w:sz w:val="24"/>
          <w:szCs w:val="24"/>
          <w14:ligatures w14:val="none"/>
        </w:rPr>
        <w:t xml:space="preserve"> American Legion Post 41</w:t>
      </w:r>
    </w:p>
    <w:p w14:paraId="0F5EF15A" w14:textId="77777777" w:rsidR="00367CF0" w:rsidRPr="005A7FE4" w:rsidRDefault="00367CF0" w:rsidP="00367CF0">
      <w:pPr>
        <w:ind w:left="720"/>
        <w:contextualSpacing/>
        <w:jc w:val="both"/>
        <w:rPr>
          <w:rFonts w:ascii="Arial" w:eastAsia="Arial" w:hAnsi="Arial" w:cs="Arial"/>
          <w:kern w:val="0"/>
          <w:sz w:val="16"/>
          <w:szCs w:val="16"/>
          <w14:ligatures w14:val="none"/>
        </w:rPr>
      </w:pPr>
    </w:p>
    <w:p w14:paraId="485DB7A0" w14:textId="77777777" w:rsidR="00367CF0" w:rsidRPr="001B0EA9" w:rsidRDefault="00367CF0" w:rsidP="00367CF0">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4E5A5C3A" w14:textId="04412CE2" w:rsidR="00367CF0" w:rsidRPr="001B0EA9" w:rsidRDefault="00367CF0" w:rsidP="00367CF0">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(This Item Is Placed on the Agenda So the Clinton City Council, by Unanimous Consent, Can Designate Those Routine Items They Wish to be Approved by One Motion.  If </w:t>
      </w:r>
      <w:r w:rsidR="449CCE1A" w:rsidRPr="0A06E6DB">
        <w:rPr>
          <w:rFonts w:ascii="Arial" w:eastAsia="Arial" w:hAnsi="Arial" w:cs="Arial"/>
          <w:kern w:val="0"/>
          <w:sz w:val="24"/>
          <w:szCs w:val="24"/>
          <w14:ligatures w14:val="none"/>
        </w:rPr>
        <w:t>a</w:t>
      </w:r>
      <w:r w:rsidRPr="0A06E6DB">
        <w:rPr>
          <w:rFonts w:ascii="Arial" w:eastAsia="Arial" w:hAnsi="Arial" w:cs="Arial"/>
          <w:kern w:val="0"/>
          <w:sz w:val="24"/>
          <w:szCs w:val="24"/>
          <w14:ligatures w14:val="none"/>
        </w:rPr>
        <w:t>n Item Does Not Meet the Approval of All Members, That Item Will Be Heard in Regular Order)</w:t>
      </w:r>
    </w:p>
    <w:p w14:paraId="7B90F482" w14:textId="77777777" w:rsidR="00367CF0" w:rsidRPr="005A7FE4" w:rsidRDefault="00367CF0" w:rsidP="00367CF0">
      <w:pPr>
        <w:spacing w:after="0"/>
        <w:ind w:left="720"/>
        <w:contextualSpacing/>
        <w:jc w:val="both"/>
        <w:rPr>
          <w:rFonts w:ascii="Arial" w:eastAsia="Arial" w:hAnsi="Arial" w:cs="Arial"/>
          <w:kern w:val="0"/>
          <w:sz w:val="16"/>
          <w:szCs w:val="16"/>
          <w14:ligatures w14:val="none"/>
        </w:rPr>
      </w:pPr>
    </w:p>
    <w:p w14:paraId="03011E75" w14:textId="55B96175" w:rsidR="00367CF0" w:rsidRDefault="00367CF0" w:rsidP="00367CF0">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Minutes of th</w:t>
      </w:r>
      <w:r>
        <w:rPr>
          <w:rFonts w:ascii="Arial" w:eastAsia="Arial" w:hAnsi="Arial" w:cs="Arial"/>
          <w:kern w:val="0"/>
          <w:sz w:val="24"/>
          <w:szCs w:val="24"/>
          <w14:ligatures w14:val="none"/>
        </w:rPr>
        <w:t>e January 16, 2024</w:t>
      </w:r>
      <w:r w:rsidRPr="0A06E6DB">
        <w:rPr>
          <w:rFonts w:ascii="Arial" w:eastAsia="Arial" w:hAnsi="Arial" w:cs="Arial"/>
          <w:kern w:val="0"/>
          <w:sz w:val="24"/>
          <w:szCs w:val="24"/>
          <w14:ligatures w14:val="none"/>
        </w:rPr>
        <w:t>, Regular Meeting</w:t>
      </w:r>
    </w:p>
    <w:p w14:paraId="5CFA3276" w14:textId="77777777" w:rsidR="00367CF0" w:rsidRPr="005A7FE4" w:rsidRDefault="00367CF0" w:rsidP="00367CF0">
      <w:pPr>
        <w:pStyle w:val="ListParagraph"/>
        <w:tabs>
          <w:tab w:val="left" w:pos="990"/>
        </w:tabs>
        <w:spacing w:after="0"/>
        <w:jc w:val="both"/>
        <w:rPr>
          <w:rFonts w:ascii="Arial" w:eastAsia="Arial" w:hAnsi="Arial" w:cs="Arial"/>
          <w:kern w:val="0"/>
          <w:sz w:val="16"/>
          <w:szCs w:val="16"/>
          <w14:ligatures w14:val="none"/>
        </w:rPr>
      </w:pPr>
    </w:p>
    <w:p w14:paraId="056ECF69" w14:textId="77777777" w:rsidR="00367CF0" w:rsidRDefault="00367CF0" w:rsidP="00367CF0">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0717A0E7" w14:textId="77777777" w:rsidR="00367CF0" w:rsidRDefault="00367CF0" w:rsidP="00367CF0">
      <w:pPr>
        <w:tabs>
          <w:tab w:val="left" w:pos="990"/>
        </w:tabs>
        <w:spacing w:after="0"/>
        <w:jc w:val="both"/>
        <w:rPr>
          <w:rFonts w:ascii="Arial" w:eastAsia="Arial" w:hAnsi="Arial" w:cs="Arial"/>
          <w:kern w:val="0"/>
          <w:sz w:val="24"/>
          <w:szCs w:val="24"/>
          <w14:ligatures w14:val="none"/>
        </w:rPr>
      </w:pPr>
    </w:p>
    <w:p w14:paraId="06961F84" w14:textId="77777777" w:rsidR="00217069" w:rsidRDefault="00DC3B8D" w:rsidP="00217069">
      <w:pPr>
        <w:pStyle w:val="ListParagraph"/>
        <w:numPr>
          <w:ilvl w:val="0"/>
          <w:numId w:val="3"/>
        </w:numPr>
        <w:tabs>
          <w:tab w:val="left" w:pos="990"/>
        </w:tabs>
        <w:spacing w:after="0"/>
        <w:ind w:left="108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w:t>
      </w:r>
      <w:r w:rsidR="00367CF0">
        <w:rPr>
          <w:rFonts w:ascii="Arial" w:eastAsia="Arial" w:hAnsi="Arial" w:cs="Arial"/>
          <w:kern w:val="0"/>
          <w:sz w:val="24"/>
          <w:szCs w:val="24"/>
          <w14:ligatures w14:val="none"/>
        </w:rPr>
        <w:t xml:space="preserve">Ordinance No. 1029 – </w:t>
      </w:r>
      <w:r w:rsidR="00FD3D4F" w:rsidRPr="00FD3D4F">
        <w:rPr>
          <w:rFonts w:ascii="Arial" w:eastAsia="Arial" w:hAnsi="Arial" w:cs="Arial"/>
          <w:kern w:val="0"/>
          <w:sz w:val="24"/>
          <w:szCs w:val="24"/>
          <w14:ligatures w14:val="none"/>
        </w:rPr>
        <w:t xml:space="preserve">Granting To One Gas, Inc., Acting </w:t>
      </w:r>
      <w:r w:rsidR="467478F4" w:rsidRPr="00FD3D4F">
        <w:rPr>
          <w:rFonts w:ascii="Arial" w:eastAsia="Arial" w:hAnsi="Arial" w:cs="Arial"/>
          <w:kern w:val="0"/>
          <w:sz w:val="24"/>
          <w:szCs w:val="24"/>
          <w14:ligatures w14:val="none"/>
        </w:rPr>
        <w:t>b</w:t>
      </w:r>
      <w:r w:rsidR="00FD3D4F" w:rsidRPr="00FD3D4F">
        <w:rPr>
          <w:rFonts w:ascii="Arial" w:eastAsia="Arial" w:hAnsi="Arial" w:cs="Arial"/>
          <w:kern w:val="0"/>
          <w:sz w:val="24"/>
          <w:szCs w:val="24"/>
          <w14:ligatures w14:val="none"/>
        </w:rPr>
        <w:t xml:space="preserve">y </w:t>
      </w:r>
      <w:r w:rsidR="606A57C6"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nd Through</w:t>
      </w:r>
      <w:r w:rsidR="0F0CD14A" w:rsidRPr="00FD3D4F">
        <w:rPr>
          <w:rFonts w:ascii="Arial" w:eastAsia="Arial" w:hAnsi="Arial" w:cs="Arial"/>
          <w:kern w:val="0"/>
          <w:sz w:val="24"/>
          <w:szCs w:val="24"/>
          <w14:ligatures w14:val="none"/>
        </w:rPr>
        <w:t xml:space="preserve"> i</w:t>
      </w:r>
      <w:r w:rsidR="00FD3D4F" w:rsidRPr="00FD3D4F">
        <w:rPr>
          <w:rFonts w:ascii="Arial" w:eastAsia="Arial" w:hAnsi="Arial" w:cs="Arial"/>
          <w:kern w:val="0"/>
          <w:sz w:val="24"/>
          <w:szCs w:val="24"/>
          <w14:ligatures w14:val="none"/>
        </w:rPr>
        <w:t xml:space="preserve">ts Oklahoma Natural Gas Company Division, </w:t>
      </w:r>
      <w:r w:rsidR="6AA64112"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w:t>
      </w:r>
      <w:r w:rsidR="25EB18AE" w:rsidRPr="00FD3D4F">
        <w:rPr>
          <w:rFonts w:ascii="Arial" w:eastAsia="Arial" w:hAnsi="Arial" w:cs="Arial"/>
          <w:kern w:val="0"/>
          <w:sz w:val="24"/>
          <w:szCs w:val="24"/>
          <w14:ligatures w14:val="none"/>
        </w:rPr>
        <w:t>i</w:t>
      </w:r>
      <w:r w:rsidR="00FD3D4F" w:rsidRPr="00FD3D4F">
        <w:rPr>
          <w:rFonts w:ascii="Arial" w:eastAsia="Arial" w:hAnsi="Arial" w:cs="Arial"/>
          <w:kern w:val="0"/>
          <w:sz w:val="24"/>
          <w:szCs w:val="24"/>
          <w14:ligatures w14:val="none"/>
        </w:rPr>
        <w:t xml:space="preserve">ts Successors </w:t>
      </w:r>
      <w:r w:rsidR="02B244EC"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Assigns, </w:t>
      </w:r>
      <w:r w:rsidR="53172183"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w:t>
      </w:r>
      <w:r w:rsidR="058A4CE0"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 Period </w:t>
      </w:r>
      <w:r w:rsidR="1BFA5A14"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Twenty-Five (25) Years </w:t>
      </w:r>
      <w:r w:rsidR="3A04728F"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rom Approval </w:t>
      </w:r>
      <w:r w:rsidR="4AEEEC9C"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Acceptance </w:t>
      </w:r>
      <w:r w:rsidR="38AC33B2"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075719B3"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his Ordinance, </w:t>
      </w:r>
      <w:r w:rsidR="4CAE8747"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 Non-Exclusive Franchise </w:t>
      </w:r>
      <w:r w:rsidR="0712D737"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Right </w:t>
      </w:r>
      <w:r w:rsidR="065D422A"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o Enter </w:t>
      </w:r>
      <w:r w:rsidR="6E364189"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Public Ways </w:t>
      </w:r>
      <w:r w:rsidR="517B5122"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o Install, Operate </w:t>
      </w:r>
      <w:r w:rsidR="2637DA47"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Maintain </w:t>
      </w:r>
      <w:r w:rsidR="5977791C"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 Distribution System Within, Along, Across, Over </w:t>
      </w:r>
      <w:r w:rsidR="6F20F282"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Under </w:t>
      </w:r>
      <w:r w:rsidR="01AF6067"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Public Ways </w:t>
      </w:r>
      <w:r w:rsidR="57E95A7B"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64C82D74"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City </w:t>
      </w:r>
      <w:r w:rsidR="5638CD06"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Clinton, Oklahoma </w:t>
      </w:r>
      <w:r w:rsidR="18B4B075"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w:t>
      </w:r>
      <w:r w:rsidR="32713D0B"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Transportation, Distribution </w:t>
      </w:r>
      <w:r w:rsidR="68DB5106"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nd/</w:t>
      </w:r>
      <w:r w:rsidR="7A6DD43F"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r Sale </w:t>
      </w:r>
      <w:r w:rsidR="532E6254"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Gas </w:t>
      </w:r>
      <w:r w:rsidR="6C8A2FDB"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o Consumers </w:t>
      </w:r>
      <w:r w:rsidR="624401BC"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w:t>
      </w:r>
      <w:r w:rsidR="4A3160A6"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Public Generally </w:t>
      </w:r>
      <w:r w:rsidR="6EC48FC9" w:rsidRPr="00FD3D4F">
        <w:rPr>
          <w:rFonts w:ascii="Arial" w:eastAsia="Arial" w:hAnsi="Arial" w:cs="Arial"/>
          <w:kern w:val="0"/>
          <w:sz w:val="24"/>
          <w:szCs w:val="24"/>
          <w14:ligatures w14:val="none"/>
        </w:rPr>
        <w:t>i</w:t>
      </w:r>
      <w:r w:rsidR="00FD3D4F" w:rsidRPr="00FD3D4F">
        <w:rPr>
          <w:rFonts w:ascii="Arial" w:eastAsia="Arial" w:hAnsi="Arial" w:cs="Arial"/>
          <w:kern w:val="0"/>
          <w:sz w:val="24"/>
          <w:szCs w:val="24"/>
          <w14:ligatures w14:val="none"/>
        </w:rPr>
        <w:t xml:space="preserve">n </w:t>
      </w:r>
      <w:r w:rsidR="346117A1"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City; Defining </w:t>
      </w:r>
      <w:r w:rsidR="6CC35F87"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Words </w:t>
      </w:r>
      <w:r w:rsidR="2E1B895D"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Phrases Therein; Providing </w:t>
      </w:r>
      <w:r w:rsidR="6406DA10"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Assignment, Sale </w:t>
      </w:r>
      <w:r w:rsidR="20565DA8"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r Lease </w:t>
      </w:r>
      <w:r w:rsidR="0EA718E1"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3CEAB332"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Franchise; Providing That </w:t>
      </w:r>
      <w:r w:rsidR="02636D1C"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City May Enact </w:t>
      </w:r>
      <w:r w:rsidR="01C623C2"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 Ordinance Charging Persons Transporting Gas Through Grantee's Distribution System </w:t>
      </w:r>
      <w:r w:rsidR="77112B98"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 Fee </w:t>
      </w:r>
      <w:r w:rsidR="2D4D34C0"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n </w:t>
      </w:r>
      <w:r w:rsidR="70A0DEC5"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Calculated Value </w:t>
      </w:r>
      <w:r w:rsidR="0A9419F9"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Such Transported Gas; Providing </w:t>
      </w:r>
      <w:r w:rsidR="727CC607"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Use </w:t>
      </w:r>
      <w:r w:rsidR="37B65D8C"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Repair </w:t>
      </w:r>
      <w:r w:rsidR="3B9DA0EE"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4FFD69F1"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Public Ways; Providing </w:t>
      </w:r>
      <w:r w:rsidR="75867C55"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Regulation </w:t>
      </w:r>
      <w:r w:rsidR="3F932BD8"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Service; Establishing Depth </w:t>
      </w:r>
      <w:r w:rsidR="077C1414"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Pipelines; Establishing Rights </w:t>
      </w:r>
      <w:r w:rsidR="5A2D0425"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Duties </w:t>
      </w:r>
      <w:r w:rsidR="09075889" w:rsidRPr="00FD3D4F">
        <w:rPr>
          <w:rFonts w:ascii="Arial" w:eastAsia="Arial" w:hAnsi="Arial" w:cs="Arial"/>
          <w:kern w:val="0"/>
          <w:sz w:val="24"/>
          <w:szCs w:val="24"/>
          <w14:ligatures w14:val="none"/>
        </w:rPr>
        <w:t>i</w:t>
      </w:r>
      <w:r w:rsidR="00FD3D4F" w:rsidRPr="00FD3D4F">
        <w:rPr>
          <w:rFonts w:ascii="Arial" w:eastAsia="Arial" w:hAnsi="Arial" w:cs="Arial"/>
          <w:kern w:val="0"/>
          <w:sz w:val="24"/>
          <w:szCs w:val="24"/>
          <w14:ligatures w14:val="none"/>
        </w:rPr>
        <w:t xml:space="preserve">n </w:t>
      </w:r>
      <w:r w:rsidR="05B938C2"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Movement </w:t>
      </w:r>
      <w:r w:rsidR="6595AC4E"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Alteration </w:t>
      </w:r>
      <w:r w:rsidR="6407DFE3"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Pipelines; Providing </w:t>
      </w:r>
      <w:r w:rsidR="35370A8A"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Indemnification </w:t>
      </w:r>
      <w:r w:rsidR="25018CF5"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4EDA136F"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City </w:t>
      </w:r>
      <w:r w:rsidR="253AE6C4"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Clinton; Providing </w:t>
      </w:r>
      <w:r w:rsidR="10750966"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Grantee's Rules </w:t>
      </w:r>
      <w:r w:rsidR="4D811A5A"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Regulations; Providing </w:t>
      </w:r>
      <w:r w:rsidR="5C56001D"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Inspection </w:t>
      </w:r>
      <w:r w:rsidR="2D96D61F"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Grantee's Records; Requiring Grantee </w:t>
      </w:r>
      <w:r w:rsidR="49703F3D"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o Pay </w:t>
      </w:r>
      <w:r w:rsidR="499B9D4B"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 Franchise Fee; Providing </w:t>
      </w:r>
      <w:r w:rsidR="0CE91447"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Conditions </w:t>
      </w:r>
      <w:r w:rsidR="241B1002"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6EBF3FED"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Franchise; Providing </w:t>
      </w:r>
      <w:r w:rsidR="100F7A80"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Construction </w:t>
      </w:r>
      <w:r w:rsidR="32E2EC69"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77D19DEA"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his Ordinance Upon </w:t>
      </w:r>
      <w:r w:rsidR="1DA64924"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Invalidity </w:t>
      </w:r>
      <w:r w:rsidR="0874C70B"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Any Part Thereof; Providing </w:t>
      </w:r>
      <w:r w:rsidR="621C8E08"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w:t>
      </w:r>
      <w:r w:rsidR="1A9CB1F6"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Submission </w:t>
      </w:r>
      <w:r w:rsidR="292C8DB0"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7B5F8D5D"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his Ordinance </w:t>
      </w:r>
      <w:r w:rsidR="734D06DE"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o </w:t>
      </w:r>
      <w:r w:rsidR="7899F91E"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 Election </w:t>
      </w:r>
      <w:r w:rsidR="05348584"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54B99174"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Qualified Voters </w:t>
      </w:r>
      <w:r w:rsidR="31471C08"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025157C4"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he City; Providing </w:t>
      </w:r>
      <w:r w:rsidR="3E53D68B"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 xml:space="preserve">or Acceptance </w:t>
      </w:r>
      <w:r w:rsidR="45F1E613" w:rsidRPr="00FD3D4F">
        <w:rPr>
          <w:rFonts w:ascii="Arial" w:eastAsia="Arial" w:hAnsi="Arial" w:cs="Arial"/>
          <w:kern w:val="0"/>
          <w:sz w:val="24"/>
          <w:szCs w:val="24"/>
          <w14:ligatures w14:val="none"/>
        </w:rPr>
        <w:t>o</w:t>
      </w:r>
      <w:r w:rsidR="00FD3D4F" w:rsidRPr="00FD3D4F">
        <w:rPr>
          <w:rFonts w:ascii="Arial" w:eastAsia="Arial" w:hAnsi="Arial" w:cs="Arial"/>
          <w:kern w:val="0"/>
          <w:sz w:val="24"/>
          <w:szCs w:val="24"/>
          <w14:ligatures w14:val="none"/>
        </w:rPr>
        <w:t xml:space="preserve">f </w:t>
      </w:r>
      <w:r w:rsidR="51253504" w:rsidRPr="00FD3D4F">
        <w:rPr>
          <w:rFonts w:ascii="Arial" w:eastAsia="Arial" w:hAnsi="Arial" w:cs="Arial"/>
          <w:kern w:val="0"/>
          <w:sz w:val="24"/>
          <w:szCs w:val="24"/>
          <w14:ligatures w14:val="none"/>
        </w:rPr>
        <w:t>t</w:t>
      </w:r>
      <w:r w:rsidR="00FD3D4F" w:rsidRPr="00FD3D4F">
        <w:rPr>
          <w:rFonts w:ascii="Arial" w:eastAsia="Arial" w:hAnsi="Arial" w:cs="Arial"/>
          <w:kern w:val="0"/>
          <w:sz w:val="24"/>
          <w:szCs w:val="24"/>
          <w14:ligatures w14:val="none"/>
        </w:rPr>
        <w:t xml:space="preserve">his Franchise </w:t>
      </w:r>
      <w:r w:rsidR="064E93EF" w:rsidRPr="00FD3D4F">
        <w:rPr>
          <w:rFonts w:ascii="Arial" w:eastAsia="Arial" w:hAnsi="Arial" w:cs="Arial"/>
          <w:kern w:val="0"/>
          <w:sz w:val="24"/>
          <w:szCs w:val="24"/>
          <w14:ligatures w14:val="none"/>
        </w:rPr>
        <w:t>b</w:t>
      </w:r>
      <w:r w:rsidR="00FD3D4F" w:rsidRPr="00FD3D4F">
        <w:rPr>
          <w:rFonts w:ascii="Arial" w:eastAsia="Arial" w:hAnsi="Arial" w:cs="Arial"/>
          <w:kern w:val="0"/>
          <w:sz w:val="24"/>
          <w:szCs w:val="24"/>
          <w14:ligatures w14:val="none"/>
        </w:rPr>
        <w:t xml:space="preserve">y Grantee </w:t>
      </w:r>
      <w:r w:rsidR="639FDEAA"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Both </w:t>
      </w:r>
      <w:r w:rsidR="346760E4"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 Effective </w:t>
      </w:r>
      <w:r w:rsidR="51025D1C" w:rsidRPr="00FD3D4F">
        <w:rPr>
          <w:rFonts w:ascii="Arial" w:eastAsia="Arial" w:hAnsi="Arial" w:cs="Arial"/>
          <w:kern w:val="0"/>
          <w:sz w:val="24"/>
          <w:szCs w:val="24"/>
          <w14:ligatures w14:val="none"/>
        </w:rPr>
        <w:lastRenderedPageBreak/>
        <w:t>a</w:t>
      </w:r>
      <w:r w:rsidR="00FD3D4F" w:rsidRPr="00FD3D4F">
        <w:rPr>
          <w:rFonts w:ascii="Arial" w:eastAsia="Arial" w:hAnsi="Arial" w:cs="Arial"/>
          <w:kern w:val="0"/>
          <w:sz w:val="24"/>
          <w:szCs w:val="24"/>
          <w14:ligatures w14:val="none"/>
        </w:rPr>
        <w:t xml:space="preserve">nd </w:t>
      </w:r>
      <w:r w:rsidR="487583FB"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 Operative Date Thereof; Repealing All Other Ordinances Directly </w:t>
      </w:r>
      <w:r w:rsidR="45607160" w:rsidRPr="00FD3D4F">
        <w:rPr>
          <w:rFonts w:ascii="Arial" w:eastAsia="Arial" w:hAnsi="Arial" w:cs="Arial"/>
          <w:kern w:val="0"/>
          <w:sz w:val="24"/>
          <w:szCs w:val="24"/>
          <w14:ligatures w14:val="none"/>
        </w:rPr>
        <w:t>i</w:t>
      </w:r>
      <w:r w:rsidR="00FD3D4F" w:rsidRPr="00FD3D4F">
        <w:rPr>
          <w:rFonts w:ascii="Arial" w:eastAsia="Arial" w:hAnsi="Arial" w:cs="Arial"/>
          <w:kern w:val="0"/>
          <w:sz w:val="24"/>
          <w:szCs w:val="24"/>
          <w14:ligatures w14:val="none"/>
        </w:rPr>
        <w:t xml:space="preserve">n Conflict Herewith; </w:t>
      </w:r>
      <w:r w:rsidR="10B121B5" w:rsidRPr="00FD3D4F">
        <w:rPr>
          <w:rFonts w:ascii="Arial" w:eastAsia="Arial" w:hAnsi="Arial" w:cs="Arial"/>
          <w:kern w:val="0"/>
          <w:sz w:val="24"/>
          <w:szCs w:val="24"/>
          <w14:ligatures w14:val="none"/>
        </w:rPr>
        <w:t>a</w:t>
      </w:r>
      <w:r w:rsidR="00FD3D4F" w:rsidRPr="00FD3D4F">
        <w:rPr>
          <w:rFonts w:ascii="Arial" w:eastAsia="Arial" w:hAnsi="Arial" w:cs="Arial"/>
          <w:kern w:val="0"/>
          <w:sz w:val="24"/>
          <w:szCs w:val="24"/>
          <w14:ligatures w14:val="none"/>
        </w:rPr>
        <w:t xml:space="preserve">nd Providing </w:t>
      </w:r>
      <w:r w:rsidR="49C8C60B" w:rsidRPr="00FD3D4F">
        <w:rPr>
          <w:rFonts w:ascii="Arial" w:eastAsia="Arial" w:hAnsi="Arial" w:cs="Arial"/>
          <w:kern w:val="0"/>
          <w:sz w:val="24"/>
          <w:szCs w:val="24"/>
          <w14:ligatures w14:val="none"/>
        </w:rPr>
        <w:t>f</w:t>
      </w:r>
      <w:r w:rsidR="00FD3D4F" w:rsidRPr="00FD3D4F">
        <w:rPr>
          <w:rFonts w:ascii="Arial" w:eastAsia="Arial" w:hAnsi="Arial" w:cs="Arial"/>
          <w:kern w:val="0"/>
          <w:sz w:val="24"/>
          <w:szCs w:val="24"/>
          <w14:ligatures w14:val="none"/>
        </w:rPr>
        <w:t>or Severability.</w:t>
      </w:r>
    </w:p>
    <w:p w14:paraId="674F91C3" w14:textId="77777777" w:rsidR="00217069" w:rsidRDefault="00217069" w:rsidP="00217069">
      <w:pPr>
        <w:pStyle w:val="ListParagraph"/>
        <w:tabs>
          <w:tab w:val="left" w:pos="990"/>
        </w:tabs>
        <w:spacing w:after="0"/>
        <w:ind w:left="1080"/>
        <w:jc w:val="both"/>
        <w:rPr>
          <w:rFonts w:ascii="Arial" w:eastAsia="Arial" w:hAnsi="Arial" w:cs="Arial"/>
          <w:kern w:val="0"/>
          <w:sz w:val="24"/>
          <w:szCs w:val="24"/>
          <w14:ligatures w14:val="none"/>
        </w:rPr>
      </w:pPr>
    </w:p>
    <w:p w14:paraId="4902B804" w14:textId="31E2A8B8" w:rsidR="00217069" w:rsidRPr="00217069" w:rsidRDefault="00217069" w:rsidP="00217069">
      <w:pPr>
        <w:pStyle w:val="ListParagraph"/>
        <w:numPr>
          <w:ilvl w:val="0"/>
          <w:numId w:val="3"/>
        </w:numPr>
        <w:tabs>
          <w:tab w:val="left" w:pos="990"/>
        </w:tabs>
        <w:spacing w:after="0"/>
        <w:ind w:left="1080"/>
        <w:jc w:val="both"/>
        <w:rPr>
          <w:rFonts w:ascii="Arial" w:eastAsia="Arial" w:hAnsi="Arial" w:cs="Arial"/>
          <w:kern w:val="0"/>
          <w:sz w:val="24"/>
          <w:szCs w:val="24"/>
          <w14:ligatures w14:val="none"/>
        </w:rPr>
      </w:pPr>
      <w:r>
        <w:rPr>
          <w:rFonts w:ascii="Arial" w:eastAsia="Arial" w:hAnsi="Arial" w:cs="Arial"/>
          <w:sz w:val="24"/>
          <w:szCs w:val="24"/>
        </w:rPr>
        <w:t xml:space="preserve"> </w:t>
      </w:r>
      <w:r w:rsidRPr="00217069">
        <w:rPr>
          <w:rFonts w:ascii="Arial" w:eastAsia="Arial" w:hAnsi="Arial" w:cs="Arial"/>
          <w:sz w:val="24"/>
          <w:szCs w:val="24"/>
        </w:rPr>
        <w:t>Resolution No. 971 –</w:t>
      </w:r>
      <w:r w:rsidRPr="00217069">
        <w:rPr>
          <w:rFonts w:ascii="Arial" w:hAnsi="Arial" w:cs="Arial"/>
          <w:color w:val="1F1F1F"/>
        </w:rPr>
        <w:t xml:space="preserve"> A Resolution Calling And Providing For The Holding Of A Special Election In The City Of Clinton, Oklahoma For The Purpose Of Granting To One Gas, Inc Acting By And Through Its Oklahoma Natural Gas Company Division An Election For The Proposed Amendment Of</w:t>
      </w:r>
      <w:r w:rsidRPr="00217069">
        <w:rPr>
          <w:rFonts w:ascii="Arial" w:hAnsi="Arial" w:cs="Arial"/>
          <w:color w:val="1F1F1F"/>
          <w:spacing w:val="-3"/>
        </w:rPr>
        <w:t xml:space="preserve"> </w:t>
      </w:r>
      <w:r w:rsidRPr="00217069">
        <w:rPr>
          <w:rFonts w:ascii="Arial" w:hAnsi="Arial" w:cs="Arial"/>
          <w:color w:val="1F1F1F"/>
        </w:rPr>
        <w:t>Ordinance 821 Of</w:t>
      </w:r>
      <w:r w:rsidRPr="00217069">
        <w:rPr>
          <w:rFonts w:ascii="Arial" w:hAnsi="Arial" w:cs="Arial"/>
          <w:color w:val="1F1F1F"/>
          <w:spacing w:val="-4"/>
        </w:rPr>
        <w:t xml:space="preserve"> </w:t>
      </w:r>
      <w:r w:rsidRPr="00217069">
        <w:rPr>
          <w:rFonts w:ascii="Arial" w:hAnsi="Arial" w:cs="Arial"/>
          <w:color w:val="1F1F1F"/>
        </w:rPr>
        <w:t xml:space="preserve">The City Of Clinton, Oklahoma; For A Period Of Twenty-Five Years, A Non-Exclusive Franchise; Calling For And </w:t>
      </w:r>
      <w:r w:rsidR="00A12BA7" w:rsidRPr="00217069">
        <w:rPr>
          <w:rFonts w:ascii="Arial" w:hAnsi="Arial" w:cs="Arial"/>
          <w:color w:val="1F1F1F"/>
        </w:rPr>
        <w:t>Giv</w:t>
      </w:r>
      <w:r w:rsidR="000E34BC">
        <w:rPr>
          <w:rFonts w:ascii="Arial" w:hAnsi="Arial" w:cs="Arial"/>
          <w:color w:val="1F1F1F"/>
        </w:rPr>
        <w:t>i</w:t>
      </w:r>
      <w:r w:rsidR="00341386">
        <w:rPr>
          <w:rFonts w:ascii="Arial" w:hAnsi="Arial" w:cs="Arial"/>
          <w:color w:val="1F1F1F"/>
        </w:rPr>
        <w:t>n</w:t>
      </w:r>
      <w:r w:rsidR="000E34BC">
        <w:rPr>
          <w:rFonts w:ascii="Arial" w:hAnsi="Arial" w:cs="Arial"/>
          <w:color w:val="1F1F1F"/>
        </w:rPr>
        <w:t>g</w:t>
      </w:r>
      <w:r w:rsidR="00341386">
        <w:rPr>
          <w:rFonts w:ascii="Arial" w:hAnsi="Arial" w:cs="Arial"/>
          <w:color w:val="1F1F1F"/>
        </w:rPr>
        <w:t xml:space="preserve"> </w:t>
      </w:r>
      <w:r w:rsidRPr="00217069">
        <w:rPr>
          <w:rFonts w:ascii="Arial" w:hAnsi="Arial" w:cs="Arial"/>
          <w:color w:val="1F1F1F"/>
        </w:rPr>
        <w:t>Notice To The Secretary Of The Custer County Election Board To Conduct Said Election; Providing For Hours Of The Election</w:t>
      </w:r>
    </w:p>
    <w:p w14:paraId="085A418E" w14:textId="77777777" w:rsidR="00217069" w:rsidRPr="00217069" w:rsidRDefault="00217069" w:rsidP="00217069">
      <w:pPr>
        <w:pStyle w:val="ListParagraph"/>
        <w:rPr>
          <w:rFonts w:ascii="Arial" w:eastAsia="Arial" w:hAnsi="Arial" w:cs="Arial"/>
          <w:sz w:val="24"/>
          <w:szCs w:val="24"/>
        </w:rPr>
      </w:pPr>
    </w:p>
    <w:p w14:paraId="50DB0157" w14:textId="0037C193" w:rsidR="00ED5163" w:rsidRPr="00217069" w:rsidRDefault="00217069" w:rsidP="00217069">
      <w:pPr>
        <w:pStyle w:val="ListParagraph"/>
        <w:numPr>
          <w:ilvl w:val="0"/>
          <w:numId w:val="3"/>
        </w:numPr>
        <w:tabs>
          <w:tab w:val="left" w:pos="990"/>
        </w:tabs>
        <w:spacing w:after="0"/>
        <w:ind w:left="1080"/>
        <w:jc w:val="both"/>
        <w:rPr>
          <w:rFonts w:ascii="Arial" w:eastAsia="Arial" w:hAnsi="Arial" w:cs="Arial"/>
          <w:kern w:val="0"/>
          <w:sz w:val="24"/>
          <w:szCs w:val="24"/>
          <w14:ligatures w14:val="none"/>
        </w:rPr>
      </w:pPr>
      <w:r>
        <w:rPr>
          <w:rFonts w:ascii="Arial" w:eastAsia="Arial" w:hAnsi="Arial" w:cs="Arial"/>
          <w:sz w:val="24"/>
          <w:szCs w:val="24"/>
        </w:rPr>
        <w:t xml:space="preserve"> </w:t>
      </w:r>
      <w:r w:rsidR="00FD3D4F" w:rsidRPr="00217069">
        <w:rPr>
          <w:rFonts w:ascii="Arial" w:eastAsia="Arial" w:hAnsi="Arial" w:cs="Arial"/>
          <w:sz w:val="24"/>
          <w:szCs w:val="24"/>
        </w:rPr>
        <w:t>Proclamation</w:t>
      </w:r>
      <w:r w:rsidR="00367CF0" w:rsidRPr="00217069">
        <w:rPr>
          <w:rFonts w:ascii="Arial" w:eastAsia="Arial" w:hAnsi="Arial" w:cs="Arial"/>
          <w:sz w:val="24"/>
          <w:szCs w:val="24"/>
        </w:rPr>
        <w:t xml:space="preserve"> </w:t>
      </w:r>
      <w:r w:rsidR="00ED5163" w:rsidRPr="00217069">
        <w:rPr>
          <w:rFonts w:ascii="Arial" w:hAnsi="Arial" w:cs="Arial"/>
          <w:color w:val="111111"/>
          <w:spacing w:val="-2"/>
          <w:sz w:val="24"/>
          <w:szCs w:val="24"/>
        </w:rPr>
        <w:t xml:space="preserve">Resolution </w:t>
      </w:r>
      <w:r w:rsidR="00ED5163" w:rsidRPr="00217069">
        <w:rPr>
          <w:rFonts w:ascii="Arial" w:hAnsi="Arial" w:cs="Arial"/>
          <w:color w:val="111111"/>
          <w:spacing w:val="-2"/>
          <w:sz w:val="24"/>
          <w:szCs w:val="24"/>
        </w:rPr>
        <w:t xml:space="preserve">971 Of The </w:t>
      </w:r>
      <w:r w:rsidR="00ED5163" w:rsidRPr="00217069">
        <w:rPr>
          <w:rFonts w:ascii="Arial" w:hAnsi="Arial" w:cs="Arial"/>
          <w:color w:val="111111"/>
          <w:spacing w:val="-2"/>
          <w:sz w:val="24"/>
          <w:szCs w:val="24"/>
        </w:rPr>
        <w:t xml:space="preserve">City Council </w:t>
      </w:r>
      <w:r w:rsidR="00ED5163" w:rsidRPr="00217069">
        <w:rPr>
          <w:rFonts w:ascii="Arial" w:hAnsi="Arial" w:cs="Arial"/>
          <w:color w:val="111111"/>
          <w:spacing w:val="-2"/>
          <w:sz w:val="24"/>
          <w:szCs w:val="24"/>
        </w:rPr>
        <w:t xml:space="preserve">Of The </w:t>
      </w:r>
      <w:r w:rsidR="00ED5163" w:rsidRPr="00217069">
        <w:rPr>
          <w:rFonts w:ascii="Arial" w:hAnsi="Arial" w:cs="Arial"/>
          <w:color w:val="111111"/>
          <w:spacing w:val="-2"/>
          <w:sz w:val="24"/>
          <w:szCs w:val="24"/>
        </w:rPr>
        <w:t xml:space="preserve">City </w:t>
      </w:r>
      <w:r w:rsidR="00ED5163" w:rsidRPr="00217069">
        <w:rPr>
          <w:rFonts w:ascii="Arial" w:hAnsi="Arial" w:cs="Arial"/>
          <w:color w:val="111111"/>
          <w:spacing w:val="-2"/>
          <w:sz w:val="24"/>
          <w:szCs w:val="24"/>
        </w:rPr>
        <w:t xml:space="preserve">Of </w:t>
      </w:r>
      <w:r w:rsidR="00ED5163" w:rsidRPr="00217069">
        <w:rPr>
          <w:rFonts w:ascii="Arial" w:hAnsi="Arial" w:cs="Arial"/>
          <w:color w:val="111111"/>
          <w:spacing w:val="-2"/>
          <w:sz w:val="24"/>
          <w:szCs w:val="24"/>
        </w:rPr>
        <w:t>Clinton</w:t>
      </w:r>
      <w:r w:rsidR="00ED5163" w:rsidRPr="00217069">
        <w:rPr>
          <w:rFonts w:ascii="Arial" w:hAnsi="Arial" w:cs="Arial"/>
          <w:color w:val="111111"/>
          <w:spacing w:val="-2"/>
          <w:sz w:val="24"/>
          <w:szCs w:val="24"/>
        </w:rPr>
        <w:t xml:space="preserve">, </w:t>
      </w:r>
      <w:r w:rsidR="00ED5163" w:rsidRPr="00217069">
        <w:rPr>
          <w:rFonts w:ascii="Arial" w:hAnsi="Arial" w:cs="Arial"/>
          <w:color w:val="111111"/>
          <w:spacing w:val="-2"/>
          <w:sz w:val="24"/>
          <w:szCs w:val="24"/>
        </w:rPr>
        <w:t xml:space="preserve">Oklahoma </w:t>
      </w:r>
      <w:r w:rsidR="00ED5163" w:rsidRPr="00217069">
        <w:rPr>
          <w:rFonts w:ascii="Arial" w:hAnsi="Arial" w:cs="Arial"/>
          <w:color w:val="111111"/>
          <w:spacing w:val="-2"/>
          <w:sz w:val="24"/>
          <w:szCs w:val="24"/>
        </w:rPr>
        <w:t xml:space="preserve">Authorizing The Calling Of An Election For The Purposes Hereinafter Set Forth, </w:t>
      </w:r>
      <w:r w:rsidR="00ED5163" w:rsidRPr="00217069">
        <w:rPr>
          <w:rFonts w:ascii="Arial" w:hAnsi="Arial" w:cs="Arial"/>
          <w:color w:val="111111"/>
          <w:spacing w:val="-2"/>
          <w:sz w:val="24"/>
          <w:szCs w:val="24"/>
        </w:rPr>
        <w:t>I</w:t>
      </w:r>
      <w:r w:rsidR="00ED5163" w:rsidRPr="00217069">
        <w:rPr>
          <w:rFonts w:ascii="Arial" w:hAnsi="Arial" w:cs="Arial"/>
          <w:color w:val="111111"/>
          <w:spacing w:val="-2"/>
          <w:sz w:val="24"/>
          <w:szCs w:val="24"/>
        </w:rPr>
        <w:t xml:space="preserve">, The Undersigned, </w:t>
      </w:r>
      <w:r w:rsidR="00ED5163" w:rsidRPr="00217069">
        <w:rPr>
          <w:rFonts w:ascii="Arial" w:hAnsi="Arial" w:cs="Arial"/>
          <w:color w:val="111111"/>
          <w:spacing w:val="-2"/>
          <w:sz w:val="24"/>
          <w:szCs w:val="24"/>
        </w:rPr>
        <w:t>David Berrong</w:t>
      </w:r>
      <w:r w:rsidR="00ED5163" w:rsidRPr="00217069">
        <w:rPr>
          <w:rFonts w:ascii="Arial" w:hAnsi="Arial" w:cs="Arial"/>
          <w:color w:val="111111"/>
          <w:spacing w:val="-2"/>
          <w:sz w:val="24"/>
          <w:szCs w:val="24"/>
        </w:rPr>
        <w:t xml:space="preserve">, </w:t>
      </w:r>
      <w:r w:rsidR="00ED5163" w:rsidRPr="00217069">
        <w:rPr>
          <w:rFonts w:ascii="Arial" w:hAnsi="Arial" w:cs="Arial"/>
          <w:color w:val="111111"/>
          <w:spacing w:val="-2"/>
          <w:sz w:val="24"/>
          <w:szCs w:val="24"/>
        </w:rPr>
        <w:t xml:space="preserve">Mayor </w:t>
      </w:r>
      <w:r w:rsidR="00ED5163" w:rsidRPr="00217069">
        <w:rPr>
          <w:rFonts w:ascii="Arial" w:hAnsi="Arial" w:cs="Arial"/>
          <w:color w:val="111111"/>
          <w:spacing w:val="-2"/>
          <w:sz w:val="24"/>
          <w:szCs w:val="24"/>
        </w:rPr>
        <w:t xml:space="preserve">Of The </w:t>
      </w:r>
      <w:r w:rsidR="00ED5163" w:rsidRPr="00217069">
        <w:rPr>
          <w:rFonts w:ascii="Arial" w:hAnsi="Arial" w:cs="Arial"/>
          <w:color w:val="111111"/>
          <w:spacing w:val="-2"/>
          <w:sz w:val="24"/>
          <w:szCs w:val="24"/>
        </w:rPr>
        <w:t xml:space="preserve">City </w:t>
      </w:r>
      <w:r w:rsidR="00ED5163" w:rsidRPr="00217069">
        <w:rPr>
          <w:rFonts w:ascii="Arial" w:hAnsi="Arial" w:cs="Arial"/>
          <w:color w:val="111111"/>
          <w:spacing w:val="-2"/>
          <w:sz w:val="24"/>
          <w:szCs w:val="24"/>
        </w:rPr>
        <w:t xml:space="preserve">Of </w:t>
      </w:r>
      <w:r w:rsidR="00ED5163" w:rsidRPr="00217069">
        <w:rPr>
          <w:rFonts w:ascii="Arial" w:hAnsi="Arial" w:cs="Arial"/>
          <w:color w:val="111111"/>
          <w:spacing w:val="-2"/>
          <w:sz w:val="24"/>
          <w:szCs w:val="24"/>
        </w:rPr>
        <w:t>Clinton</w:t>
      </w:r>
      <w:r w:rsidR="00ED5163" w:rsidRPr="00217069">
        <w:rPr>
          <w:rFonts w:ascii="Arial" w:hAnsi="Arial" w:cs="Arial"/>
          <w:color w:val="111111"/>
          <w:spacing w:val="-2"/>
          <w:sz w:val="24"/>
          <w:szCs w:val="24"/>
        </w:rPr>
        <w:t xml:space="preserve">, </w:t>
      </w:r>
      <w:r w:rsidR="00ED5163" w:rsidRPr="00217069">
        <w:rPr>
          <w:rFonts w:ascii="Arial" w:hAnsi="Arial" w:cs="Arial"/>
          <w:color w:val="111111"/>
          <w:spacing w:val="-2"/>
          <w:sz w:val="24"/>
          <w:szCs w:val="24"/>
        </w:rPr>
        <w:t>Custer County</w:t>
      </w:r>
      <w:r w:rsidR="00ED5163" w:rsidRPr="00217069">
        <w:rPr>
          <w:rFonts w:ascii="Arial" w:hAnsi="Arial" w:cs="Arial"/>
          <w:color w:val="111111"/>
          <w:spacing w:val="-2"/>
          <w:sz w:val="24"/>
          <w:szCs w:val="24"/>
        </w:rPr>
        <w:t xml:space="preserve">, </w:t>
      </w:r>
      <w:r w:rsidR="00ED5163" w:rsidRPr="00217069">
        <w:rPr>
          <w:rFonts w:ascii="Arial" w:hAnsi="Arial" w:cs="Arial"/>
          <w:color w:val="111111"/>
          <w:spacing w:val="-2"/>
          <w:sz w:val="24"/>
          <w:szCs w:val="24"/>
        </w:rPr>
        <w:t>Oklahoma</w:t>
      </w:r>
      <w:r w:rsidR="00ED5163" w:rsidRPr="00217069">
        <w:rPr>
          <w:rFonts w:ascii="Arial" w:hAnsi="Arial" w:cs="Arial"/>
          <w:color w:val="111111"/>
          <w:spacing w:val="-2"/>
          <w:sz w:val="24"/>
          <w:szCs w:val="24"/>
        </w:rPr>
        <w:t>, Herby Call A Special Election To Be Held On The 2</w:t>
      </w:r>
      <w:r w:rsidR="00ED5163" w:rsidRPr="00217069">
        <w:rPr>
          <w:rFonts w:ascii="Arial" w:hAnsi="Arial" w:cs="Arial"/>
          <w:color w:val="111111"/>
          <w:spacing w:val="-2"/>
          <w:sz w:val="24"/>
          <w:szCs w:val="24"/>
          <w:vertAlign w:val="superscript"/>
        </w:rPr>
        <w:t>nd</w:t>
      </w:r>
      <w:r w:rsidR="00ED5163" w:rsidRPr="00217069">
        <w:rPr>
          <w:rFonts w:ascii="Arial" w:hAnsi="Arial" w:cs="Arial"/>
          <w:color w:val="111111"/>
          <w:spacing w:val="-2"/>
          <w:sz w:val="24"/>
          <w:szCs w:val="24"/>
        </w:rPr>
        <w:t xml:space="preserve"> Day Of </w:t>
      </w:r>
      <w:r w:rsidR="00ED5163" w:rsidRPr="00217069">
        <w:rPr>
          <w:rFonts w:ascii="Arial" w:hAnsi="Arial" w:cs="Arial"/>
          <w:color w:val="111111"/>
          <w:spacing w:val="-2"/>
          <w:sz w:val="24"/>
          <w:szCs w:val="24"/>
        </w:rPr>
        <w:t>April</w:t>
      </w:r>
      <w:r w:rsidR="00ED5163" w:rsidRPr="00217069">
        <w:rPr>
          <w:rFonts w:ascii="Arial" w:hAnsi="Arial" w:cs="Arial"/>
          <w:color w:val="111111"/>
          <w:spacing w:val="-2"/>
          <w:sz w:val="24"/>
          <w:szCs w:val="24"/>
        </w:rPr>
        <w:t xml:space="preserve">, 2024, With In Said </w:t>
      </w:r>
      <w:r w:rsidR="00ED5163" w:rsidRPr="00217069">
        <w:rPr>
          <w:rFonts w:ascii="Arial" w:hAnsi="Arial" w:cs="Arial"/>
          <w:color w:val="111111"/>
          <w:spacing w:val="-2"/>
          <w:sz w:val="24"/>
          <w:szCs w:val="24"/>
        </w:rPr>
        <w:t xml:space="preserve">City </w:t>
      </w:r>
      <w:r w:rsidR="00ED5163" w:rsidRPr="00217069">
        <w:rPr>
          <w:rFonts w:ascii="Arial" w:hAnsi="Arial" w:cs="Arial"/>
          <w:color w:val="111111"/>
          <w:spacing w:val="-2"/>
          <w:sz w:val="24"/>
          <w:szCs w:val="24"/>
        </w:rPr>
        <w:t xml:space="preserve">Of </w:t>
      </w:r>
      <w:r w:rsidR="00ED5163" w:rsidRPr="00217069">
        <w:rPr>
          <w:rFonts w:ascii="Arial" w:hAnsi="Arial" w:cs="Arial"/>
          <w:color w:val="111111"/>
          <w:spacing w:val="-2"/>
          <w:sz w:val="24"/>
          <w:szCs w:val="24"/>
        </w:rPr>
        <w:t xml:space="preserve">Clinton </w:t>
      </w:r>
      <w:r w:rsidR="00ED5163" w:rsidRPr="00217069">
        <w:rPr>
          <w:rFonts w:ascii="Arial" w:hAnsi="Arial" w:cs="Arial"/>
          <w:color w:val="111111"/>
          <w:spacing w:val="-2"/>
          <w:sz w:val="24"/>
          <w:szCs w:val="24"/>
        </w:rPr>
        <w:t xml:space="preserve">, </w:t>
      </w:r>
      <w:r w:rsidR="00ED5163" w:rsidRPr="00217069">
        <w:rPr>
          <w:rFonts w:ascii="Arial" w:hAnsi="Arial" w:cs="Arial"/>
          <w:color w:val="111111"/>
          <w:spacing w:val="-2"/>
          <w:sz w:val="24"/>
          <w:szCs w:val="24"/>
        </w:rPr>
        <w:t>Oklahoma</w:t>
      </w:r>
      <w:r w:rsidR="00ED5163" w:rsidRPr="00217069">
        <w:rPr>
          <w:rFonts w:ascii="Arial" w:hAnsi="Arial" w:cs="Arial"/>
          <w:color w:val="111111"/>
          <w:spacing w:val="-2"/>
          <w:sz w:val="24"/>
          <w:szCs w:val="24"/>
        </w:rPr>
        <w:t xml:space="preserve">, For The Purpose Of Submitting To The Qualified Electors Of The </w:t>
      </w:r>
      <w:r w:rsidR="00ED5163" w:rsidRPr="00217069">
        <w:rPr>
          <w:rFonts w:ascii="Arial" w:hAnsi="Arial" w:cs="Arial"/>
          <w:color w:val="111111"/>
          <w:spacing w:val="-2"/>
          <w:sz w:val="24"/>
          <w:szCs w:val="24"/>
        </w:rPr>
        <w:t xml:space="preserve">City </w:t>
      </w:r>
      <w:r w:rsidR="00ED5163" w:rsidRPr="00217069">
        <w:rPr>
          <w:rFonts w:ascii="Arial" w:hAnsi="Arial" w:cs="Arial"/>
          <w:color w:val="111111"/>
          <w:spacing w:val="-2"/>
          <w:sz w:val="24"/>
          <w:szCs w:val="24"/>
        </w:rPr>
        <w:t xml:space="preserve">Of </w:t>
      </w:r>
      <w:r w:rsidR="00ED5163" w:rsidRPr="00217069">
        <w:rPr>
          <w:rFonts w:ascii="Arial" w:hAnsi="Arial" w:cs="Arial"/>
          <w:color w:val="111111"/>
          <w:spacing w:val="-2"/>
          <w:sz w:val="24"/>
          <w:szCs w:val="24"/>
        </w:rPr>
        <w:t>Clint</w:t>
      </w:r>
      <w:r w:rsidR="00894ABC">
        <w:rPr>
          <w:rFonts w:ascii="Arial" w:hAnsi="Arial" w:cs="Arial"/>
          <w:color w:val="111111"/>
          <w:spacing w:val="-2"/>
          <w:sz w:val="24"/>
          <w:szCs w:val="24"/>
        </w:rPr>
        <w:t>on</w:t>
      </w:r>
      <w:r w:rsidR="00ED5163" w:rsidRPr="00217069">
        <w:rPr>
          <w:rFonts w:ascii="Arial" w:hAnsi="Arial" w:cs="Arial"/>
          <w:color w:val="111111"/>
          <w:spacing w:val="-2"/>
          <w:sz w:val="24"/>
          <w:szCs w:val="24"/>
        </w:rPr>
        <w:t xml:space="preserve">, </w:t>
      </w:r>
      <w:r w:rsidR="00ED5163" w:rsidRPr="00217069">
        <w:rPr>
          <w:rFonts w:ascii="Arial" w:hAnsi="Arial" w:cs="Arial"/>
          <w:color w:val="111111"/>
          <w:spacing w:val="-2"/>
          <w:sz w:val="24"/>
          <w:szCs w:val="24"/>
        </w:rPr>
        <w:t>Oklahoma</w:t>
      </w:r>
      <w:r w:rsidR="00ED5163" w:rsidRPr="00217069">
        <w:rPr>
          <w:rFonts w:ascii="Arial" w:hAnsi="Arial" w:cs="Arial"/>
          <w:color w:val="111111"/>
          <w:spacing w:val="-2"/>
          <w:sz w:val="24"/>
          <w:szCs w:val="24"/>
        </w:rPr>
        <w:t>, For Their Approval Or Rejection Of The Following Proposition</w:t>
      </w:r>
      <w:r w:rsidR="00ED5163" w:rsidRPr="00217069">
        <w:rPr>
          <w:rFonts w:ascii="Arial" w:hAnsi="Arial" w:cs="Arial"/>
          <w:color w:val="111111"/>
          <w:spacing w:val="-2"/>
          <w:sz w:val="24"/>
          <w:szCs w:val="24"/>
        </w:rPr>
        <w:t>:</w:t>
      </w:r>
    </w:p>
    <w:p w14:paraId="6E9E514D" w14:textId="77777777" w:rsidR="00473052" w:rsidRPr="00473052" w:rsidRDefault="00473052" w:rsidP="00473052">
      <w:pPr>
        <w:pStyle w:val="ListParagraph"/>
        <w:tabs>
          <w:tab w:val="left" w:pos="990"/>
        </w:tabs>
        <w:spacing w:after="0"/>
        <w:jc w:val="both"/>
        <w:rPr>
          <w:rFonts w:ascii="Arial" w:eastAsia="Arial" w:hAnsi="Arial" w:cs="Arial"/>
          <w:kern w:val="0"/>
          <w:sz w:val="24"/>
          <w:szCs w:val="24"/>
          <w14:ligatures w14:val="none"/>
        </w:rPr>
      </w:pPr>
    </w:p>
    <w:p w14:paraId="4F8CC561" w14:textId="72096CC2" w:rsidR="00367CF0" w:rsidRPr="007C568A" w:rsidRDefault="00367CF0" w:rsidP="00367CF0">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667CEBFC" w14:textId="77777777" w:rsidR="00367CF0" w:rsidRPr="00227236" w:rsidRDefault="00367CF0" w:rsidP="00367CF0">
      <w:pPr>
        <w:tabs>
          <w:tab w:val="left" w:pos="990"/>
        </w:tabs>
        <w:spacing w:after="0"/>
        <w:ind w:left="720"/>
        <w:contextualSpacing/>
        <w:jc w:val="both"/>
        <w:rPr>
          <w:rFonts w:ascii="Arial" w:eastAsia="Arial" w:hAnsi="Arial" w:cs="Arial"/>
          <w:sz w:val="16"/>
          <w:szCs w:val="16"/>
        </w:rPr>
      </w:pPr>
    </w:p>
    <w:p w14:paraId="617602E7" w14:textId="77777777" w:rsidR="00367CF0" w:rsidRDefault="00367CF0" w:rsidP="00367CF0">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075A4864" w14:textId="77777777" w:rsidR="00367CF0" w:rsidRPr="00227236" w:rsidRDefault="00367CF0" w:rsidP="00367CF0">
      <w:pPr>
        <w:pStyle w:val="ListParagraph"/>
        <w:rPr>
          <w:rFonts w:ascii="Arial" w:eastAsia="Arial" w:hAnsi="Arial" w:cs="Arial"/>
          <w:kern w:val="0"/>
          <w:sz w:val="16"/>
          <w:szCs w:val="16"/>
          <w14:ligatures w14:val="none"/>
        </w:rPr>
      </w:pPr>
    </w:p>
    <w:p w14:paraId="2D97CA18" w14:textId="77777777" w:rsidR="00367CF0" w:rsidRPr="007C568A" w:rsidRDefault="00367CF0" w:rsidP="00367CF0">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3330C32D" w14:textId="77777777" w:rsidR="00367CF0" w:rsidRPr="00227236" w:rsidRDefault="00367CF0" w:rsidP="00367CF0">
      <w:pPr>
        <w:spacing w:after="0"/>
        <w:ind w:left="720"/>
        <w:contextualSpacing/>
        <w:jc w:val="both"/>
        <w:rPr>
          <w:rFonts w:ascii="Arial" w:eastAsia="Arial" w:hAnsi="Arial" w:cs="Arial"/>
          <w:kern w:val="0"/>
          <w:sz w:val="16"/>
          <w:szCs w:val="16"/>
          <w14:ligatures w14:val="none"/>
        </w:rPr>
      </w:pPr>
    </w:p>
    <w:p w14:paraId="70BC619F" w14:textId="77777777" w:rsidR="00367CF0" w:rsidRDefault="00367CF0" w:rsidP="00367CF0">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05FA0D85" w14:textId="77777777" w:rsidR="00367CF0" w:rsidRPr="00227236" w:rsidRDefault="00367CF0" w:rsidP="00367CF0">
      <w:pPr>
        <w:spacing w:after="0"/>
        <w:ind w:left="720"/>
        <w:contextualSpacing/>
        <w:jc w:val="both"/>
        <w:rPr>
          <w:rFonts w:ascii="Arial" w:eastAsia="Arial" w:hAnsi="Arial" w:cs="Arial"/>
          <w:kern w:val="0"/>
          <w:sz w:val="16"/>
          <w:szCs w:val="16"/>
          <w14:ligatures w14:val="none"/>
        </w:rPr>
      </w:pPr>
    </w:p>
    <w:p w14:paraId="64E56B6D" w14:textId="77777777" w:rsidR="00367CF0" w:rsidRDefault="00367CF0" w:rsidP="00367CF0">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505712B5" w14:textId="77777777" w:rsidR="00367CF0" w:rsidRDefault="00367CF0" w:rsidP="00367CF0">
      <w:pPr>
        <w:spacing w:after="0"/>
        <w:ind w:left="90"/>
        <w:contextualSpacing/>
        <w:jc w:val="both"/>
        <w:rPr>
          <w:rFonts w:ascii="Arial" w:eastAsia="Arial" w:hAnsi="Arial" w:cs="Arial"/>
          <w:kern w:val="0"/>
          <w:sz w:val="24"/>
          <w:szCs w:val="24"/>
          <w14:ligatures w14:val="none"/>
        </w:rPr>
      </w:pPr>
    </w:p>
    <w:p w14:paraId="377588FD" w14:textId="3A0BE790" w:rsidR="00367CF0" w:rsidRDefault="00367CF0" w:rsidP="00ED1EBB">
      <w:pPr>
        <w:spacing w:after="0"/>
        <w:ind w:left="90"/>
        <w:contextualSpacing/>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sidR="00FD3D4F">
        <w:rPr>
          <w:rFonts w:ascii="Arial" w:eastAsia="Arial" w:hAnsi="Arial" w:cs="Arial"/>
          <w:kern w:val="0"/>
          <w:sz w:val="24"/>
          <w:szCs w:val="24"/>
          <w14:ligatures w14:val="none"/>
        </w:rPr>
        <w:t>2</w:t>
      </w:r>
      <w:r w:rsidR="009F4919">
        <w:rPr>
          <w:rFonts w:ascii="Arial" w:eastAsia="Arial" w:hAnsi="Arial" w:cs="Arial"/>
          <w:kern w:val="0"/>
          <w:sz w:val="24"/>
          <w:szCs w:val="24"/>
          <w14:ligatures w14:val="none"/>
        </w:rPr>
        <w:t>5</w:t>
      </w:r>
      <w:r w:rsidR="009F4919">
        <w:rPr>
          <w:rFonts w:ascii="Arial" w:eastAsia="Arial" w:hAnsi="Arial" w:cs="Arial"/>
          <w:kern w:val="0"/>
          <w:sz w:val="24"/>
          <w:szCs w:val="24"/>
          <w:vertAlign w:val="superscript"/>
          <w14:ligatures w14:val="none"/>
        </w:rPr>
        <w:t>TH</w:t>
      </w:r>
      <w:r w:rsidR="44419BB7">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January 2024</w:t>
      </w:r>
      <w:r w:rsidRPr="0A06E6DB">
        <w:rPr>
          <w:rFonts w:ascii="Arial" w:eastAsia="Arial" w:hAnsi="Arial" w:cs="Arial"/>
          <w:kern w:val="0"/>
          <w:sz w:val="24"/>
          <w:szCs w:val="24"/>
          <w14:ligatures w14:val="none"/>
        </w:rPr>
        <w:t xml:space="preserve"> posted on the bulletin board in the lobby of the Clinton City Hall, </w:t>
      </w:r>
      <w:r>
        <w:rPr>
          <w:rFonts w:ascii="Arial" w:eastAsia="Arial" w:hAnsi="Arial" w:cs="Arial"/>
          <w:kern w:val="0"/>
          <w:sz w:val="24"/>
          <w:szCs w:val="24"/>
          <w14:ligatures w14:val="none"/>
        </w:rPr>
        <w:t xml:space="preserve">January </w:t>
      </w:r>
      <w:r w:rsidR="00FD3D4F">
        <w:rPr>
          <w:rFonts w:ascii="Arial" w:eastAsia="Arial" w:hAnsi="Arial" w:cs="Arial"/>
          <w:kern w:val="0"/>
          <w:sz w:val="24"/>
          <w:szCs w:val="24"/>
          <w14:ligatures w14:val="none"/>
        </w:rPr>
        <w:t>2</w:t>
      </w:r>
      <w:r w:rsidR="009F4919">
        <w:rPr>
          <w:rFonts w:ascii="Arial" w:eastAsia="Arial" w:hAnsi="Arial" w:cs="Arial"/>
          <w:kern w:val="0"/>
          <w:sz w:val="24"/>
          <w:szCs w:val="24"/>
          <w14:ligatures w14:val="none"/>
        </w:rPr>
        <w:t>5</w:t>
      </w:r>
      <w:r w:rsidRPr="0A06E6DB">
        <w:rPr>
          <w:rFonts w:ascii="Arial" w:eastAsia="Arial" w:hAnsi="Arial" w:cs="Arial"/>
          <w:kern w:val="0"/>
          <w:sz w:val="24"/>
          <w:szCs w:val="24"/>
          <w14:ligatures w14:val="none"/>
        </w:rPr>
        <w:t>, 202</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at</w:t>
      </w:r>
      <w:r w:rsidR="00962C2E">
        <w:rPr>
          <w:rFonts w:ascii="Arial" w:eastAsia="Arial" w:hAnsi="Arial" w:cs="Arial"/>
          <w:kern w:val="0"/>
          <w:sz w:val="24"/>
          <w:szCs w:val="24"/>
          <w14:ligatures w14:val="none"/>
        </w:rPr>
        <w:t xml:space="preserve"> 3:30 P.M.</w:t>
      </w:r>
    </w:p>
    <w:p w14:paraId="1682B0C8" w14:textId="627B4511" w:rsidR="1C7E6A2D" w:rsidRDefault="1C7E6A2D" w:rsidP="1C7E6A2D">
      <w:pPr>
        <w:spacing w:after="0"/>
        <w:ind w:left="90"/>
        <w:contextualSpacing/>
        <w:jc w:val="both"/>
        <w:rPr>
          <w:rFonts w:ascii="Arial" w:eastAsia="Arial" w:hAnsi="Arial" w:cs="Arial"/>
          <w:sz w:val="24"/>
          <w:szCs w:val="24"/>
        </w:rPr>
      </w:pPr>
    </w:p>
    <w:p w14:paraId="33152695" w14:textId="77777777" w:rsidR="00367CF0" w:rsidRPr="001B0EA9" w:rsidRDefault="00367CF0" w:rsidP="00367CF0">
      <w:pPr>
        <w:spacing w:after="0"/>
        <w:ind w:left="90"/>
        <w:contextualSpacing/>
        <w:jc w:val="both"/>
        <w:rPr>
          <w:rFonts w:ascii="Arial" w:eastAsia="Arial" w:hAnsi="Arial" w:cs="Arial"/>
          <w:kern w:val="0"/>
          <w:sz w:val="24"/>
          <w:szCs w:val="24"/>
          <w14:ligatures w14:val="none"/>
        </w:rPr>
      </w:pPr>
    </w:p>
    <w:p w14:paraId="4D75DF58" w14:textId="77777777" w:rsidR="00367CF0" w:rsidRDefault="00367CF0" w:rsidP="00367CF0">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6318E3BC" w14:textId="77777777" w:rsidR="00367CF0" w:rsidRDefault="00367CF0"/>
    <w:sectPr w:rsidR="00367CF0" w:rsidSect="00367CF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3C1E0" w14:textId="77777777" w:rsidR="000E34BC" w:rsidRDefault="000E34BC">
      <w:pPr>
        <w:spacing w:after="0" w:line="240" w:lineRule="auto"/>
      </w:pPr>
      <w:r>
        <w:separator/>
      </w:r>
    </w:p>
  </w:endnote>
  <w:endnote w:type="continuationSeparator" w:id="0">
    <w:p w14:paraId="4EA194B1" w14:textId="77777777" w:rsidR="000E34BC" w:rsidRDefault="000E3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13BD8" w14:textId="77777777" w:rsidR="000E34BC" w:rsidRDefault="000E34BC">
      <w:pPr>
        <w:spacing w:after="0" w:line="240" w:lineRule="auto"/>
      </w:pPr>
      <w:r>
        <w:separator/>
      </w:r>
    </w:p>
  </w:footnote>
  <w:footnote w:type="continuationSeparator" w:id="0">
    <w:p w14:paraId="69D0AD6A" w14:textId="77777777" w:rsidR="000E34BC" w:rsidRDefault="000E34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61C2B" w14:textId="77777777" w:rsidR="00FD3D4F" w:rsidRPr="00942291" w:rsidRDefault="00FD3D4F"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B73785D" w14:textId="77777777" w:rsidR="00FD3D4F" w:rsidRPr="00942291" w:rsidRDefault="00FD3D4F" w:rsidP="000C5870">
    <w:pPr>
      <w:pStyle w:val="Default"/>
      <w:jc w:val="both"/>
      <w:rPr>
        <w:color w:val="FF0000"/>
        <w:sz w:val="16"/>
        <w:szCs w:val="16"/>
      </w:rPr>
    </w:pPr>
  </w:p>
  <w:p w14:paraId="67DD39FC" w14:textId="77777777" w:rsidR="00FD3D4F" w:rsidRPr="00ED5A5D" w:rsidRDefault="00FD3D4F"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066D36" w14:textId="77777777" w:rsidR="00FD3D4F" w:rsidRDefault="00FD3D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B862EA"/>
    <w:multiLevelType w:val="hybridMultilevel"/>
    <w:tmpl w:val="FB128C3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5186886">
    <w:abstractNumId w:val="0"/>
  </w:num>
  <w:num w:numId="2" w16cid:durableId="253784652">
    <w:abstractNumId w:val="2"/>
  </w:num>
  <w:num w:numId="3" w16cid:durableId="6277054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CF0"/>
    <w:rsid w:val="000E34BC"/>
    <w:rsid w:val="00217069"/>
    <w:rsid w:val="00303809"/>
    <w:rsid w:val="00341386"/>
    <w:rsid w:val="00367CF0"/>
    <w:rsid w:val="00473052"/>
    <w:rsid w:val="006C0EC7"/>
    <w:rsid w:val="00894ABC"/>
    <w:rsid w:val="00962C2E"/>
    <w:rsid w:val="009F4919"/>
    <w:rsid w:val="00A12BA7"/>
    <w:rsid w:val="00C8444A"/>
    <w:rsid w:val="00DC3B8D"/>
    <w:rsid w:val="00ED1EBB"/>
    <w:rsid w:val="00ED5163"/>
    <w:rsid w:val="00FD3D4F"/>
    <w:rsid w:val="01AF6067"/>
    <w:rsid w:val="01C623C2"/>
    <w:rsid w:val="025157C4"/>
    <w:rsid w:val="02636D1C"/>
    <w:rsid w:val="02B244EC"/>
    <w:rsid w:val="05348584"/>
    <w:rsid w:val="058A4CE0"/>
    <w:rsid w:val="05B938C2"/>
    <w:rsid w:val="064E93EF"/>
    <w:rsid w:val="065D422A"/>
    <w:rsid w:val="0712D737"/>
    <w:rsid w:val="075719B3"/>
    <w:rsid w:val="077C1414"/>
    <w:rsid w:val="07CA8975"/>
    <w:rsid w:val="0874C70B"/>
    <w:rsid w:val="09075889"/>
    <w:rsid w:val="0A476103"/>
    <w:rsid w:val="0A9419F9"/>
    <w:rsid w:val="0CE91447"/>
    <w:rsid w:val="0EA718E1"/>
    <w:rsid w:val="0F0CD14A"/>
    <w:rsid w:val="100F7A80"/>
    <w:rsid w:val="10750966"/>
    <w:rsid w:val="10B121B5"/>
    <w:rsid w:val="18B4B075"/>
    <w:rsid w:val="1A9CB1F6"/>
    <w:rsid w:val="1BFA5A14"/>
    <w:rsid w:val="1C7E6A2D"/>
    <w:rsid w:val="1DA64924"/>
    <w:rsid w:val="20565DA8"/>
    <w:rsid w:val="241B1002"/>
    <w:rsid w:val="25018CF5"/>
    <w:rsid w:val="253AE6C4"/>
    <w:rsid w:val="25EB18AE"/>
    <w:rsid w:val="2637DA47"/>
    <w:rsid w:val="292C8DB0"/>
    <w:rsid w:val="2BA44581"/>
    <w:rsid w:val="2C0A3B72"/>
    <w:rsid w:val="2C0ADE2A"/>
    <w:rsid w:val="2D4D34C0"/>
    <w:rsid w:val="2D96D61F"/>
    <w:rsid w:val="2E0F7B46"/>
    <w:rsid w:val="2E1B895D"/>
    <w:rsid w:val="2F41DC34"/>
    <w:rsid w:val="2FB2F46F"/>
    <w:rsid w:val="31471C08"/>
    <w:rsid w:val="32713D0B"/>
    <w:rsid w:val="32E2EC69"/>
    <w:rsid w:val="346117A1"/>
    <w:rsid w:val="346760E4"/>
    <w:rsid w:val="35370A8A"/>
    <w:rsid w:val="37B65D8C"/>
    <w:rsid w:val="380FF0A9"/>
    <w:rsid w:val="38AC33B2"/>
    <w:rsid w:val="3952DCA9"/>
    <w:rsid w:val="3A04728F"/>
    <w:rsid w:val="3B9DA0EE"/>
    <w:rsid w:val="3CEAB332"/>
    <w:rsid w:val="3E53D68B"/>
    <w:rsid w:val="3F932BD8"/>
    <w:rsid w:val="44419BB7"/>
    <w:rsid w:val="449CCE1A"/>
    <w:rsid w:val="45607160"/>
    <w:rsid w:val="45F1E613"/>
    <w:rsid w:val="467478F4"/>
    <w:rsid w:val="487583FB"/>
    <w:rsid w:val="49703F3D"/>
    <w:rsid w:val="49790280"/>
    <w:rsid w:val="499B9D4B"/>
    <w:rsid w:val="49C8C60B"/>
    <w:rsid w:val="4A3160A6"/>
    <w:rsid w:val="4AEEEC9C"/>
    <w:rsid w:val="4CAE8747"/>
    <w:rsid w:val="4D811A5A"/>
    <w:rsid w:val="4EDA136F"/>
    <w:rsid w:val="4FFD69F1"/>
    <w:rsid w:val="51025D1C"/>
    <w:rsid w:val="51253504"/>
    <w:rsid w:val="517B5122"/>
    <w:rsid w:val="53172183"/>
    <w:rsid w:val="532ABF36"/>
    <w:rsid w:val="532E6254"/>
    <w:rsid w:val="54B99174"/>
    <w:rsid w:val="5638CD06"/>
    <w:rsid w:val="57221E12"/>
    <w:rsid w:val="57E95A7B"/>
    <w:rsid w:val="5977791C"/>
    <w:rsid w:val="5A2D0425"/>
    <w:rsid w:val="5C56001D"/>
    <w:rsid w:val="606A57C6"/>
    <w:rsid w:val="621C8E08"/>
    <w:rsid w:val="624401BC"/>
    <w:rsid w:val="639FDEAA"/>
    <w:rsid w:val="6406DA10"/>
    <w:rsid w:val="6407DFE3"/>
    <w:rsid w:val="64C82D74"/>
    <w:rsid w:val="6595AC4E"/>
    <w:rsid w:val="68DB5106"/>
    <w:rsid w:val="6AA64112"/>
    <w:rsid w:val="6C8A2FDB"/>
    <w:rsid w:val="6CC35F87"/>
    <w:rsid w:val="6E364189"/>
    <w:rsid w:val="6EBF3FED"/>
    <w:rsid w:val="6EC48FC9"/>
    <w:rsid w:val="6F20F282"/>
    <w:rsid w:val="70525FD9"/>
    <w:rsid w:val="70A0DEC5"/>
    <w:rsid w:val="727CC607"/>
    <w:rsid w:val="734D06DE"/>
    <w:rsid w:val="75867C55"/>
    <w:rsid w:val="77112B98"/>
    <w:rsid w:val="77D19DEA"/>
    <w:rsid w:val="7899F91E"/>
    <w:rsid w:val="7A6DD43F"/>
    <w:rsid w:val="7A7C0A5A"/>
    <w:rsid w:val="7B5F8D5D"/>
    <w:rsid w:val="7FAEF159"/>
    <w:rsid w:val="7FB8B91A"/>
    <w:rsid w:val="7FF078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1A8EE"/>
  <w15:chartTrackingRefBased/>
  <w15:docId w15:val="{21D70870-54A3-44E9-B85F-F1C150050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C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7C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7CF0"/>
  </w:style>
  <w:style w:type="paragraph" w:customStyle="1" w:styleId="Default">
    <w:name w:val="Default"/>
    <w:rsid w:val="00367CF0"/>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367C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44854AC-3200-4DD6-83DF-DAA70E4F8C32}">
  <ds:schemaRefs>
    <ds:schemaRef ds:uri="http://schemas.microsoft.com/sharepoint/v3/contenttype/forms"/>
  </ds:schemaRefs>
</ds:datastoreItem>
</file>

<file path=customXml/itemProps2.xml><?xml version="1.0" encoding="utf-8"?>
<ds:datastoreItem xmlns:ds="http://schemas.openxmlformats.org/officeDocument/2006/customXml" ds:itemID="{5DC1936D-94D1-4669-89AF-098326A436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F3FFB-EADD-4DBB-818A-97C90DF5ADF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2</Pages>
  <Words>590</Words>
  <Characters>3212</Characters>
  <Application>Microsoft Office Word</Application>
  <DocSecurity>0</DocSecurity>
  <Lines>103</Lines>
  <Paragraphs>57</Paragraphs>
  <ScaleCrop>false</ScaleCrop>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16</cp:revision>
  <cp:lastPrinted>2024-01-25T19:56:00Z</cp:lastPrinted>
  <dcterms:created xsi:type="dcterms:W3CDTF">2024-01-18T15:32:00Z</dcterms:created>
  <dcterms:modified xsi:type="dcterms:W3CDTF">2024-01-25T20:24:00Z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