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F38390" w14:textId="77777777" w:rsidR="0062360A" w:rsidRPr="00F4781B" w:rsidRDefault="0062360A" w:rsidP="0062360A">
      <w:pPr>
        <w:widowControl w:val="0"/>
        <w:spacing w:after="0" w:line="240" w:lineRule="auto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 w:rsidRPr="00F4781B">
        <w:rPr>
          <w:rFonts w:ascii="Arial" w:eastAsia="Times New Roman" w:hAnsi="Arial" w:cs="Arial"/>
          <w:b/>
          <w:bCs/>
          <w:snapToGrid w:val="0"/>
          <w:sz w:val="24"/>
          <w:szCs w:val="24"/>
        </w:rPr>
        <w:t>MINUTES OF CLINTON PUBLIC WORKS AUTHORITY MEETING</w:t>
      </w:r>
    </w:p>
    <w:p w14:paraId="310B2A78" w14:textId="5B9AC850" w:rsidR="0062360A" w:rsidRPr="00EC34D5" w:rsidRDefault="00B16076" w:rsidP="0062360A">
      <w:pPr>
        <w:widowControl w:val="0"/>
        <w:spacing w:after="0" w:line="240" w:lineRule="auto"/>
        <w:ind w:firstLine="720"/>
        <w:jc w:val="center"/>
        <w:rPr>
          <w:rFonts w:ascii="Arial" w:eastAsia="Times New Roman" w:hAnsi="Arial" w:cs="Arial"/>
          <w:b/>
          <w:bCs/>
          <w:snapToGrid w:val="0"/>
          <w:sz w:val="24"/>
          <w:szCs w:val="24"/>
        </w:rPr>
      </w:pPr>
      <w:r>
        <w:rPr>
          <w:rFonts w:ascii="Arial" w:eastAsia="Times New Roman" w:hAnsi="Arial" w:cs="Arial"/>
          <w:b/>
          <w:bCs/>
          <w:snapToGrid w:val="0"/>
          <w:sz w:val="24"/>
          <w:szCs w:val="24"/>
        </w:rPr>
        <w:t>DECEMBER 5</w:t>
      </w:r>
      <w:r w:rsidR="0062360A" w:rsidRPr="00EC34D5">
        <w:rPr>
          <w:rFonts w:ascii="Arial" w:eastAsia="Times New Roman" w:hAnsi="Arial" w:cs="Arial"/>
          <w:b/>
          <w:bCs/>
          <w:snapToGrid w:val="0"/>
          <w:sz w:val="24"/>
          <w:szCs w:val="24"/>
        </w:rPr>
        <w:t>, 2023</w:t>
      </w:r>
    </w:p>
    <w:p w14:paraId="1468FA83" w14:textId="77777777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A5F40EB" w14:textId="6E340974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  <w:r w:rsidRPr="00F4781B">
        <w:rPr>
          <w:rFonts w:ascii="Arial" w:eastAsia="Times New Roman" w:hAnsi="Arial" w:cs="Arial"/>
          <w:snapToGrid w:val="0"/>
          <w:sz w:val="24"/>
          <w:szCs w:val="24"/>
        </w:rPr>
        <w:t xml:space="preserve">Minutes of the </w:t>
      </w:r>
      <w:proofErr w:type="spellStart"/>
      <w:r w:rsidR="7E4474FF" w:rsidRPr="00F4781B">
        <w:rPr>
          <w:rFonts w:ascii="Arial" w:eastAsia="Times New Roman" w:hAnsi="Arial" w:cs="Arial"/>
          <w:snapToGrid w:val="0"/>
          <w:sz w:val="24"/>
          <w:szCs w:val="24"/>
        </w:rPr>
        <w:t>regulr</w:t>
      </w:r>
      <w:proofErr w:type="spellEnd"/>
      <w:r w:rsidRPr="00F4781B">
        <w:rPr>
          <w:rFonts w:ascii="Arial" w:eastAsia="Times New Roman" w:hAnsi="Arial" w:cs="Arial"/>
          <w:snapToGrid w:val="0"/>
          <w:sz w:val="24"/>
          <w:szCs w:val="24"/>
        </w:rPr>
        <w:t xml:space="preserve"> meeting of the Chairman and Trustees of the Clinton Public Works Authority City of Clinton, Oklahoma, Custer County, held in the City Council Room, City Hall on Tuesday, </w:t>
      </w:r>
      <w:r w:rsidR="00B16076">
        <w:rPr>
          <w:rFonts w:ascii="Arial" w:eastAsia="Times New Roman" w:hAnsi="Arial" w:cs="Arial"/>
          <w:snapToGrid w:val="0"/>
          <w:sz w:val="24"/>
          <w:szCs w:val="24"/>
        </w:rPr>
        <w:t>December 5</w:t>
      </w:r>
      <w:r w:rsidRPr="00F4781B">
        <w:rPr>
          <w:rFonts w:ascii="Arial" w:eastAsia="Times New Roman" w:hAnsi="Arial" w:cs="Arial"/>
          <w:snapToGrid w:val="0"/>
          <w:sz w:val="24"/>
          <w:szCs w:val="24"/>
        </w:rPr>
        <w:t>, 2023, at 5:30 p.m.  A notice of this meeting was posted on the bulletin board in the lobby of Clinton City Hall on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B16076">
        <w:rPr>
          <w:rFonts w:ascii="Arial" w:eastAsia="Times New Roman" w:hAnsi="Arial" w:cs="Arial"/>
          <w:snapToGrid w:val="0"/>
          <w:sz w:val="24"/>
          <w:szCs w:val="24"/>
        </w:rPr>
        <w:t xml:space="preserve">December </w:t>
      </w:r>
      <w:r w:rsidR="006C1D33">
        <w:rPr>
          <w:rFonts w:ascii="Arial" w:eastAsia="Times New Roman" w:hAnsi="Arial" w:cs="Arial"/>
          <w:snapToGrid w:val="0"/>
          <w:sz w:val="24"/>
          <w:szCs w:val="24"/>
        </w:rPr>
        <w:t>1</w:t>
      </w:r>
      <w:r>
        <w:rPr>
          <w:rFonts w:ascii="Arial" w:eastAsia="Times New Roman" w:hAnsi="Arial" w:cs="Arial"/>
          <w:snapToGrid w:val="0"/>
          <w:sz w:val="24"/>
          <w:szCs w:val="24"/>
        </w:rPr>
        <w:t>,</w:t>
      </w:r>
      <w:r w:rsidRPr="00F4781B">
        <w:rPr>
          <w:rFonts w:ascii="Arial" w:eastAsia="Times New Roman" w:hAnsi="Arial" w:cs="Arial"/>
          <w:snapToGrid w:val="0"/>
          <w:sz w:val="24"/>
          <w:szCs w:val="24"/>
        </w:rPr>
        <w:t xml:space="preserve"> 202</w:t>
      </w:r>
      <w:r>
        <w:rPr>
          <w:rFonts w:ascii="Arial" w:eastAsia="Times New Roman" w:hAnsi="Arial" w:cs="Arial"/>
          <w:snapToGrid w:val="0"/>
          <w:sz w:val="24"/>
          <w:szCs w:val="24"/>
        </w:rPr>
        <w:t>3</w:t>
      </w:r>
      <w:r w:rsidRPr="00F4781B">
        <w:rPr>
          <w:rFonts w:ascii="Arial" w:eastAsia="Times New Roman" w:hAnsi="Arial" w:cs="Arial"/>
          <w:snapToGrid w:val="0"/>
          <w:sz w:val="24"/>
          <w:szCs w:val="24"/>
        </w:rPr>
        <w:t>,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at </w:t>
      </w:r>
      <w:r w:rsidR="006C1D33">
        <w:rPr>
          <w:rFonts w:ascii="Arial" w:eastAsia="Times New Roman" w:hAnsi="Arial" w:cs="Arial"/>
          <w:snapToGrid w:val="0"/>
          <w:sz w:val="24"/>
          <w:szCs w:val="24"/>
        </w:rPr>
        <w:t>4:15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 p.m.</w:t>
      </w:r>
      <w:r w:rsidRPr="00F4781B">
        <w:rPr>
          <w:rFonts w:ascii="Arial" w:eastAsia="Times New Roman" w:hAnsi="Arial" w:cs="Arial"/>
          <w:sz w:val="24"/>
          <w:szCs w:val="24"/>
        </w:rPr>
        <w:t xml:space="preserve"> </w:t>
      </w:r>
    </w:p>
    <w:p w14:paraId="534A3C3B" w14:textId="77777777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61F57A80" w14:textId="581BFD08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Chairman David Berrong called the meeting to order at 5:3</w:t>
      </w:r>
      <w:r w:rsidR="006C1D33">
        <w:rPr>
          <w:rFonts w:ascii="Arial" w:eastAsia="Times New Roman" w:hAnsi="Arial" w:cs="Arial"/>
          <w:snapToGrid w:val="0"/>
          <w:sz w:val="24"/>
          <w:szCs w:val="24"/>
        </w:rPr>
        <w:t>4</w:t>
      </w: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 p.m. with the following present:</w:t>
      </w:r>
    </w:p>
    <w:p w14:paraId="21695CE4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9A16D89" w14:textId="77777777" w:rsidR="00B16076" w:rsidRPr="00B16076" w:rsidRDefault="00B16076" w:rsidP="00B1607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16076">
        <w:rPr>
          <w:rFonts w:ascii="Arial" w:eastAsia="Times New Roman" w:hAnsi="Arial" w:cs="Arial"/>
          <w:b/>
          <w:bCs/>
          <w:sz w:val="24"/>
          <w:szCs w:val="24"/>
        </w:rPr>
        <w:t>CHAIRMAN</w:t>
      </w:r>
      <w:r w:rsidRPr="00B16076">
        <w:rPr>
          <w:rFonts w:ascii="Arial" w:eastAsia="Times New Roman" w:hAnsi="Arial" w:cs="Arial"/>
          <w:sz w:val="24"/>
          <w:szCs w:val="24"/>
        </w:rPr>
        <w:t>: David Berrong</w:t>
      </w:r>
    </w:p>
    <w:p w14:paraId="30F3EC60" w14:textId="4D93B72B" w:rsidR="00B16076" w:rsidRPr="00B16076" w:rsidRDefault="00B16076" w:rsidP="1B75F9FA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1B75F9FA">
        <w:rPr>
          <w:rFonts w:ascii="Arial" w:eastAsia="Times New Roman" w:hAnsi="Arial" w:cs="Arial"/>
          <w:b/>
          <w:bCs/>
          <w:sz w:val="24"/>
          <w:szCs w:val="24"/>
        </w:rPr>
        <w:t>TRUSTEES</w:t>
      </w:r>
      <w:r w:rsidRPr="1B75F9FA">
        <w:rPr>
          <w:rFonts w:ascii="Arial" w:eastAsia="Times New Roman" w:hAnsi="Arial" w:cs="Arial"/>
          <w:sz w:val="24"/>
          <w:szCs w:val="24"/>
        </w:rPr>
        <w:t>: Ernie Dowdell, Stormie Hill</w:t>
      </w:r>
      <w:r w:rsidR="006C1D33" w:rsidRPr="1B75F9FA">
        <w:rPr>
          <w:rFonts w:ascii="Arial" w:eastAsia="Times New Roman" w:hAnsi="Arial" w:cs="Arial"/>
          <w:sz w:val="24"/>
          <w:szCs w:val="24"/>
        </w:rPr>
        <w:t>,</w:t>
      </w:r>
      <w:r w:rsidRPr="1B75F9FA">
        <w:rPr>
          <w:rFonts w:ascii="Arial" w:eastAsia="Times New Roman" w:hAnsi="Arial" w:cs="Arial"/>
          <w:sz w:val="24"/>
          <w:szCs w:val="24"/>
        </w:rPr>
        <w:t xml:space="preserve"> Ernesto Villanueva</w:t>
      </w:r>
      <w:r w:rsidR="281E56AF" w:rsidRPr="1B75F9FA">
        <w:rPr>
          <w:rFonts w:ascii="Arial" w:eastAsia="Times New Roman" w:hAnsi="Arial" w:cs="Arial"/>
          <w:sz w:val="24"/>
          <w:szCs w:val="24"/>
        </w:rPr>
        <w:t>, Arthur Lloyd (absent)</w:t>
      </w:r>
    </w:p>
    <w:p w14:paraId="18BFDCEB" w14:textId="77777777" w:rsidR="00B16076" w:rsidRPr="00B16076" w:rsidRDefault="00B16076" w:rsidP="00B1607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16076">
        <w:rPr>
          <w:rFonts w:ascii="Arial" w:eastAsia="Times New Roman" w:hAnsi="Arial" w:cs="Arial"/>
          <w:b/>
          <w:bCs/>
          <w:sz w:val="24"/>
          <w:szCs w:val="24"/>
        </w:rPr>
        <w:t>MANAGER:</w:t>
      </w:r>
      <w:r w:rsidRPr="00B16076">
        <w:rPr>
          <w:rFonts w:ascii="Arial" w:eastAsia="Times New Roman" w:hAnsi="Arial" w:cs="Arial"/>
          <w:sz w:val="24"/>
          <w:szCs w:val="24"/>
        </w:rPr>
        <w:t xml:space="preserve"> Robert Johnston </w:t>
      </w:r>
    </w:p>
    <w:p w14:paraId="138AE623" w14:textId="77777777" w:rsidR="00B16076" w:rsidRPr="00B16076" w:rsidRDefault="00B16076" w:rsidP="00B1607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16076">
        <w:rPr>
          <w:rFonts w:ascii="Arial" w:eastAsia="Times New Roman" w:hAnsi="Arial" w:cs="Arial"/>
          <w:b/>
          <w:bCs/>
          <w:sz w:val="24"/>
          <w:szCs w:val="24"/>
        </w:rPr>
        <w:t>CITY TREASURER</w:t>
      </w:r>
      <w:r w:rsidRPr="00B16076">
        <w:rPr>
          <w:rFonts w:ascii="Arial" w:eastAsia="Times New Roman" w:hAnsi="Arial" w:cs="Arial"/>
          <w:sz w:val="24"/>
          <w:szCs w:val="24"/>
        </w:rPr>
        <w:t>: Debra Blanchard </w:t>
      </w:r>
    </w:p>
    <w:p w14:paraId="52AB7A1F" w14:textId="77777777" w:rsidR="00B16076" w:rsidRPr="00B16076" w:rsidRDefault="00B16076" w:rsidP="00B1607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16076">
        <w:rPr>
          <w:rFonts w:ascii="Arial" w:eastAsia="Times New Roman" w:hAnsi="Arial" w:cs="Arial"/>
          <w:b/>
          <w:bCs/>
          <w:sz w:val="24"/>
          <w:szCs w:val="24"/>
        </w:rPr>
        <w:t>CITY ATTORNEY</w:t>
      </w:r>
      <w:r w:rsidRPr="00B16076">
        <w:rPr>
          <w:rFonts w:ascii="Arial" w:eastAsia="Times New Roman" w:hAnsi="Arial" w:cs="Arial"/>
          <w:sz w:val="24"/>
          <w:szCs w:val="24"/>
        </w:rPr>
        <w:t>: Ryan Meacham </w:t>
      </w:r>
    </w:p>
    <w:p w14:paraId="1778D3F3" w14:textId="77777777" w:rsidR="00B16076" w:rsidRPr="00B16076" w:rsidRDefault="00B16076" w:rsidP="00B16076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</w:rPr>
      </w:pPr>
      <w:r w:rsidRPr="00B16076">
        <w:rPr>
          <w:rFonts w:ascii="Arial" w:eastAsia="Times New Roman" w:hAnsi="Arial" w:cs="Arial"/>
          <w:b/>
          <w:bCs/>
          <w:sz w:val="24"/>
          <w:szCs w:val="24"/>
        </w:rPr>
        <w:t xml:space="preserve">CITY CLERK: </w:t>
      </w:r>
      <w:r w:rsidRPr="00B16076">
        <w:rPr>
          <w:rFonts w:ascii="Arial" w:eastAsia="Times New Roman" w:hAnsi="Arial" w:cs="Arial"/>
          <w:sz w:val="24"/>
          <w:szCs w:val="24"/>
        </w:rPr>
        <w:t>Amy Jones</w:t>
      </w:r>
    </w:p>
    <w:p w14:paraId="1167DF35" w14:textId="77777777" w:rsidR="00B16076" w:rsidRPr="00B16076" w:rsidRDefault="00B16076" w:rsidP="00B16076">
      <w:pPr>
        <w:spacing w:after="0" w:line="240" w:lineRule="auto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16076">
        <w:rPr>
          <w:rFonts w:ascii="Arial" w:eastAsia="Times New Roman" w:hAnsi="Arial" w:cs="Arial"/>
          <w:b/>
          <w:bCs/>
          <w:sz w:val="24"/>
          <w:szCs w:val="24"/>
        </w:rPr>
        <w:t>NEWS MEDIA</w:t>
      </w:r>
      <w:r w:rsidRPr="00B16076">
        <w:rPr>
          <w:rFonts w:ascii="Arial" w:eastAsia="Times New Roman" w:hAnsi="Arial" w:cs="Arial"/>
          <w:sz w:val="24"/>
          <w:szCs w:val="24"/>
        </w:rPr>
        <w:t>: Mike Smith, Nydia Campbell</w:t>
      </w:r>
    </w:p>
    <w:p w14:paraId="58EAA422" w14:textId="77777777" w:rsidR="00B16076" w:rsidRPr="00B16076" w:rsidRDefault="00B16076" w:rsidP="00B16076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  <w:r w:rsidRPr="00B16076">
        <w:rPr>
          <w:rFonts w:ascii="Arial" w:eastAsia="Times New Roman" w:hAnsi="Arial" w:cs="Arial"/>
          <w:b/>
          <w:bCs/>
          <w:sz w:val="24"/>
          <w:szCs w:val="24"/>
        </w:rPr>
        <w:t xml:space="preserve">OTHERS: </w:t>
      </w:r>
      <w:r w:rsidRPr="00B16076">
        <w:rPr>
          <w:rFonts w:ascii="Arial" w:eastAsia="Times New Roman" w:hAnsi="Arial" w:cs="Arial"/>
          <w:sz w:val="24"/>
          <w:szCs w:val="24"/>
        </w:rPr>
        <w:t>Luis De la Torre, Shauna Hacker, Joshua McGuire, Bobby Stewart, Valerie Miller, Andrew Stone, Christopher Stone, Jason Smith, Craig Tucker, Valerie Miller, Jeff Johnson, and others.</w:t>
      </w:r>
    </w:p>
    <w:p w14:paraId="3CA788D0" w14:textId="77777777" w:rsidR="00B16076" w:rsidRPr="00B16076" w:rsidRDefault="00B16076" w:rsidP="00B16076">
      <w:pPr>
        <w:spacing w:after="0" w:line="240" w:lineRule="auto"/>
        <w:jc w:val="both"/>
        <w:textAlignment w:val="baseline"/>
        <w:rPr>
          <w:rFonts w:ascii="Arial" w:eastAsia="Times New Roman" w:hAnsi="Arial" w:cs="Arial"/>
          <w:sz w:val="24"/>
          <w:szCs w:val="24"/>
        </w:rPr>
      </w:pPr>
    </w:p>
    <w:p w14:paraId="023872F3" w14:textId="77777777" w:rsidR="00B16076" w:rsidRPr="00B16076" w:rsidRDefault="00B16076" w:rsidP="00B16076">
      <w:pPr>
        <w:spacing w:after="0" w:line="240" w:lineRule="auto"/>
        <w:jc w:val="both"/>
        <w:textAlignment w:val="baseline"/>
        <w:rPr>
          <w:rFonts w:ascii="Segoe UI" w:eastAsia="Times New Roman" w:hAnsi="Segoe UI" w:cs="Segoe UI"/>
          <w:sz w:val="18"/>
          <w:szCs w:val="18"/>
        </w:rPr>
      </w:pPr>
      <w:r w:rsidRPr="00B16076">
        <w:rPr>
          <w:rFonts w:ascii="Arial" w:eastAsia="Times New Roman" w:hAnsi="Arial" w:cs="Arial"/>
          <w:snapToGrid w:val="0"/>
          <w:sz w:val="24"/>
          <w:szCs w:val="24"/>
        </w:rPr>
        <w:t>Jeff Johnson, Pastor, First Christian Church, opened the meeting with prayer and Don Miller, Post Commander, American Legion Post 41 led the Pledge of Allegiance.</w:t>
      </w:r>
    </w:p>
    <w:p w14:paraId="5FAF4AB7" w14:textId="77777777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62D229E4" w14:textId="77777777" w:rsidR="0062360A" w:rsidRPr="00F4781B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  <w:r w:rsidRPr="00F4781B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2: CONSENT AGENDA</w:t>
      </w:r>
    </w:p>
    <w:p w14:paraId="339E00BF" w14:textId="77777777" w:rsidR="0062360A" w:rsidRPr="00F4781B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</w:pPr>
    </w:p>
    <w:p w14:paraId="4F8F6EF6" w14:textId="435AC8D3" w:rsidR="0062360A" w:rsidRDefault="0062360A" w:rsidP="0062360A">
      <w:pPr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 w:rsidRPr="00697790">
        <w:rPr>
          <w:rFonts w:ascii="Arial" w:hAnsi="Arial" w:cs="Arial"/>
          <w:sz w:val="24"/>
          <w:szCs w:val="24"/>
        </w:rPr>
        <w:t xml:space="preserve">Minutes of the </w:t>
      </w:r>
      <w:r w:rsidR="00EB5A10">
        <w:rPr>
          <w:rFonts w:ascii="Arial" w:hAnsi="Arial" w:cs="Arial"/>
          <w:sz w:val="24"/>
          <w:szCs w:val="24"/>
        </w:rPr>
        <w:t>November</w:t>
      </w:r>
      <w:r>
        <w:rPr>
          <w:rFonts w:ascii="Arial" w:hAnsi="Arial" w:cs="Arial"/>
          <w:sz w:val="24"/>
          <w:szCs w:val="24"/>
        </w:rPr>
        <w:t xml:space="preserve"> 7</w:t>
      </w:r>
      <w:r w:rsidRPr="00697790">
        <w:rPr>
          <w:rFonts w:ascii="Arial" w:hAnsi="Arial" w:cs="Arial"/>
          <w:sz w:val="24"/>
          <w:szCs w:val="24"/>
        </w:rPr>
        <w:t>, 202</w:t>
      </w:r>
      <w:r>
        <w:rPr>
          <w:rFonts w:ascii="Arial" w:hAnsi="Arial" w:cs="Arial"/>
          <w:sz w:val="24"/>
          <w:szCs w:val="24"/>
        </w:rPr>
        <w:t>3</w:t>
      </w:r>
      <w:r w:rsidRPr="00697790">
        <w:rPr>
          <w:rFonts w:ascii="Arial" w:hAnsi="Arial" w:cs="Arial"/>
          <w:sz w:val="24"/>
          <w:szCs w:val="24"/>
        </w:rPr>
        <w:t>, Regular Meeting</w:t>
      </w:r>
    </w:p>
    <w:p w14:paraId="4CA0A976" w14:textId="77777777" w:rsidR="0062360A" w:rsidRDefault="0062360A" w:rsidP="0062360A">
      <w:pPr>
        <w:numPr>
          <w:ilvl w:val="0"/>
          <w:numId w:val="1"/>
        </w:numPr>
        <w:contextualSpacing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Consider Claims</w:t>
      </w:r>
    </w:p>
    <w:p w14:paraId="4A91E264" w14:textId="602728D4" w:rsidR="0062360A" w:rsidRPr="00375E8C" w:rsidRDefault="0062360A" w:rsidP="0062360A">
      <w:pPr>
        <w:numPr>
          <w:ilvl w:val="0"/>
          <w:numId w:val="1"/>
        </w:numPr>
        <w:contextualSpacing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Acknowledge Financial Reports from the month ending </w:t>
      </w:r>
      <w:r w:rsidR="00EB5A10">
        <w:rPr>
          <w:rFonts w:ascii="Arial" w:hAnsi="Arial" w:cs="Arial"/>
          <w:sz w:val="24"/>
          <w:szCs w:val="24"/>
        </w:rPr>
        <w:t>October 31</w:t>
      </w:r>
      <w:r>
        <w:rPr>
          <w:rFonts w:ascii="Arial" w:hAnsi="Arial" w:cs="Arial"/>
          <w:sz w:val="24"/>
          <w:szCs w:val="24"/>
        </w:rPr>
        <w:t>, 2023</w:t>
      </w:r>
    </w:p>
    <w:p w14:paraId="34C1338D" w14:textId="18A748FE" w:rsidR="00375E8C" w:rsidRPr="007D7B49" w:rsidRDefault="00375E8C" w:rsidP="0062360A">
      <w:pPr>
        <w:numPr>
          <w:ilvl w:val="0"/>
          <w:numId w:val="1"/>
        </w:numPr>
        <w:contextualSpacing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Acknowledge receipt of Clinton Agreement ARP-23-0203 – Grant Funding for the Chlorine Feed Building at the Lake Clinton Surface Water Treatment Plant</w:t>
      </w:r>
    </w:p>
    <w:p w14:paraId="59A6FDF4" w14:textId="77777777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6695B7E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proofErr w:type="gramStart"/>
      <w:r w:rsidRPr="00EC34D5">
        <w:rPr>
          <w:rFonts w:ascii="Arial" w:eastAsia="Times New Roman" w:hAnsi="Arial" w:cs="Arial"/>
          <w:snapToGrid w:val="0"/>
          <w:sz w:val="24"/>
          <w:szCs w:val="24"/>
        </w:rPr>
        <w:t>Motion</w:t>
      </w:r>
      <w:proofErr w:type="gramEnd"/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 was made by Trustee Dowdell and seconded by Trustee Villanueva that the Consent Agenda Items be approved.</w:t>
      </w:r>
    </w:p>
    <w:p w14:paraId="42E7F985" w14:textId="77777777" w:rsidR="0062360A" w:rsidRPr="00EC34D5" w:rsidRDefault="0062360A" w:rsidP="0062360A">
      <w:pPr>
        <w:pStyle w:val="ListParagraph"/>
        <w:widowControl w:val="0"/>
        <w:spacing w:after="0" w:line="240" w:lineRule="auto"/>
        <w:ind w:left="1080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85C29D3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62BD5A91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1548617E" w14:textId="0687E4D3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Aye:  Dowdell, </w:t>
      </w:r>
      <w:r w:rsidR="00EB5A10">
        <w:rPr>
          <w:rFonts w:ascii="Arial" w:eastAsia="Times New Roman" w:hAnsi="Arial" w:cs="Arial"/>
          <w:snapToGrid w:val="0"/>
          <w:sz w:val="24"/>
          <w:szCs w:val="24"/>
        </w:rPr>
        <w:t>Hill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, </w:t>
      </w: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Villanueva, Berrong </w:t>
      </w:r>
    </w:p>
    <w:p w14:paraId="14D0D912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2B244728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29CA852D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5963D94D" w14:textId="77777777" w:rsidR="0062360A" w:rsidRPr="00B55994" w:rsidRDefault="0062360A" w:rsidP="0062360A">
      <w:pPr>
        <w:ind w:left="1080"/>
        <w:contextualSpacing/>
        <w:rPr>
          <w:rFonts w:ascii="Arial" w:hAnsi="Arial" w:cs="Arial"/>
          <w:sz w:val="24"/>
          <w:szCs w:val="24"/>
        </w:rPr>
      </w:pPr>
    </w:p>
    <w:p w14:paraId="66944386" w14:textId="77777777" w:rsidR="0062360A" w:rsidRDefault="0062360A" w:rsidP="0062360A">
      <w:pPr>
        <w:spacing w:after="24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F4781B">
        <w:rPr>
          <w:rFonts w:ascii="Arial" w:eastAsia="Times New Roman" w:hAnsi="Arial" w:cs="Arial"/>
          <w:b/>
          <w:snapToGrid w:val="0"/>
          <w:sz w:val="24"/>
          <w:szCs w:val="24"/>
          <w:u w:val="single"/>
        </w:rPr>
        <w:t>AGENDA ITEM NO. 3: DISCUSSION, CONSIDERATION, AND POSSIBLE ACTION ITEMS</w:t>
      </w:r>
      <w:r w:rsidRPr="00F4781B">
        <w:rPr>
          <w:rFonts w:ascii="Arial" w:eastAsia="Times New Roman" w:hAnsi="Arial" w:cs="Arial"/>
          <w:snapToGrid w:val="0"/>
          <w:sz w:val="24"/>
          <w:szCs w:val="24"/>
        </w:rPr>
        <w:t xml:space="preserve">  </w:t>
      </w:r>
    </w:p>
    <w:p w14:paraId="60EF62BD" w14:textId="1083A1A9" w:rsidR="0062360A" w:rsidRDefault="00375E8C" w:rsidP="00375E8C">
      <w:pPr>
        <w:pStyle w:val="ListParagraph"/>
        <w:numPr>
          <w:ilvl w:val="0"/>
          <w:numId w:val="3"/>
        </w:numPr>
        <w:spacing w:after="24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 xml:space="preserve"> Resolution No. PW23-02 </w:t>
      </w:r>
      <w:r w:rsidR="5153E8E5">
        <w:rPr>
          <w:rFonts w:ascii="Arial" w:eastAsia="Times New Roman" w:hAnsi="Arial" w:cs="Arial"/>
          <w:snapToGrid w:val="0"/>
          <w:sz w:val="24"/>
          <w:szCs w:val="24"/>
        </w:rPr>
        <w:t xml:space="preserve">- </w:t>
      </w:r>
      <w:r>
        <w:rPr>
          <w:rFonts w:ascii="Arial" w:eastAsia="Times New Roman" w:hAnsi="Arial" w:cs="Arial"/>
          <w:snapToGrid w:val="0"/>
          <w:sz w:val="24"/>
          <w:szCs w:val="24"/>
        </w:rPr>
        <w:t>Deferring the Adjustment of Water Rates of the City of Clinton Oklahoma.</w:t>
      </w:r>
    </w:p>
    <w:p w14:paraId="289BB228" w14:textId="6D04CFE4" w:rsidR="00375E8C" w:rsidRDefault="00375E8C" w:rsidP="00375E8C">
      <w:pPr>
        <w:spacing w:after="24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lastRenderedPageBreak/>
        <w:t xml:space="preserve">Manager Johnston asked City Treasurer Debra Blanchard to explain the </w:t>
      </w:r>
      <w:r w:rsidR="006C1D33">
        <w:rPr>
          <w:rFonts w:ascii="Arial" w:eastAsia="Times New Roman" w:hAnsi="Arial" w:cs="Arial"/>
          <w:snapToGrid w:val="0"/>
          <w:sz w:val="24"/>
          <w:szCs w:val="24"/>
        </w:rPr>
        <w:t>deferment.</w:t>
      </w:r>
      <w:r w:rsidR="00975154">
        <w:rPr>
          <w:rFonts w:ascii="Arial" w:eastAsia="Times New Roman" w:hAnsi="Arial" w:cs="Arial"/>
          <w:snapToGrid w:val="0"/>
          <w:sz w:val="24"/>
          <w:szCs w:val="24"/>
        </w:rPr>
        <w:t xml:space="preserve">  Treasurer Blanchard explained that </w:t>
      </w:r>
      <w:r w:rsidR="008F625B">
        <w:rPr>
          <w:rFonts w:ascii="Arial" w:eastAsia="Times New Roman" w:hAnsi="Arial" w:cs="Arial"/>
          <w:snapToGrid w:val="0"/>
          <w:sz w:val="24"/>
          <w:szCs w:val="24"/>
        </w:rPr>
        <w:t xml:space="preserve">this is part of the 2014 bond issue and the </w:t>
      </w:r>
      <w:r w:rsidR="006A02EC">
        <w:rPr>
          <w:rFonts w:ascii="Arial" w:eastAsia="Times New Roman" w:hAnsi="Arial" w:cs="Arial"/>
          <w:snapToGrid w:val="0"/>
          <w:sz w:val="24"/>
          <w:szCs w:val="24"/>
        </w:rPr>
        <w:t>second-rate</w:t>
      </w:r>
      <w:r w:rsidR="008F625B">
        <w:rPr>
          <w:rFonts w:ascii="Arial" w:eastAsia="Times New Roman" w:hAnsi="Arial" w:cs="Arial"/>
          <w:snapToGrid w:val="0"/>
          <w:sz w:val="24"/>
          <w:szCs w:val="24"/>
        </w:rPr>
        <w:t xml:space="preserve"> increase that was part of the vote</w:t>
      </w:r>
      <w:r w:rsidR="00F03F18">
        <w:rPr>
          <w:rFonts w:ascii="Arial" w:eastAsia="Times New Roman" w:hAnsi="Arial" w:cs="Arial"/>
          <w:snapToGrid w:val="0"/>
          <w:sz w:val="24"/>
          <w:szCs w:val="24"/>
        </w:rPr>
        <w:t xml:space="preserve">.  </w:t>
      </w:r>
      <w:proofErr w:type="gramStart"/>
      <w:r w:rsidR="00F03F18">
        <w:rPr>
          <w:rFonts w:ascii="Arial" w:eastAsia="Times New Roman" w:hAnsi="Arial" w:cs="Arial"/>
          <w:snapToGrid w:val="0"/>
          <w:sz w:val="24"/>
          <w:szCs w:val="24"/>
        </w:rPr>
        <w:t>The</w:t>
      </w:r>
      <w:proofErr w:type="gramEnd"/>
      <w:r w:rsidR="00F03F18">
        <w:rPr>
          <w:rFonts w:ascii="Arial" w:eastAsia="Times New Roman" w:hAnsi="Arial" w:cs="Arial"/>
          <w:snapToGrid w:val="0"/>
          <w:sz w:val="24"/>
          <w:szCs w:val="24"/>
        </w:rPr>
        <w:t xml:space="preserve"> </w:t>
      </w:r>
      <w:r w:rsidR="006A02EC">
        <w:rPr>
          <w:rFonts w:ascii="Arial" w:eastAsia="Times New Roman" w:hAnsi="Arial" w:cs="Arial"/>
          <w:snapToGrid w:val="0"/>
          <w:sz w:val="24"/>
          <w:szCs w:val="24"/>
        </w:rPr>
        <w:t>first-rate</w:t>
      </w:r>
      <w:r w:rsidR="00F03F18">
        <w:rPr>
          <w:rFonts w:ascii="Arial" w:eastAsia="Times New Roman" w:hAnsi="Arial" w:cs="Arial"/>
          <w:snapToGrid w:val="0"/>
          <w:sz w:val="24"/>
          <w:szCs w:val="24"/>
        </w:rPr>
        <w:t xml:space="preserve"> increase was </w:t>
      </w:r>
      <w:proofErr w:type="gramStart"/>
      <w:r w:rsidR="00F03F18">
        <w:rPr>
          <w:rFonts w:ascii="Arial" w:eastAsia="Times New Roman" w:hAnsi="Arial" w:cs="Arial"/>
          <w:snapToGrid w:val="0"/>
          <w:sz w:val="24"/>
          <w:szCs w:val="24"/>
        </w:rPr>
        <w:t>implemented,</w:t>
      </w:r>
      <w:proofErr w:type="gramEnd"/>
      <w:r w:rsidR="00F03F18">
        <w:rPr>
          <w:rFonts w:ascii="Arial" w:eastAsia="Times New Roman" w:hAnsi="Arial" w:cs="Arial"/>
          <w:snapToGrid w:val="0"/>
          <w:sz w:val="24"/>
          <w:szCs w:val="24"/>
        </w:rPr>
        <w:t xml:space="preserve"> however the </w:t>
      </w:r>
      <w:r w:rsidR="006A02EC">
        <w:rPr>
          <w:rFonts w:ascii="Arial" w:eastAsia="Times New Roman" w:hAnsi="Arial" w:cs="Arial"/>
          <w:snapToGrid w:val="0"/>
          <w:sz w:val="24"/>
          <w:szCs w:val="24"/>
        </w:rPr>
        <w:t>second-rate</w:t>
      </w:r>
      <w:r w:rsidR="00F03F18">
        <w:rPr>
          <w:rFonts w:ascii="Arial" w:eastAsia="Times New Roman" w:hAnsi="Arial" w:cs="Arial"/>
          <w:snapToGrid w:val="0"/>
          <w:sz w:val="24"/>
          <w:szCs w:val="24"/>
        </w:rPr>
        <w:t xml:space="preserve"> increase has not been implemented but deferred by the Council each year.</w:t>
      </w:r>
    </w:p>
    <w:p w14:paraId="6B69715D" w14:textId="2B89F831" w:rsidR="006640FA" w:rsidRPr="00375E8C" w:rsidRDefault="006640FA" w:rsidP="00375E8C">
      <w:pPr>
        <w:spacing w:after="24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Motion was made Trustee Dowdell and seconded by Trustee Villanueva to approve the Resolution No. PW23-02 Deferring the Adjustment of Water Rates of the City of Clinton Oklahoma.</w:t>
      </w:r>
    </w:p>
    <w:p w14:paraId="0963A180" w14:textId="77777777" w:rsidR="006640FA" w:rsidRPr="00EC34D5" w:rsidRDefault="006640FA" w:rsidP="006640F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4E376E56" w14:textId="77777777" w:rsidR="006640FA" w:rsidRPr="00EC34D5" w:rsidRDefault="006640FA" w:rsidP="006640F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3F90B3FB" w14:textId="77777777" w:rsidR="006640FA" w:rsidRPr="00EC34D5" w:rsidRDefault="006640FA" w:rsidP="006640F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Aye:  Dowdell, </w:t>
      </w:r>
      <w:r>
        <w:rPr>
          <w:rFonts w:ascii="Arial" w:eastAsia="Times New Roman" w:hAnsi="Arial" w:cs="Arial"/>
          <w:snapToGrid w:val="0"/>
          <w:sz w:val="24"/>
          <w:szCs w:val="24"/>
        </w:rPr>
        <w:t xml:space="preserve">Hill, </w:t>
      </w: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Villanueva, Berrong </w:t>
      </w:r>
    </w:p>
    <w:p w14:paraId="2D557CC0" w14:textId="77777777" w:rsidR="006640FA" w:rsidRPr="00EC34D5" w:rsidRDefault="006640FA" w:rsidP="006640F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439FA00D" w14:textId="77777777" w:rsidR="006640FA" w:rsidRPr="00EC34D5" w:rsidRDefault="006640FA" w:rsidP="006640F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5DCBE571" w14:textId="77777777" w:rsidR="006640FA" w:rsidRPr="00EC34D5" w:rsidRDefault="006640FA" w:rsidP="006640F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Chairman declared the motion carried.</w:t>
      </w:r>
    </w:p>
    <w:p w14:paraId="5AABDE8D" w14:textId="77777777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E85A4A9" w14:textId="77777777" w:rsidR="0062360A" w:rsidRPr="00F4781B" w:rsidRDefault="0062360A" w:rsidP="0062360A">
      <w:pPr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  <w:r w:rsidRPr="358C0EAB">
        <w:rPr>
          <w:rFonts w:ascii="Arial" w:eastAsia="Times New Roman" w:hAnsi="Arial" w:cs="Arial"/>
          <w:b/>
          <w:bCs/>
          <w:sz w:val="24"/>
          <w:szCs w:val="24"/>
          <w:u w:val="single"/>
        </w:rPr>
        <w:t>AGENDA ITEM NO. 4 NEW BUSINESS (If any, pursuant to Section 311.9 of the Oklahoma Open Meeting Act)</w:t>
      </w:r>
    </w:p>
    <w:p w14:paraId="380AAE47" w14:textId="77777777" w:rsidR="0062360A" w:rsidRDefault="0062360A" w:rsidP="0062360A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0AAA297E" w14:textId="43A90228" w:rsidR="0062360A" w:rsidRPr="000B61A0" w:rsidRDefault="006A02EC" w:rsidP="0062360A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</w:rPr>
      </w:pPr>
      <w:r>
        <w:rPr>
          <w:rFonts w:ascii="Arial" w:eastAsia="Times New Roman" w:hAnsi="Arial" w:cs="Arial"/>
          <w:bCs/>
          <w:sz w:val="24"/>
          <w:szCs w:val="24"/>
        </w:rPr>
        <w:t>None</w:t>
      </w:r>
    </w:p>
    <w:p w14:paraId="3D066A37" w14:textId="77777777" w:rsidR="0062360A" w:rsidRPr="00F4781B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3A259699" w14:textId="77777777" w:rsidR="0062360A" w:rsidRPr="00F4781B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4781B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5: TRUSTEE COMMENTS</w:t>
      </w:r>
    </w:p>
    <w:p w14:paraId="4F0F4485" w14:textId="77777777" w:rsidR="0062360A" w:rsidRDefault="0062360A" w:rsidP="0062360A">
      <w:pPr>
        <w:spacing w:after="0" w:line="240" w:lineRule="auto"/>
        <w:jc w:val="both"/>
        <w:outlineLvl w:val="7"/>
        <w:rPr>
          <w:rFonts w:ascii="Arial" w:eastAsia="Times New Roman" w:hAnsi="Arial" w:cs="Arial"/>
          <w:sz w:val="24"/>
          <w:szCs w:val="24"/>
        </w:rPr>
      </w:pPr>
    </w:p>
    <w:p w14:paraId="17C49376" w14:textId="77777777" w:rsidR="0062360A" w:rsidRPr="009A152D" w:rsidRDefault="0062360A" w:rsidP="0062360A">
      <w:pPr>
        <w:spacing w:after="0" w:line="240" w:lineRule="auto"/>
        <w:jc w:val="both"/>
        <w:outlineLvl w:val="7"/>
        <w:rPr>
          <w:rFonts w:ascii="Arial" w:eastAsia="Times New Roman" w:hAnsi="Arial" w:cs="Arial"/>
          <w:sz w:val="24"/>
          <w:szCs w:val="24"/>
        </w:rPr>
      </w:pPr>
      <w:r w:rsidRPr="009A152D">
        <w:rPr>
          <w:rFonts w:ascii="Arial" w:eastAsia="Times New Roman" w:hAnsi="Arial" w:cs="Arial"/>
          <w:sz w:val="24"/>
          <w:szCs w:val="24"/>
        </w:rPr>
        <w:t>None</w:t>
      </w:r>
    </w:p>
    <w:p w14:paraId="6B59D3FB" w14:textId="77777777" w:rsidR="0062360A" w:rsidRPr="00F4781B" w:rsidRDefault="0062360A" w:rsidP="0062360A">
      <w:pPr>
        <w:spacing w:after="0" w:line="240" w:lineRule="auto"/>
        <w:jc w:val="both"/>
        <w:outlineLvl w:val="7"/>
        <w:rPr>
          <w:rFonts w:ascii="Arial" w:eastAsia="Times New Roman" w:hAnsi="Arial" w:cs="Arial"/>
          <w:b/>
          <w:bCs/>
          <w:sz w:val="24"/>
          <w:szCs w:val="24"/>
          <w:u w:val="single"/>
        </w:rPr>
      </w:pPr>
    </w:p>
    <w:p w14:paraId="70263446" w14:textId="77777777" w:rsidR="0062360A" w:rsidRPr="008408EA" w:rsidRDefault="0062360A" w:rsidP="0062360A">
      <w:pPr>
        <w:keepNext/>
        <w:widowControl w:val="0"/>
        <w:spacing w:after="0" w:line="240" w:lineRule="auto"/>
        <w:jc w:val="both"/>
        <w:outlineLvl w:val="7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72D728D2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6: MANAGER COMMENTS</w:t>
      </w:r>
    </w:p>
    <w:p w14:paraId="04B05772" w14:textId="77777777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14:paraId="7C17672F" w14:textId="77777777" w:rsidR="0062360A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>
        <w:rPr>
          <w:rFonts w:ascii="Arial" w:eastAsia="Times New Roman" w:hAnsi="Arial" w:cs="Arial"/>
          <w:snapToGrid w:val="0"/>
          <w:sz w:val="24"/>
          <w:szCs w:val="24"/>
        </w:rPr>
        <w:t>None</w:t>
      </w:r>
    </w:p>
    <w:p w14:paraId="28DE6DD0" w14:textId="77777777" w:rsidR="0062360A" w:rsidRPr="00F4781B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827823A" w14:textId="77777777" w:rsidR="0062360A" w:rsidRPr="00F4781B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  <w:r w:rsidRPr="00F4781B"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  <w:t>AGENDA ITEM NO. 7: ADJOURNMENT</w:t>
      </w:r>
    </w:p>
    <w:p w14:paraId="1EBBD7B8" w14:textId="77777777" w:rsidR="0062360A" w:rsidRPr="00F4781B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b/>
          <w:bCs/>
          <w:snapToGrid w:val="0"/>
          <w:sz w:val="24"/>
          <w:szCs w:val="24"/>
          <w:u w:val="single"/>
        </w:rPr>
      </w:pPr>
    </w:p>
    <w:p w14:paraId="274F7002" w14:textId="249A7944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Moved by Trustee </w:t>
      </w:r>
      <w:r w:rsidR="006A02EC">
        <w:rPr>
          <w:rFonts w:ascii="Arial" w:eastAsia="Times New Roman" w:hAnsi="Arial" w:cs="Arial"/>
          <w:snapToGrid w:val="0"/>
          <w:sz w:val="24"/>
          <w:szCs w:val="24"/>
        </w:rPr>
        <w:t>Dowdell</w:t>
      </w: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 and seconded by Trustee </w:t>
      </w:r>
      <w:r w:rsidR="006A02EC">
        <w:rPr>
          <w:rFonts w:ascii="Arial" w:eastAsia="Times New Roman" w:hAnsi="Arial" w:cs="Arial"/>
          <w:snapToGrid w:val="0"/>
          <w:sz w:val="24"/>
          <w:szCs w:val="24"/>
        </w:rPr>
        <w:t>Villanueva</w:t>
      </w:r>
      <w:r w:rsidRPr="00EC34D5">
        <w:rPr>
          <w:rFonts w:ascii="Arial" w:eastAsia="Times New Roman" w:hAnsi="Arial" w:cs="Arial"/>
          <w:snapToGrid w:val="0"/>
          <w:sz w:val="24"/>
          <w:szCs w:val="24"/>
        </w:rPr>
        <w:t xml:space="preserve"> to adjourn the meeting.</w:t>
      </w:r>
    </w:p>
    <w:p w14:paraId="2D88BF1D" w14:textId="77777777" w:rsidR="0062360A" w:rsidRPr="00EC34D5" w:rsidRDefault="0062360A" w:rsidP="0062360A">
      <w:pPr>
        <w:widowControl w:val="0"/>
        <w:spacing w:after="0" w:line="240" w:lineRule="auto"/>
        <w:jc w:val="both"/>
        <w:rPr>
          <w:rFonts w:ascii="Arial" w:eastAsia="Times New Roman" w:hAnsi="Arial" w:cs="Arial"/>
          <w:snapToGrid w:val="0"/>
          <w:sz w:val="24"/>
          <w:szCs w:val="24"/>
        </w:rPr>
      </w:pPr>
    </w:p>
    <w:p w14:paraId="721892D3" w14:textId="77777777" w:rsidR="0062360A" w:rsidRPr="00EC34D5" w:rsidRDefault="0062360A" w:rsidP="0062360A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Chairman put the motion to a roll call vote:</w:t>
      </w:r>
    </w:p>
    <w:p w14:paraId="33C599F2" w14:textId="77777777" w:rsidR="0062360A" w:rsidRPr="00EC34D5" w:rsidRDefault="0062360A" w:rsidP="0062360A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3EAFA4F7" w14:textId="2D36EA70" w:rsidR="0062360A" w:rsidRPr="00EC34D5" w:rsidRDefault="0062360A" w:rsidP="0062360A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Aye:   Dowdell, </w:t>
      </w:r>
      <w:r w:rsidR="006A02EC">
        <w:rPr>
          <w:rFonts w:ascii="Arial" w:eastAsia="Times New Roman" w:hAnsi="Arial" w:cs="Arial"/>
          <w:bCs/>
          <w:snapToGrid w:val="0"/>
          <w:sz w:val="24"/>
          <w:szCs w:val="24"/>
        </w:rPr>
        <w:t>Hill</w:t>
      </w:r>
      <w:r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, </w:t>
      </w:r>
      <w:r w:rsidRPr="00EC34D5">
        <w:rPr>
          <w:rFonts w:ascii="Arial" w:eastAsia="Times New Roman" w:hAnsi="Arial" w:cs="Arial"/>
          <w:bCs/>
          <w:snapToGrid w:val="0"/>
          <w:sz w:val="24"/>
          <w:szCs w:val="24"/>
        </w:rPr>
        <w:t xml:space="preserve">Villanueva, Berrong </w:t>
      </w:r>
    </w:p>
    <w:p w14:paraId="73587F94" w14:textId="77777777" w:rsidR="0062360A" w:rsidRPr="00EC34D5" w:rsidRDefault="0062360A" w:rsidP="0062360A">
      <w:pPr>
        <w:widowControl w:val="0"/>
        <w:spacing w:after="0" w:line="240" w:lineRule="auto"/>
        <w:rPr>
          <w:rFonts w:ascii="Arial" w:eastAsia="Times New Roman" w:hAnsi="Arial" w:cs="Arial"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snapToGrid w:val="0"/>
          <w:sz w:val="24"/>
          <w:szCs w:val="24"/>
        </w:rPr>
        <w:t>Nay:  None</w:t>
      </w:r>
    </w:p>
    <w:p w14:paraId="25234787" w14:textId="77777777" w:rsidR="0062360A" w:rsidRPr="00EC34D5" w:rsidRDefault="0062360A" w:rsidP="0062360A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</w:p>
    <w:p w14:paraId="557BDC22" w14:textId="4229277E" w:rsidR="0062360A" w:rsidRPr="00EC34D5" w:rsidRDefault="0062360A" w:rsidP="0062360A">
      <w:pPr>
        <w:widowControl w:val="0"/>
        <w:spacing w:after="0" w:line="240" w:lineRule="auto"/>
        <w:rPr>
          <w:rFonts w:ascii="Arial" w:eastAsia="Times New Roman" w:hAnsi="Arial" w:cs="Arial"/>
          <w:bCs/>
          <w:snapToGrid w:val="0"/>
          <w:sz w:val="24"/>
          <w:szCs w:val="24"/>
        </w:rPr>
      </w:pPr>
      <w:r w:rsidRPr="00EC34D5">
        <w:rPr>
          <w:rFonts w:ascii="Arial" w:eastAsia="Times New Roman" w:hAnsi="Arial" w:cs="Arial"/>
          <w:bCs/>
          <w:snapToGrid w:val="0"/>
          <w:sz w:val="24"/>
          <w:szCs w:val="24"/>
        </w:rPr>
        <w:t>Chairman declared the meeting adjourned at 5:</w:t>
      </w:r>
      <w:r w:rsidR="006A02EC">
        <w:rPr>
          <w:rFonts w:ascii="Arial" w:eastAsia="Times New Roman" w:hAnsi="Arial" w:cs="Arial"/>
          <w:bCs/>
          <w:snapToGrid w:val="0"/>
          <w:sz w:val="24"/>
          <w:szCs w:val="24"/>
        </w:rPr>
        <w:t>35</w:t>
      </w:r>
      <w:r w:rsidRPr="00EC34D5">
        <w:rPr>
          <w:rFonts w:ascii="Arial" w:eastAsia="Times New Roman" w:hAnsi="Arial" w:cs="Arial"/>
          <w:bCs/>
          <w:snapToGrid w:val="0"/>
          <w:sz w:val="24"/>
          <w:szCs w:val="24"/>
        </w:rPr>
        <w:t>p.m.</w:t>
      </w:r>
    </w:p>
    <w:p w14:paraId="0BB8F93E" w14:textId="77777777" w:rsidR="0062360A" w:rsidRDefault="0062360A" w:rsidP="0062360A">
      <w:pPr>
        <w:widowControl w:val="0"/>
        <w:spacing w:after="0" w:line="240" w:lineRule="auto"/>
        <w:rPr>
          <w:rFonts w:ascii="Arial" w:eastAsia="Times New Roman" w:hAnsi="Arial" w:cs="Arial"/>
          <w:sz w:val="24"/>
          <w:szCs w:val="24"/>
        </w:rPr>
      </w:pPr>
    </w:p>
    <w:p w14:paraId="523E80C9" w14:textId="77777777" w:rsidR="0062360A" w:rsidRPr="00F4781B" w:rsidRDefault="0062360A" w:rsidP="0062360A">
      <w:pPr>
        <w:spacing w:after="0"/>
        <w:jc w:val="both"/>
        <w:rPr>
          <w:rFonts w:ascii="Arial" w:hAnsi="Arial" w:cs="Arial"/>
          <w:sz w:val="24"/>
          <w:szCs w:val="24"/>
        </w:rPr>
      </w:pPr>
      <w:r w:rsidRPr="00F4781B">
        <w:rPr>
          <w:rFonts w:ascii="Arial" w:hAnsi="Arial" w:cs="Arial"/>
          <w:sz w:val="24"/>
          <w:szCs w:val="24"/>
        </w:rPr>
        <w:t>_____________________________________</w:t>
      </w:r>
      <w:r w:rsidRPr="00F4781B">
        <w:br/>
      </w:r>
      <w:r w:rsidRPr="00F4781B">
        <w:rPr>
          <w:rFonts w:ascii="Arial" w:hAnsi="Arial" w:cs="Arial"/>
          <w:sz w:val="24"/>
          <w:szCs w:val="24"/>
        </w:rPr>
        <w:t>Date Approved</w:t>
      </w:r>
    </w:p>
    <w:p w14:paraId="42DF80E0" w14:textId="77777777" w:rsidR="0062360A" w:rsidRDefault="0062360A" w:rsidP="0062360A">
      <w:pPr>
        <w:jc w:val="both"/>
      </w:pPr>
      <w:r w:rsidRPr="00F4781B">
        <w:rPr>
          <w:rFonts w:ascii="Arial" w:hAnsi="Arial" w:cs="Arial"/>
          <w:sz w:val="24"/>
          <w:szCs w:val="24"/>
        </w:rPr>
        <w:t>____________________________________</w:t>
      </w:r>
      <w:r w:rsidRPr="00F4781B">
        <w:br/>
      </w:r>
      <w:r w:rsidRPr="00F4781B">
        <w:rPr>
          <w:rFonts w:ascii="Arial" w:hAnsi="Arial" w:cs="Arial"/>
          <w:sz w:val="24"/>
          <w:szCs w:val="24"/>
        </w:rPr>
        <w:t>David D. Berrong, Chairman</w:t>
      </w:r>
    </w:p>
    <w:p w14:paraId="135FF3C2" w14:textId="77777777" w:rsidR="0062360A" w:rsidRDefault="0062360A" w:rsidP="0062360A"/>
    <w:p w14:paraId="63171FE8" w14:textId="77777777" w:rsidR="0062360A" w:rsidRDefault="0062360A" w:rsidP="0062360A"/>
    <w:p w14:paraId="092FFD99" w14:textId="77777777" w:rsidR="0062360A" w:rsidRDefault="0062360A" w:rsidP="0062360A"/>
    <w:p w14:paraId="112082CB" w14:textId="77777777" w:rsidR="0062360A" w:rsidRDefault="0062360A" w:rsidP="0062360A"/>
    <w:p w14:paraId="27465FAB" w14:textId="77777777" w:rsidR="0062360A" w:rsidRDefault="0062360A" w:rsidP="0062360A"/>
    <w:p w14:paraId="51D0E642" w14:textId="77777777" w:rsidR="0062360A" w:rsidRDefault="0062360A" w:rsidP="0062360A"/>
    <w:p w14:paraId="561E4239" w14:textId="77777777" w:rsidR="0062360A" w:rsidRDefault="0062360A" w:rsidP="0062360A"/>
    <w:p w14:paraId="61DF7326" w14:textId="77777777" w:rsidR="0062360A" w:rsidRDefault="0062360A" w:rsidP="0062360A"/>
    <w:p w14:paraId="54516EF7" w14:textId="77777777" w:rsidR="0062360A" w:rsidRDefault="0062360A" w:rsidP="0062360A"/>
    <w:p w14:paraId="531AE4BA" w14:textId="77777777" w:rsidR="0062360A" w:rsidRDefault="0062360A" w:rsidP="0062360A"/>
    <w:p w14:paraId="6A18989F" w14:textId="77777777" w:rsidR="0062360A" w:rsidRDefault="0062360A"/>
    <w:sectPr w:rsidR="0062360A" w:rsidSect="007B0C76"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3813A2E"/>
    <w:multiLevelType w:val="hybridMultilevel"/>
    <w:tmpl w:val="0B203B24"/>
    <w:lvl w:ilvl="0" w:tplc="2A7AE7BE">
      <w:start w:val="1"/>
      <w:numFmt w:val="upperLetter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 w15:restartNumberingAfterBreak="0">
    <w:nsid w:val="25555434"/>
    <w:multiLevelType w:val="hybridMultilevel"/>
    <w:tmpl w:val="354891C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AD3A89"/>
    <w:multiLevelType w:val="hybridMultilevel"/>
    <w:tmpl w:val="9F60C516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72879737">
    <w:abstractNumId w:val="0"/>
  </w:num>
  <w:num w:numId="2" w16cid:durableId="425880019">
    <w:abstractNumId w:val="1"/>
  </w:num>
  <w:num w:numId="3" w16cid:durableId="14636596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360A"/>
    <w:rsid w:val="001A2623"/>
    <w:rsid w:val="00375E8C"/>
    <w:rsid w:val="0062360A"/>
    <w:rsid w:val="006640FA"/>
    <w:rsid w:val="006A02EC"/>
    <w:rsid w:val="006C1D33"/>
    <w:rsid w:val="007B0C76"/>
    <w:rsid w:val="008F625B"/>
    <w:rsid w:val="00975154"/>
    <w:rsid w:val="009759EC"/>
    <w:rsid w:val="00AD207C"/>
    <w:rsid w:val="00B16076"/>
    <w:rsid w:val="00EB5A10"/>
    <w:rsid w:val="00F03F18"/>
    <w:rsid w:val="1B75F9FA"/>
    <w:rsid w:val="1E622E1D"/>
    <w:rsid w:val="281E56AF"/>
    <w:rsid w:val="5153E8E5"/>
    <w:rsid w:val="7E447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7216AC"/>
  <w15:docId w15:val="{12A67578-BDC7-4219-A556-01C3CC0C3D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2360A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2360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CDEF4FA4FF2E949BF892E1AE9507F7E" ma:contentTypeVersion="15" ma:contentTypeDescription="Create a new document." ma:contentTypeScope="" ma:versionID="f00d0cb019d9ac7ffeb97e88045dc292">
  <xsd:schema xmlns:xsd="http://www.w3.org/2001/XMLSchema" xmlns:xs="http://www.w3.org/2001/XMLSchema" xmlns:p="http://schemas.microsoft.com/office/2006/metadata/properties" xmlns:ns2="335e1252-eaad-47db-b621-d0598f5d04d3" xmlns:ns3="22801e8a-5fbe-48ff-922f-50bd969b93aa" targetNamespace="http://schemas.microsoft.com/office/2006/metadata/properties" ma:root="true" ma:fieldsID="d5b85df32cebf26c598cb32fe86f93cb" ns2:_="" ns3:_="">
    <xsd:import namespace="335e1252-eaad-47db-b621-d0598f5d04d3"/>
    <xsd:import namespace="22801e8a-5fbe-48ff-922f-50bd969b93a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35e1252-eaad-47db-b621-d0598f5d04d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19" nillable="true" ma:taxonomy="true" ma:internalName="lcf76f155ced4ddcb4097134ff3c332f" ma:taxonomyFieldName="MediaServiceImageTags" ma:displayName="Image Tags" ma:readOnly="false" ma:fieldId="{5cf76f15-5ced-4ddc-b409-7134ff3c332f}" ma:taxonomyMulti="true" ma:sspId="447a0469-f25e-49b4-bd8f-0596fb40e64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2801e8a-5fbe-48ff-922f-50bd969b93aa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633036f-8fcb-43bd-98c0-8e77535050ab}" ma:internalName="TaxCatchAll" ma:showField="CatchAllData" ma:web="22801e8a-5fbe-48ff-922f-50bd969b93a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335e1252-eaad-47db-b621-d0598f5d04d3">
      <Terms xmlns="http://schemas.microsoft.com/office/infopath/2007/PartnerControls"/>
    </lcf76f155ced4ddcb4097134ff3c332f>
    <TaxCatchAll xmlns="22801e8a-5fbe-48ff-922f-50bd969b93aa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3606BF7-5351-4B6C-A189-6BF7546F81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35e1252-eaad-47db-b621-d0598f5d04d3"/>
    <ds:schemaRef ds:uri="22801e8a-5fbe-48ff-922f-50bd969b93a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FC182C2-3088-4510-B6B8-13EF718494A4}">
  <ds:schemaRefs>
    <ds:schemaRef ds:uri="http://schemas.microsoft.com/office/2006/metadata/properties"/>
    <ds:schemaRef ds:uri="http://schemas.microsoft.com/office/infopath/2007/PartnerControls"/>
    <ds:schemaRef ds:uri="335e1252-eaad-47db-b621-d0598f5d04d3"/>
    <ds:schemaRef ds:uri="22801e8a-5fbe-48ff-922f-50bd969b93aa"/>
  </ds:schemaRefs>
</ds:datastoreItem>
</file>

<file path=customXml/itemProps3.xml><?xml version="1.0" encoding="utf-8"?>
<ds:datastoreItem xmlns:ds="http://schemas.openxmlformats.org/officeDocument/2006/customXml" ds:itemID="{FF3A9149-428E-4869-8707-462BAD9A37A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Jones</dc:creator>
  <cp:keywords/>
  <dc:description/>
  <cp:lastModifiedBy>Amy Jones</cp:lastModifiedBy>
  <cp:revision>9</cp:revision>
  <dcterms:created xsi:type="dcterms:W3CDTF">2023-12-13T17:43:00Z</dcterms:created>
  <dcterms:modified xsi:type="dcterms:W3CDTF">2023-12-29T17:04:00Z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0x0101006CDEF4FA4FF2E949BF892E1AE9507F7E</vt:lpwstr>
  </property>
  <property fmtid="{D5CDD505-2E9C-101B-9397-08002B2CF9AE}" pid="3" name="MediaServiceImageTags">
    <vt:lpwstr/>
  </property>
</Properties>
</file>