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5A2D7" w14:textId="77777777" w:rsidR="00687BD5" w:rsidRPr="00E85DDA" w:rsidRDefault="00687BD5" w:rsidP="00687BD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REGULAR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MEETING</w:t>
      </w:r>
    </w:p>
    <w:p w14:paraId="19C4FA55" w14:textId="77777777" w:rsidR="00687BD5" w:rsidRDefault="00687BD5" w:rsidP="00687BD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CLINTON ECONOMIC DEVELOPMENT AUTHORITY</w:t>
      </w:r>
    </w:p>
    <w:p w14:paraId="34C45BC2" w14:textId="7286AE27" w:rsidR="00687BD5" w:rsidRPr="00E85DDA" w:rsidRDefault="00687BD5" w:rsidP="00687BD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TUESDAY, NOVEMBER 14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3</w:t>
      </w:r>
    </w:p>
    <w:p w14:paraId="6C00E2E3" w14:textId="77777777" w:rsidR="00687BD5" w:rsidRPr="00E85DDA" w:rsidRDefault="00687BD5" w:rsidP="00687BD5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16"/>
          <w:szCs w:val="16"/>
        </w:rPr>
      </w:pPr>
    </w:p>
    <w:p w14:paraId="790D0E41" w14:textId="52A44044" w:rsidR="00687BD5" w:rsidRPr="00E85DDA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held in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November 14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4:00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November 9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3:00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.m.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04E8D41F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731E4A27" w14:textId="77777777" w:rsidR="00687BD5" w:rsidRPr="00E85DDA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</w:rPr>
        <w:t>TRUSTEES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Ken Baker, Russ Meacham, Max McKinsey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John Cornell, </w:t>
      </w:r>
      <w:r w:rsidRPr="29D2B42C">
        <w:rPr>
          <w:rFonts w:ascii="Arial" w:eastAsia="Times New Roman" w:hAnsi="Arial" w:cs="Arial"/>
          <w:sz w:val="24"/>
          <w:szCs w:val="24"/>
        </w:rPr>
        <w:t>Canda Dupree (absent</w:t>
      </w:r>
      <w:r w:rsidRPr="17CEE459">
        <w:rPr>
          <w:rFonts w:ascii="Arial" w:eastAsia="Times New Roman" w:hAnsi="Arial" w:cs="Arial"/>
          <w:sz w:val="24"/>
          <w:szCs w:val="24"/>
        </w:rPr>
        <w:t>).</w:t>
      </w:r>
    </w:p>
    <w:p w14:paraId="6C0FB067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EX OFFICIO: </w:t>
      </w:r>
      <w:r w:rsidRPr="3A08BC9F">
        <w:rPr>
          <w:rFonts w:ascii="Arial" w:eastAsia="Times New Roman" w:hAnsi="Arial" w:cs="Arial"/>
          <w:snapToGrid w:val="0"/>
          <w:sz w:val="24"/>
          <w:szCs w:val="24"/>
        </w:rPr>
        <w:t xml:space="preserve">Mayor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David Berrong</w:t>
      </w:r>
    </w:p>
    <w:p w14:paraId="30EF5189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2E9F865C">
        <w:rPr>
          <w:rFonts w:ascii="Arial" w:eastAsia="Times New Roman" w:hAnsi="Arial" w:cs="Arial"/>
          <w:b/>
          <w:bCs/>
          <w:sz w:val="24"/>
          <w:szCs w:val="24"/>
        </w:rPr>
        <w:t xml:space="preserve">MANAGER:  </w:t>
      </w:r>
      <w:r w:rsidRPr="2E9F865C">
        <w:rPr>
          <w:rFonts w:ascii="Arial" w:eastAsia="Times New Roman" w:hAnsi="Arial" w:cs="Arial"/>
          <w:sz w:val="24"/>
          <w:szCs w:val="24"/>
        </w:rPr>
        <w:t>Robert Johnston</w:t>
      </w:r>
    </w:p>
    <w:p w14:paraId="6817C0D2" w14:textId="77777777" w:rsidR="00687BD5" w:rsidRPr="00755E7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ATTORNEY: </w:t>
      </w:r>
      <w:r>
        <w:rPr>
          <w:rFonts w:ascii="Arial" w:eastAsia="Times New Roman" w:hAnsi="Arial" w:cs="Arial"/>
          <w:snapToGrid w:val="0"/>
          <w:sz w:val="24"/>
          <w:szCs w:val="24"/>
        </w:rPr>
        <w:t>Ryan Meacham (absent)</w:t>
      </w:r>
    </w:p>
    <w:p w14:paraId="724D2023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ED DIRECTOR: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Roland Mower</w:t>
      </w:r>
    </w:p>
    <w:p w14:paraId="13D6D57B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TREASURER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Debra Blanchard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(absent)</w:t>
      </w:r>
    </w:p>
    <w:p w14:paraId="33C87F6A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CLERK: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2DCCD409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NEWS MEDIA: </w:t>
      </w:r>
      <w:r w:rsidRPr="0CAA6EFA">
        <w:rPr>
          <w:rFonts w:ascii="Arial" w:eastAsia="Times New Roman" w:hAnsi="Arial" w:cs="Arial"/>
          <w:snapToGrid w:val="0"/>
          <w:sz w:val="24"/>
          <w:szCs w:val="24"/>
        </w:rPr>
        <w:t>Nydia Campbell</w:t>
      </w:r>
    </w:p>
    <w:p w14:paraId="25EF1E89" w14:textId="77777777" w:rsidR="00687BD5" w:rsidRPr="00EB54E1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OTHERS: </w:t>
      </w:r>
      <w:r w:rsidRPr="1E262C70">
        <w:rPr>
          <w:rFonts w:ascii="Arial" w:eastAsia="Times New Roman" w:hAnsi="Arial" w:cs="Arial"/>
          <w:snapToGrid w:val="0"/>
        </w:rPr>
        <w:t>None</w:t>
      </w:r>
      <w:r w:rsidRPr="4195FD60">
        <w:rPr>
          <w:rFonts w:ascii="Arial" w:eastAsia="Times New Roman" w:hAnsi="Arial" w:cs="Arial"/>
          <w:snapToGrid w:val="0"/>
        </w:rPr>
        <w:t>.</w:t>
      </w:r>
    </w:p>
    <w:p w14:paraId="61732943" w14:textId="77777777" w:rsidR="00687BD5" w:rsidRPr="00E85DDA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16"/>
          <w:szCs w:val="16"/>
        </w:rPr>
      </w:pPr>
    </w:p>
    <w:p w14:paraId="1A02D1B9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ITEMS </w:t>
      </w:r>
    </w:p>
    <w:p w14:paraId="79346CA3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</w:p>
    <w:p w14:paraId="6B389F86" w14:textId="77777777" w:rsidR="00687BD5" w:rsidRPr="00E4193C" w:rsidRDefault="00687BD5" w:rsidP="00687BD5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4193C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CALL TO ORDER</w:t>
      </w:r>
    </w:p>
    <w:p w14:paraId="764CD0B0" w14:textId="77777777" w:rsidR="00687BD5" w:rsidRPr="00E85DDA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0"/>
          <w:szCs w:val="20"/>
        </w:rPr>
      </w:pPr>
    </w:p>
    <w:p w14:paraId="7BEED743" w14:textId="47F57CD8" w:rsidR="00687BD5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Ken Baker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called the meeting to order at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4:04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14C511C4" w14:textId="77777777" w:rsidR="00687BD5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7473962" w14:textId="77777777" w:rsidR="00687BD5" w:rsidRDefault="00687BD5" w:rsidP="00687BD5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CONSENT AGENDA</w:t>
      </w:r>
    </w:p>
    <w:p w14:paraId="327152BF" w14:textId="77777777" w:rsidR="00687BD5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408043AD" w14:textId="10545C92" w:rsidR="00687BD5" w:rsidRDefault="00687BD5" w:rsidP="00687BD5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Minutes of the September 26, 2023 and October 24, 2023, Regular Meeting </w:t>
      </w:r>
    </w:p>
    <w:p w14:paraId="13B118F8" w14:textId="77777777" w:rsidR="00687BD5" w:rsidRDefault="00687BD5" w:rsidP="00687BD5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Claims</w:t>
      </w:r>
    </w:p>
    <w:p w14:paraId="0C17A2C3" w14:textId="77777777" w:rsidR="00687BD5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1CBBCF4" w14:textId="098088D4" w:rsidR="00687BD5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Motion was made Trustee Russ Meacham and seconded by Trustee John Cornell to approve the consent agenda presented today.  </w:t>
      </w:r>
    </w:p>
    <w:p w14:paraId="001C9345" w14:textId="77777777" w:rsidR="00687BD5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34A5B24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369750D6" w14:textId="77777777" w:rsidR="00687BD5" w:rsidRPr="00C846EC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6604E660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Lee,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6506D966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52CF06CE" w14:textId="77777777" w:rsidR="00687BD5" w:rsidRPr="008E05F0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6B44E420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4CF090EB" w14:textId="77777777" w:rsidR="00687BD5" w:rsidRPr="00380229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3F4536C" w14:textId="77777777" w:rsidR="00687BD5" w:rsidRPr="00380229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0F313E17" w14:textId="77777777" w:rsidR="00687BD5" w:rsidRPr="00755E7A" w:rsidRDefault="00687BD5" w:rsidP="00687BD5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755E7A">
        <w:rPr>
          <w:rFonts w:ascii="Arial" w:eastAsia="Times New Roman" w:hAnsi="Arial" w:cs="Arial"/>
          <w:b/>
          <w:bCs/>
          <w:snapToGrid w:val="0"/>
          <w:sz w:val="24"/>
          <w:szCs w:val="24"/>
        </w:rPr>
        <w:t>DISCUSSION, CONSIDERATION AND POSSIBLE ACTION REGARDING:</w:t>
      </w:r>
    </w:p>
    <w:p w14:paraId="6F27A263" w14:textId="77777777" w:rsidR="00687BD5" w:rsidRPr="00E85DDA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84FFD64" w14:textId="77777777" w:rsidR="00C0548B" w:rsidRDefault="00687BD5" w:rsidP="00687BD5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Request for Executive Session, Pursuant to title 25 OK Statutes Section 307 (B) 1 of the Oklahoma Open Meeting Act for Discussing the Employment, Hiring, Appointment, Promotion, Demotion, Disciplining or Resignation of any Individual Salaried Public Officer or E</w:t>
      </w:r>
      <w:r w:rsidR="00C0548B">
        <w:rPr>
          <w:rFonts w:ascii="Arial" w:eastAsia="Times New Roman" w:hAnsi="Arial" w:cs="Arial"/>
          <w:b/>
          <w:bCs/>
          <w:snapToGrid w:val="0"/>
          <w:sz w:val="24"/>
          <w:szCs w:val="24"/>
        </w:rPr>
        <w:t>mployee: Economic Development Director Roland Mower</w:t>
      </w:r>
    </w:p>
    <w:p w14:paraId="2AAAB2A2" w14:textId="77777777" w:rsidR="00C0548B" w:rsidRDefault="00C0548B" w:rsidP="00C0548B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3CA08D37" w14:textId="3174E03E" w:rsidR="00C0548B" w:rsidRDefault="00C0548B" w:rsidP="00C0548B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John Cornell to </w:t>
      </w:r>
      <w:r w:rsidRPr="00C0548B">
        <w:rPr>
          <w:rFonts w:ascii="Arial" w:eastAsia="Times New Roman" w:hAnsi="Arial" w:cs="Arial"/>
          <w:snapToGrid w:val="0"/>
          <w:sz w:val="24"/>
          <w:szCs w:val="24"/>
        </w:rPr>
        <w:t>Request for Executive Session, Pursuant to title 25 OK Statutes Section 307 (B) 1 of the Oklahoma Open Meeting Act for Discussing the Employment, Hiring, Appointment, Promotion, Demotion, Disciplining or Resignation of any Individual Salaried Public Officer or Employee: Economic Development Director Roland Mower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at 4:04 p.m. and to invite City Manager Robert Johnston to attend.</w:t>
      </w:r>
    </w:p>
    <w:p w14:paraId="795307D8" w14:textId="77777777" w:rsidR="00C0548B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1B520BCC" w14:textId="0928B276" w:rsidR="00C0548B" w:rsidRPr="00E85DDA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359B50B9" w14:textId="77777777" w:rsidR="00C0548B" w:rsidRPr="00C846EC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2274AB37" w14:textId="77777777" w:rsidR="00C0548B" w:rsidRPr="00E85DDA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Lee,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70D926EF" w14:textId="77777777" w:rsidR="00C0548B" w:rsidRPr="00E85DDA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55B78361" w14:textId="77777777" w:rsidR="00C0548B" w:rsidRPr="008E05F0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7C37F115" w14:textId="77777777" w:rsidR="00C0548B" w:rsidRPr="00E85DDA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77F568B9" w14:textId="77777777" w:rsidR="00C0548B" w:rsidRDefault="00C0548B" w:rsidP="00C0548B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7886023" w14:textId="7B2D2CC5" w:rsidR="00C0548B" w:rsidRDefault="00C0548B" w:rsidP="00687BD5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Reconvene from Executive Session</w:t>
      </w:r>
    </w:p>
    <w:p w14:paraId="7D4D64AD" w14:textId="77777777" w:rsidR="00C0548B" w:rsidRDefault="00C0548B" w:rsidP="00C0548B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5CF32FB8" w14:textId="359B6F30" w:rsidR="00C0548B" w:rsidRPr="00C0548B" w:rsidRDefault="00C0548B" w:rsidP="00C0548B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C0548B">
        <w:rPr>
          <w:rFonts w:ascii="Arial" w:eastAsia="Times New Roman" w:hAnsi="Arial" w:cs="Arial"/>
          <w:snapToGrid w:val="0"/>
          <w:sz w:val="24"/>
          <w:szCs w:val="24"/>
        </w:rPr>
        <w:t>Motion was made by Trustee Russ Meacham and seconded by Trustee John Cornell to reconvene from Executive Session at 4:35 p.m.</w:t>
      </w:r>
    </w:p>
    <w:p w14:paraId="14F0109B" w14:textId="77777777" w:rsidR="00C0548B" w:rsidRDefault="00C0548B" w:rsidP="00C0548B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0E558F7A" w14:textId="77777777" w:rsidR="00C0548B" w:rsidRPr="00E85DDA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036DF744" w14:textId="77777777" w:rsidR="00C0548B" w:rsidRPr="00C846EC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2CB3AB2B" w14:textId="77777777" w:rsidR="00C0548B" w:rsidRPr="00E85DDA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Lee,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03BA64B2" w14:textId="77777777" w:rsidR="00C0548B" w:rsidRPr="00E85DDA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20B5AC80" w14:textId="77777777" w:rsidR="00C0548B" w:rsidRPr="008E05F0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74A767F0" w14:textId="77777777" w:rsidR="00C0548B" w:rsidRPr="00E85DDA" w:rsidRDefault="00C0548B" w:rsidP="00C0548B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41239D47" w14:textId="77777777" w:rsidR="00C0548B" w:rsidRDefault="00C0548B" w:rsidP="00C0548B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4DA62D85" w14:textId="77777777" w:rsidR="00C0548B" w:rsidRDefault="00C0548B" w:rsidP="00687BD5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Any Action(s) Arising Out of the Executive Session </w:t>
      </w:r>
    </w:p>
    <w:p w14:paraId="47B9EBB2" w14:textId="77777777" w:rsidR="00C0548B" w:rsidRDefault="00C0548B" w:rsidP="00687BD5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bookmarkStart w:id="0" w:name="_Hlk147386683"/>
    </w:p>
    <w:p w14:paraId="24BD46CE" w14:textId="5CDDE77C" w:rsidR="00687BD5" w:rsidRDefault="00C0548B" w:rsidP="00C0548B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Chairman Baker reported no action. </w:t>
      </w:r>
    </w:p>
    <w:p w14:paraId="0C520051" w14:textId="77777777" w:rsidR="00687BD5" w:rsidRPr="005F715C" w:rsidRDefault="00687BD5" w:rsidP="00687BD5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bookmarkEnd w:id="0"/>
    <w:p w14:paraId="40E2CEBC" w14:textId="77777777" w:rsidR="00687BD5" w:rsidRDefault="00687BD5" w:rsidP="00687BD5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NEW BUSINESS (If any, pursuant to section 311.9 of the Oklahoma Open Meeting Act.)</w:t>
      </w:r>
    </w:p>
    <w:p w14:paraId="5821DBAF" w14:textId="77777777" w:rsidR="00687BD5" w:rsidRDefault="00687BD5" w:rsidP="00687BD5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25F5BD2A" w14:textId="77777777" w:rsidR="00687BD5" w:rsidRPr="00E85DDA" w:rsidRDefault="00687BD5" w:rsidP="00687BD5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5F66C002" w14:textId="77777777" w:rsidR="00687BD5" w:rsidRPr="00E85DDA" w:rsidRDefault="00687BD5" w:rsidP="00687BD5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0"/>
          <w:szCs w:val="20"/>
          <w:u w:val="single"/>
        </w:rPr>
      </w:pPr>
    </w:p>
    <w:p w14:paraId="03E0FF12" w14:textId="77777777" w:rsidR="00687BD5" w:rsidRDefault="00687BD5" w:rsidP="00687BD5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TRUSTEES’ COMMENTS</w:t>
      </w:r>
    </w:p>
    <w:p w14:paraId="69A6100E" w14:textId="77777777" w:rsidR="00687BD5" w:rsidRDefault="00687BD5" w:rsidP="00687BD5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22C2E3F8" w14:textId="77777777" w:rsidR="00687BD5" w:rsidRPr="005E3919" w:rsidRDefault="00687BD5" w:rsidP="00687BD5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5E3919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29B076BD" w14:textId="77777777" w:rsidR="00687BD5" w:rsidRDefault="00687BD5" w:rsidP="00687BD5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71C7FBBC" w14:textId="77777777" w:rsidR="00687BD5" w:rsidRPr="00E85DDA" w:rsidRDefault="00687BD5" w:rsidP="00687BD5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DIRECTOR’S COMMENTS</w:t>
      </w:r>
    </w:p>
    <w:p w14:paraId="20115BA7" w14:textId="77777777" w:rsidR="00687BD5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54F5CEFD" w14:textId="76D2FA36" w:rsidR="00687BD5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509C94A7">
        <w:rPr>
          <w:rFonts w:ascii="Arial" w:eastAsia="Times New Roman" w:hAnsi="Arial" w:cs="Arial"/>
          <w:sz w:val="24"/>
          <w:szCs w:val="24"/>
        </w:rPr>
        <w:t xml:space="preserve">Roland Mower, Economic Development Director reported to the Authority that he will be attending the </w:t>
      </w:r>
      <w:r w:rsidR="2F9AA9B0" w:rsidRPr="509C94A7">
        <w:rPr>
          <w:rFonts w:ascii="Arial" w:eastAsia="Times New Roman" w:hAnsi="Arial" w:cs="Arial"/>
          <w:sz w:val="24"/>
          <w:szCs w:val="24"/>
        </w:rPr>
        <w:t>ICSC</w:t>
      </w:r>
      <w:r w:rsidRPr="509C94A7">
        <w:rPr>
          <w:rFonts w:ascii="Arial" w:eastAsia="Times New Roman" w:hAnsi="Arial" w:cs="Arial"/>
          <w:sz w:val="24"/>
          <w:szCs w:val="24"/>
        </w:rPr>
        <w:t xml:space="preserve"> Retail Meeting </w:t>
      </w:r>
      <w:r w:rsidR="0CBBB70A" w:rsidRPr="509C94A7">
        <w:rPr>
          <w:rFonts w:ascii="Arial" w:eastAsia="Times New Roman" w:hAnsi="Arial" w:cs="Arial"/>
          <w:sz w:val="24"/>
          <w:szCs w:val="24"/>
        </w:rPr>
        <w:t xml:space="preserve">in </w:t>
      </w:r>
      <w:r w:rsidRPr="509C94A7">
        <w:rPr>
          <w:rFonts w:ascii="Arial" w:eastAsia="Times New Roman" w:hAnsi="Arial" w:cs="Arial"/>
          <w:sz w:val="24"/>
          <w:szCs w:val="24"/>
        </w:rPr>
        <w:t>Dallas</w:t>
      </w:r>
      <w:r w:rsidR="5D254A90" w:rsidRPr="509C94A7">
        <w:rPr>
          <w:rFonts w:ascii="Arial" w:eastAsia="Times New Roman" w:hAnsi="Arial" w:cs="Arial"/>
          <w:sz w:val="24"/>
          <w:szCs w:val="24"/>
        </w:rPr>
        <w:t xml:space="preserve"> in early January</w:t>
      </w:r>
      <w:r w:rsidRPr="509C94A7">
        <w:rPr>
          <w:rFonts w:ascii="Arial" w:eastAsia="Times New Roman" w:hAnsi="Arial" w:cs="Arial"/>
          <w:sz w:val="24"/>
          <w:szCs w:val="24"/>
        </w:rPr>
        <w:t xml:space="preserve">. </w:t>
      </w:r>
      <w:r w:rsidR="00C0548B" w:rsidRPr="509C94A7">
        <w:rPr>
          <w:rFonts w:ascii="Arial" w:eastAsia="Times New Roman" w:hAnsi="Arial" w:cs="Arial"/>
          <w:sz w:val="24"/>
          <w:szCs w:val="24"/>
        </w:rPr>
        <w:t xml:space="preserve">He also </w:t>
      </w:r>
      <w:r w:rsidR="001850E0" w:rsidRPr="509C94A7">
        <w:rPr>
          <w:rFonts w:ascii="Arial" w:eastAsia="Times New Roman" w:hAnsi="Arial" w:cs="Arial"/>
          <w:sz w:val="24"/>
          <w:szCs w:val="24"/>
        </w:rPr>
        <w:t xml:space="preserve">reported on the 42, LLC Real Estate project in the Clinton Industrial Center and two additional prospects. He stated that there </w:t>
      </w:r>
      <w:r w:rsidR="7A00645E" w:rsidRPr="509C94A7">
        <w:rPr>
          <w:rFonts w:ascii="Arial" w:eastAsia="Times New Roman" w:hAnsi="Arial" w:cs="Arial"/>
          <w:sz w:val="24"/>
          <w:szCs w:val="24"/>
        </w:rPr>
        <w:t>is ongoing</w:t>
      </w:r>
      <w:r w:rsidR="006F0241" w:rsidRPr="509C94A7">
        <w:rPr>
          <w:rFonts w:ascii="Arial" w:eastAsia="Times New Roman" w:hAnsi="Arial" w:cs="Arial"/>
          <w:sz w:val="24"/>
          <w:szCs w:val="24"/>
        </w:rPr>
        <w:t xml:space="preserve"> </w:t>
      </w:r>
      <w:r w:rsidR="18D50933" w:rsidRPr="509C94A7">
        <w:rPr>
          <w:rFonts w:ascii="Arial" w:eastAsia="Times New Roman" w:hAnsi="Arial" w:cs="Arial"/>
          <w:sz w:val="24"/>
          <w:szCs w:val="24"/>
        </w:rPr>
        <w:t>di</w:t>
      </w:r>
      <w:r w:rsidRPr="509C94A7">
        <w:rPr>
          <w:rFonts w:ascii="Arial" w:eastAsia="Times New Roman" w:hAnsi="Arial" w:cs="Arial"/>
          <w:sz w:val="24"/>
          <w:szCs w:val="24"/>
        </w:rPr>
        <w:t xml:space="preserve">scussion regarding the Exit 65A/Gary Boulevard Project regarding </w:t>
      </w:r>
      <w:r w:rsidR="1858FC2D" w:rsidRPr="509C94A7">
        <w:rPr>
          <w:rFonts w:ascii="Arial" w:eastAsia="Times New Roman" w:hAnsi="Arial" w:cs="Arial"/>
          <w:sz w:val="24"/>
          <w:szCs w:val="24"/>
        </w:rPr>
        <w:t xml:space="preserve">the </w:t>
      </w:r>
      <w:r w:rsidRPr="509C94A7">
        <w:rPr>
          <w:rFonts w:ascii="Arial" w:eastAsia="Times New Roman" w:hAnsi="Arial" w:cs="Arial"/>
          <w:sz w:val="24"/>
          <w:szCs w:val="24"/>
        </w:rPr>
        <w:t xml:space="preserve">property that would be available for development.  </w:t>
      </w:r>
    </w:p>
    <w:p w14:paraId="75129806" w14:textId="77777777" w:rsidR="00687BD5" w:rsidRDefault="00687BD5" w:rsidP="00687BD5">
      <w:pPr>
        <w:widowControl w:val="0"/>
        <w:spacing w:after="0" w:line="240" w:lineRule="auto"/>
        <w:ind w:left="540"/>
        <w:jc w:val="both"/>
        <w:rPr>
          <w:rFonts w:ascii="Arial" w:eastAsia="Times New Roman" w:hAnsi="Arial" w:cs="Arial"/>
          <w:sz w:val="24"/>
          <w:szCs w:val="24"/>
        </w:rPr>
      </w:pPr>
    </w:p>
    <w:p w14:paraId="655F0F65" w14:textId="77777777" w:rsidR="00687BD5" w:rsidRPr="00213E96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213E96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ADJOURN</w:t>
      </w:r>
    </w:p>
    <w:p w14:paraId="0ADE8138" w14:textId="77777777" w:rsidR="00687BD5" w:rsidRPr="00E85DDA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16"/>
          <w:szCs w:val="16"/>
          <w:u w:val="single"/>
        </w:rPr>
      </w:pPr>
    </w:p>
    <w:p w14:paraId="150FE78F" w14:textId="3CA52B9C" w:rsidR="00687BD5" w:rsidRPr="00E85DDA" w:rsidRDefault="00687BD5" w:rsidP="00687BD5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Motion was made by 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rustee </w:t>
      </w:r>
      <w:r w:rsidR="006F0241">
        <w:rPr>
          <w:rFonts w:ascii="Arial" w:eastAsia="Times New Roman" w:hAnsi="Arial" w:cs="Arial"/>
          <w:snapToGrid w:val="0"/>
          <w:sz w:val="24"/>
          <w:szCs w:val="24"/>
        </w:rPr>
        <w:t>Max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6F0241">
        <w:rPr>
          <w:rFonts w:ascii="Arial" w:eastAsia="Times New Roman" w:hAnsi="Arial" w:cs="Arial"/>
          <w:snapToGrid w:val="0"/>
          <w:sz w:val="24"/>
          <w:szCs w:val="24"/>
        </w:rPr>
        <w:t xml:space="preserve">McKinsey </w:t>
      </w:r>
      <w:r>
        <w:rPr>
          <w:rFonts w:ascii="Arial" w:eastAsia="Times New Roman" w:hAnsi="Arial" w:cs="Arial"/>
          <w:snapToGrid w:val="0"/>
          <w:sz w:val="24"/>
          <w:szCs w:val="24"/>
        </w:rPr>
        <w:t>and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seconded by Trustee </w:t>
      </w:r>
      <w:r w:rsidR="006F0241">
        <w:rPr>
          <w:rFonts w:ascii="Arial" w:eastAsia="Times New Roman" w:hAnsi="Arial" w:cs="Arial"/>
          <w:snapToGrid w:val="0"/>
          <w:sz w:val="24"/>
          <w:szCs w:val="24"/>
        </w:rPr>
        <w:t>Russ Meacham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to adjourn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1E3324DB" w14:textId="77777777" w:rsidR="00687BD5" w:rsidRPr="00E85DDA" w:rsidRDefault="00687BD5" w:rsidP="00687BD5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sz w:val="16"/>
          <w:szCs w:val="16"/>
        </w:rPr>
      </w:pPr>
    </w:p>
    <w:p w14:paraId="2B19991C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10139FD1" w14:textId="77777777" w:rsidR="00687BD5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5BE6C3D4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Lee,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McKinsey, </w:t>
      </w:r>
      <w:r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3EF390FB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210DB56B" w14:textId="77777777" w:rsidR="00687BD5" w:rsidRPr="00E85DDA" w:rsidRDefault="00687BD5" w:rsidP="00687BD5">
      <w:pPr>
        <w:widowControl w:val="0"/>
        <w:spacing w:after="0" w:line="240" w:lineRule="auto"/>
        <w:rPr>
          <w:rFonts w:ascii="Calibri" w:eastAsia="Calibri" w:hAnsi="Calibri"/>
        </w:rPr>
      </w:pPr>
    </w:p>
    <w:p w14:paraId="25F5813F" w14:textId="09B63E26" w:rsidR="00687BD5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Chairman declared the motion carried and the meeting adjourned at </w:t>
      </w:r>
      <w:r>
        <w:rPr>
          <w:rFonts w:ascii="Arial" w:eastAsia="Times New Roman" w:hAnsi="Arial" w:cs="Arial"/>
          <w:snapToGrid w:val="0"/>
          <w:sz w:val="24"/>
          <w:szCs w:val="24"/>
        </w:rPr>
        <w:t>4:</w:t>
      </w:r>
      <w:r w:rsidR="006F0241">
        <w:rPr>
          <w:rFonts w:ascii="Arial" w:eastAsia="Times New Roman" w:hAnsi="Arial" w:cs="Arial"/>
          <w:snapToGrid w:val="0"/>
          <w:sz w:val="24"/>
          <w:szCs w:val="24"/>
        </w:rPr>
        <w:t>39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566C0A47" w14:textId="77777777" w:rsidR="00687BD5" w:rsidRPr="00E85DDA" w:rsidRDefault="00687BD5" w:rsidP="00687BD5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09D32F12" w14:textId="77777777" w:rsidR="00687BD5" w:rsidRDefault="00687BD5" w:rsidP="00687BD5">
      <w:pPr>
        <w:rPr>
          <w:rFonts w:ascii="Arial" w:hAnsi="Arial" w:cs="Arial"/>
          <w:b/>
          <w:bCs/>
        </w:rPr>
      </w:pPr>
      <w:r w:rsidRPr="00E85DDA">
        <w:rPr>
          <w:rFonts w:ascii="Arial" w:hAnsi="Arial" w:cs="Arial"/>
          <w:sz w:val="24"/>
          <w:szCs w:val="24"/>
        </w:rPr>
        <w:t>__________________________________</w:t>
      </w:r>
      <w:r w:rsidRPr="00E85DDA">
        <w:rPr>
          <w:b/>
          <w:bCs/>
        </w:rPr>
        <w:br/>
      </w:r>
      <w:r w:rsidRPr="00E85DDA">
        <w:rPr>
          <w:rFonts w:ascii="Arial" w:hAnsi="Arial" w:cs="Arial"/>
          <w:b/>
          <w:bCs/>
        </w:rPr>
        <w:t>Date Approved</w:t>
      </w:r>
    </w:p>
    <w:p w14:paraId="05C180E3" w14:textId="77777777" w:rsidR="00687BD5" w:rsidRDefault="00687BD5" w:rsidP="00687BD5">
      <w:r w:rsidRPr="00E85DDA">
        <w:rPr>
          <w:rFonts w:ascii="Arial" w:hAnsi="Arial" w:cs="Arial"/>
          <w:sz w:val="24"/>
          <w:szCs w:val="24"/>
        </w:rPr>
        <w:t>_________________________________</w:t>
      </w:r>
      <w:r w:rsidRPr="00E85DDA">
        <w:rPr>
          <w:rFonts w:ascii="Arial" w:hAnsi="Arial" w:cs="Arial"/>
          <w:sz w:val="24"/>
          <w:szCs w:val="24"/>
        </w:rPr>
        <w:br/>
      </w:r>
      <w:r w:rsidRPr="00E85DDA">
        <w:rPr>
          <w:rFonts w:ascii="Arial" w:hAnsi="Arial" w:cs="Arial"/>
          <w:b/>
          <w:bCs/>
          <w:sz w:val="24"/>
          <w:szCs w:val="24"/>
        </w:rPr>
        <w:t>Ken Baker, Chairman</w:t>
      </w:r>
    </w:p>
    <w:p w14:paraId="6B7A328B" w14:textId="77777777" w:rsidR="00687BD5" w:rsidRDefault="00687BD5" w:rsidP="00687BD5"/>
    <w:p w14:paraId="49F1F389" w14:textId="77777777" w:rsidR="00687BD5" w:rsidRDefault="00687BD5" w:rsidP="00687BD5"/>
    <w:p w14:paraId="62189E1E" w14:textId="77777777" w:rsidR="00687BD5" w:rsidRDefault="00687BD5" w:rsidP="00687BD5"/>
    <w:p w14:paraId="68B09B19" w14:textId="77777777" w:rsidR="00687BD5" w:rsidRDefault="00687BD5"/>
    <w:sectPr w:rsidR="00687B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C015F2"/>
    <w:multiLevelType w:val="hybridMultilevel"/>
    <w:tmpl w:val="BE02EC0A"/>
    <w:lvl w:ilvl="0" w:tplc="370C33D0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trike w:val="0"/>
        <w:sz w:val="24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586565">
    <w:abstractNumId w:val="2"/>
  </w:num>
  <w:num w:numId="2" w16cid:durableId="940261194">
    <w:abstractNumId w:val="1"/>
  </w:num>
  <w:num w:numId="3" w16cid:durableId="731578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BD5"/>
    <w:rsid w:val="001850E0"/>
    <w:rsid w:val="00687BD5"/>
    <w:rsid w:val="006F0241"/>
    <w:rsid w:val="00C0548B"/>
    <w:rsid w:val="0522FE3D"/>
    <w:rsid w:val="0CBBB70A"/>
    <w:rsid w:val="1858FC2D"/>
    <w:rsid w:val="18D50933"/>
    <w:rsid w:val="2D6E927D"/>
    <w:rsid w:val="2F9AA9B0"/>
    <w:rsid w:val="44C55599"/>
    <w:rsid w:val="509C94A7"/>
    <w:rsid w:val="56ED863A"/>
    <w:rsid w:val="58809D57"/>
    <w:rsid w:val="5D254A90"/>
    <w:rsid w:val="5F1CDC5D"/>
    <w:rsid w:val="7A00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D0F07"/>
  <w15:chartTrackingRefBased/>
  <w15:docId w15:val="{1512B503-54F9-4E3F-91C2-0C35301D6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BD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7B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BFE600-8A78-4DF0-9D87-E42D7EEC1FAC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B7256535-AA31-4C1D-BF49-0FB4B098BA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338283-2287-416E-A0C1-DEA0025EC2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509</Words>
  <Characters>2907</Characters>
  <Application>Microsoft Office Word</Application>
  <DocSecurity>4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4</cp:revision>
  <dcterms:created xsi:type="dcterms:W3CDTF">2023-11-22T18:12:00Z</dcterms:created>
  <dcterms:modified xsi:type="dcterms:W3CDTF">2023-11-22T19:35:00Z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