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4781B" w:rsidR="000C1975" w:rsidP="000C1975" w:rsidRDefault="000C1975" w14:paraId="72426EF9" w14:textId="77777777">
      <w:pPr>
        <w:widowControl w:val="0"/>
        <w:spacing w:after="0" w:line="240" w:lineRule="auto"/>
        <w:jc w:val="center"/>
        <w:rPr>
          <w:rFonts w:ascii="Arial" w:hAnsi="Arial" w:eastAsia="Times New Roman" w:cs="Arial"/>
          <w:b/>
          <w:bCs/>
          <w:snapToGrid w:val="0"/>
          <w:sz w:val="24"/>
          <w:szCs w:val="24"/>
        </w:rPr>
      </w:pPr>
      <w:r w:rsidRPr="00F4781B">
        <w:rPr>
          <w:rFonts w:ascii="Arial" w:hAnsi="Arial" w:eastAsia="Times New Roman" w:cs="Arial"/>
          <w:b/>
          <w:bCs/>
          <w:snapToGrid w:val="0"/>
          <w:sz w:val="24"/>
          <w:szCs w:val="24"/>
        </w:rPr>
        <w:t>MINUTES OF CLINTON PUBLIC WORKS AUTHORITY MEETING</w:t>
      </w:r>
    </w:p>
    <w:p w:rsidRPr="00EC34D5" w:rsidR="000C1975" w:rsidP="000C1975" w:rsidRDefault="00043D13" w14:paraId="79A8448F" w14:textId="4F693129">
      <w:pPr>
        <w:widowControl w:val="0"/>
        <w:spacing w:after="0" w:line="240" w:lineRule="auto"/>
        <w:ind w:firstLine="720"/>
        <w:jc w:val="center"/>
        <w:rPr>
          <w:rFonts w:ascii="Arial" w:hAnsi="Arial" w:eastAsia="Times New Roman" w:cs="Arial"/>
          <w:b/>
          <w:bCs/>
          <w:snapToGrid w:val="0"/>
          <w:sz w:val="24"/>
          <w:szCs w:val="24"/>
        </w:rPr>
      </w:pPr>
      <w:r>
        <w:rPr>
          <w:rFonts w:ascii="Arial" w:hAnsi="Arial" w:eastAsia="Times New Roman" w:cs="Arial"/>
          <w:b/>
          <w:bCs/>
          <w:snapToGrid w:val="0"/>
          <w:sz w:val="24"/>
          <w:szCs w:val="24"/>
        </w:rPr>
        <w:t>NOVEMBER</w:t>
      </w:r>
      <w:r w:rsidRPr="00EC34D5" w:rsidR="000C1975">
        <w:rPr>
          <w:rFonts w:ascii="Arial" w:hAnsi="Arial" w:eastAsia="Times New Roman" w:cs="Arial"/>
          <w:b/>
          <w:bCs/>
          <w:snapToGrid w:val="0"/>
          <w:sz w:val="24"/>
          <w:szCs w:val="24"/>
        </w:rPr>
        <w:t xml:space="preserve"> </w:t>
      </w:r>
      <w:r>
        <w:rPr>
          <w:rFonts w:ascii="Arial" w:hAnsi="Arial" w:eastAsia="Times New Roman" w:cs="Arial"/>
          <w:b/>
          <w:bCs/>
          <w:snapToGrid w:val="0"/>
          <w:sz w:val="24"/>
          <w:szCs w:val="24"/>
        </w:rPr>
        <w:t>7</w:t>
      </w:r>
      <w:r w:rsidRPr="00EC34D5" w:rsidR="000C1975">
        <w:rPr>
          <w:rFonts w:ascii="Arial" w:hAnsi="Arial" w:eastAsia="Times New Roman" w:cs="Arial"/>
          <w:b/>
          <w:bCs/>
          <w:snapToGrid w:val="0"/>
          <w:sz w:val="24"/>
          <w:szCs w:val="24"/>
        </w:rPr>
        <w:t>, 2023</w:t>
      </w:r>
    </w:p>
    <w:p w:rsidR="000C1975" w:rsidP="000C1975" w:rsidRDefault="000C1975" w14:paraId="475B16C3" w14:textId="77777777">
      <w:pPr>
        <w:widowControl w:val="0"/>
        <w:spacing w:after="0" w:line="240" w:lineRule="auto"/>
        <w:jc w:val="both"/>
        <w:rPr>
          <w:rFonts w:ascii="Arial" w:hAnsi="Arial" w:eastAsia="Times New Roman" w:cs="Arial"/>
          <w:snapToGrid w:val="0"/>
          <w:sz w:val="24"/>
          <w:szCs w:val="24"/>
        </w:rPr>
      </w:pPr>
    </w:p>
    <w:p w:rsidR="000C1975" w:rsidP="000C1975" w:rsidRDefault="000C1975" w14:paraId="0C851793" w14:textId="40E7F1E3">
      <w:pPr>
        <w:widowControl w:val="0"/>
        <w:spacing w:after="0" w:line="240" w:lineRule="auto"/>
        <w:jc w:val="both"/>
        <w:rPr>
          <w:rFonts w:ascii="Arial" w:hAnsi="Arial" w:eastAsia="Times New Roman" w:cs="Arial"/>
          <w:sz w:val="24"/>
          <w:szCs w:val="24"/>
        </w:rPr>
      </w:pPr>
      <w:r w:rsidRPr="00F4781B">
        <w:rPr>
          <w:rFonts w:ascii="Arial" w:hAnsi="Arial" w:eastAsia="Times New Roman" w:cs="Arial"/>
          <w:snapToGrid w:val="0"/>
          <w:sz w:val="24"/>
          <w:szCs w:val="24"/>
        </w:rPr>
        <w:t xml:space="preserve">Minutes of the special meeting of the Chairman and Trustees of the Clinton Public Works Authority City of Clinton, Oklahoma, Custer County, held in the City Council Room, City Hall on Tuesday, </w:t>
      </w:r>
      <w:r w:rsidR="00043D13">
        <w:rPr>
          <w:rFonts w:ascii="Arial" w:hAnsi="Arial" w:eastAsia="Times New Roman" w:cs="Arial"/>
          <w:snapToGrid w:val="0"/>
          <w:sz w:val="24"/>
          <w:szCs w:val="24"/>
        </w:rPr>
        <w:t>November 7</w:t>
      </w:r>
      <w:r w:rsidRPr="00F4781B">
        <w:rPr>
          <w:rFonts w:ascii="Arial" w:hAnsi="Arial" w:eastAsia="Times New Roman" w:cs="Arial"/>
          <w:snapToGrid w:val="0"/>
          <w:sz w:val="24"/>
          <w:szCs w:val="24"/>
        </w:rPr>
        <w:t>, 2023, at 5:30 p.m.  A notice of this meeting was posted on the bulletin board in the lobby of Clinton City Hall on</w:t>
      </w:r>
      <w:r>
        <w:rPr>
          <w:rFonts w:ascii="Arial" w:hAnsi="Arial" w:eastAsia="Times New Roman" w:cs="Arial"/>
          <w:snapToGrid w:val="0"/>
          <w:sz w:val="24"/>
          <w:szCs w:val="24"/>
        </w:rPr>
        <w:t xml:space="preserve"> ,</w:t>
      </w:r>
      <w:r w:rsidRPr="00F4781B">
        <w:rPr>
          <w:rFonts w:ascii="Arial" w:hAnsi="Arial" w:eastAsia="Times New Roman" w:cs="Arial"/>
          <w:snapToGrid w:val="0"/>
          <w:sz w:val="24"/>
          <w:szCs w:val="24"/>
        </w:rPr>
        <w:t xml:space="preserve"> 202</w:t>
      </w:r>
      <w:r>
        <w:rPr>
          <w:rFonts w:ascii="Arial" w:hAnsi="Arial" w:eastAsia="Times New Roman" w:cs="Arial"/>
          <w:snapToGrid w:val="0"/>
          <w:sz w:val="24"/>
          <w:szCs w:val="24"/>
        </w:rPr>
        <w:t>3</w:t>
      </w:r>
      <w:r w:rsidRPr="00F4781B">
        <w:rPr>
          <w:rFonts w:ascii="Arial" w:hAnsi="Arial" w:eastAsia="Times New Roman" w:cs="Arial"/>
          <w:snapToGrid w:val="0"/>
          <w:sz w:val="24"/>
          <w:szCs w:val="24"/>
        </w:rPr>
        <w:t>,</w:t>
      </w:r>
      <w:r>
        <w:rPr>
          <w:rFonts w:ascii="Arial" w:hAnsi="Arial" w:eastAsia="Times New Roman" w:cs="Arial"/>
          <w:snapToGrid w:val="0"/>
          <w:sz w:val="24"/>
          <w:szCs w:val="24"/>
        </w:rPr>
        <w:t xml:space="preserve"> at 5:00 p.m.</w:t>
      </w:r>
      <w:r w:rsidRPr="00F4781B">
        <w:rPr>
          <w:rFonts w:ascii="Arial" w:hAnsi="Arial" w:eastAsia="Times New Roman" w:cs="Arial"/>
          <w:sz w:val="24"/>
          <w:szCs w:val="24"/>
        </w:rPr>
        <w:t xml:space="preserve"> </w:t>
      </w:r>
    </w:p>
    <w:p w:rsidR="000C1975" w:rsidP="000C1975" w:rsidRDefault="000C1975" w14:paraId="68E628FC" w14:textId="77777777">
      <w:pPr>
        <w:widowControl w:val="0"/>
        <w:spacing w:after="0" w:line="240" w:lineRule="auto"/>
        <w:jc w:val="both"/>
        <w:rPr>
          <w:rFonts w:ascii="Arial" w:hAnsi="Arial" w:eastAsia="Times New Roman" w:cs="Arial"/>
          <w:snapToGrid w:val="0"/>
          <w:sz w:val="24"/>
          <w:szCs w:val="24"/>
        </w:rPr>
      </w:pPr>
    </w:p>
    <w:p w:rsidRPr="00EC34D5" w:rsidR="000C1975" w:rsidP="000C1975" w:rsidRDefault="000C1975" w14:paraId="60BF296E"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David Berrong called the meeting to order at 5:30 p.m. with the following present:</w:t>
      </w:r>
    </w:p>
    <w:p w:rsidRPr="00EC34D5" w:rsidR="000C1975" w:rsidP="000C1975" w:rsidRDefault="000C1975" w14:paraId="20A551A8" w14:textId="77777777">
      <w:pPr>
        <w:widowControl w:val="0"/>
        <w:spacing w:after="0" w:line="240" w:lineRule="auto"/>
        <w:jc w:val="both"/>
        <w:rPr>
          <w:rFonts w:ascii="Arial" w:hAnsi="Arial" w:eastAsia="Times New Roman" w:cs="Arial"/>
          <w:snapToGrid w:val="0"/>
          <w:sz w:val="24"/>
          <w:szCs w:val="24"/>
        </w:rPr>
      </w:pPr>
    </w:p>
    <w:p w:rsidRPr="00177317" w:rsidR="00177317" w:rsidP="00177317" w:rsidRDefault="00177317" w14:paraId="0A202B5E" w14:textId="77777777">
      <w:pPr>
        <w:spacing w:after="0" w:line="240" w:lineRule="auto"/>
        <w:textAlignment w:val="baseline"/>
        <w:rPr>
          <w:rFonts w:ascii="Segoe UI" w:hAnsi="Segoe UI" w:eastAsia="Times New Roman" w:cs="Segoe UI"/>
          <w:sz w:val="18"/>
          <w:szCs w:val="18"/>
        </w:rPr>
      </w:pPr>
      <w:r w:rsidRPr="00177317">
        <w:rPr>
          <w:rFonts w:ascii="Arial" w:hAnsi="Arial" w:eastAsia="Times New Roman" w:cs="Arial"/>
          <w:b/>
          <w:bCs/>
          <w:sz w:val="24"/>
          <w:szCs w:val="24"/>
        </w:rPr>
        <w:t>CHAIRMAN</w:t>
      </w:r>
      <w:r w:rsidRPr="00177317">
        <w:rPr>
          <w:rFonts w:ascii="Arial" w:hAnsi="Arial" w:eastAsia="Times New Roman" w:cs="Arial"/>
          <w:sz w:val="24"/>
          <w:szCs w:val="24"/>
        </w:rPr>
        <w:t>: David Berrong</w:t>
      </w:r>
    </w:p>
    <w:p w:rsidRPr="00177317" w:rsidR="00177317" w:rsidP="00177317" w:rsidRDefault="00177317" w14:paraId="0F2C6EEC" w14:textId="77777777">
      <w:pPr>
        <w:spacing w:after="0" w:line="240" w:lineRule="auto"/>
        <w:jc w:val="both"/>
        <w:textAlignment w:val="baseline"/>
        <w:rPr>
          <w:rFonts w:ascii="Segoe UI" w:hAnsi="Segoe UI" w:eastAsia="Times New Roman" w:cs="Segoe UI"/>
          <w:sz w:val="18"/>
          <w:szCs w:val="18"/>
        </w:rPr>
      </w:pPr>
      <w:r w:rsidRPr="00177317">
        <w:rPr>
          <w:rFonts w:ascii="Arial" w:hAnsi="Arial" w:eastAsia="Times New Roman" w:cs="Arial"/>
          <w:b/>
          <w:bCs/>
          <w:sz w:val="24"/>
          <w:szCs w:val="24"/>
        </w:rPr>
        <w:t>TRUSTEES</w:t>
      </w:r>
      <w:r w:rsidRPr="00177317">
        <w:rPr>
          <w:rFonts w:ascii="Arial" w:hAnsi="Arial" w:eastAsia="Times New Roman" w:cs="Arial"/>
          <w:sz w:val="24"/>
          <w:szCs w:val="24"/>
        </w:rPr>
        <w:t>: Patch McComas, Ernie Dowdell, Arthur Lloyd, Ernesto Villanueva</w:t>
      </w:r>
    </w:p>
    <w:p w:rsidRPr="00177317" w:rsidR="00177317" w:rsidP="00177317" w:rsidRDefault="00177317" w14:paraId="36A808EF" w14:textId="77777777">
      <w:pPr>
        <w:spacing w:after="0" w:line="240" w:lineRule="auto"/>
        <w:textAlignment w:val="baseline"/>
        <w:rPr>
          <w:rFonts w:ascii="Segoe UI" w:hAnsi="Segoe UI" w:eastAsia="Times New Roman" w:cs="Segoe UI"/>
          <w:sz w:val="18"/>
          <w:szCs w:val="18"/>
        </w:rPr>
      </w:pPr>
      <w:r w:rsidRPr="00177317">
        <w:rPr>
          <w:rFonts w:ascii="Arial" w:hAnsi="Arial" w:eastAsia="Times New Roman" w:cs="Arial"/>
          <w:b/>
          <w:bCs/>
          <w:sz w:val="24"/>
          <w:szCs w:val="24"/>
        </w:rPr>
        <w:t>MANAGER:</w:t>
      </w:r>
      <w:r w:rsidRPr="00177317">
        <w:rPr>
          <w:rFonts w:ascii="Arial" w:hAnsi="Arial" w:eastAsia="Times New Roman" w:cs="Arial"/>
          <w:sz w:val="24"/>
          <w:szCs w:val="24"/>
        </w:rPr>
        <w:t xml:space="preserve"> Robert Johnston </w:t>
      </w:r>
    </w:p>
    <w:p w:rsidRPr="00177317" w:rsidR="00177317" w:rsidP="00177317" w:rsidRDefault="00177317" w14:paraId="676B9150" w14:textId="77777777">
      <w:pPr>
        <w:spacing w:after="0" w:line="240" w:lineRule="auto"/>
        <w:textAlignment w:val="baseline"/>
        <w:rPr>
          <w:rFonts w:ascii="Segoe UI" w:hAnsi="Segoe UI" w:eastAsia="Times New Roman" w:cs="Segoe UI"/>
          <w:sz w:val="18"/>
          <w:szCs w:val="18"/>
        </w:rPr>
      </w:pPr>
      <w:r w:rsidRPr="00177317">
        <w:rPr>
          <w:rFonts w:ascii="Arial" w:hAnsi="Arial" w:eastAsia="Times New Roman" w:cs="Arial"/>
          <w:b/>
          <w:bCs/>
          <w:sz w:val="24"/>
          <w:szCs w:val="24"/>
        </w:rPr>
        <w:t>CITY TREASURER</w:t>
      </w:r>
      <w:r w:rsidRPr="00177317">
        <w:rPr>
          <w:rFonts w:ascii="Arial" w:hAnsi="Arial" w:eastAsia="Times New Roman" w:cs="Arial"/>
          <w:sz w:val="24"/>
          <w:szCs w:val="24"/>
        </w:rPr>
        <w:t>: Debra Blanchard </w:t>
      </w:r>
    </w:p>
    <w:p w:rsidRPr="00177317" w:rsidR="00177317" w:rsidP="00177317" w:rsidRDefault="00177317" w14:paraId="24B297C2" w14:textId="77777777">
      <w:pPr>
        <w:spacing w:after="0" w:line="240" w:lineRule="auto"/>
        <w:textAlignment w:val="baseline"/>
        <w:rPr>
          <w:rFonts w:ascii="Segoe UI" w:hAnsi="Segoe UI" w:eastAsia="Times New Roman" w:cs="Segoe UI"/>
          <w:sz w:val="18"/>
          <w:szCs w:val="18"/>
        </w:rPr>
      </w:pPr>
      <w:r w:rsidRPr="00177317">
        <w:rPr>
          <w:rFonts w:ascii="Arial" w:hAnsi="Arial" w:eastAsia="Times New Roman" w:cs="Arial"/>
          <w:b/>
          <w:bCs/>
          <w:sz w:val="24"/>
          <w:szCs w:val="24"/>
        </w:rPr>
        <w:t>CITY ATTORNEY</w:t>
      </w:r>
      <w:r w:rsidRPr="00177317">
        <w:rPr>
          <w:rFonts w:ascii="Arial" w:hAnsi="Arial" w:eastAsia="Times New Roman" w:cs="Arial"/>
          <w:sz w:val="24"/>
          <w:szCs w:val="24"/>
        </w:rPr>
        <w:t>: Ryan Meacham </w:t>
      </w:r>
    </w:p>
    <w:p w:rsidRPr="00177317" w:rsidR="00177317" w:rsidP="00177317" w:rsidRDefault="00177317" w14:paraId="7274C451" w14:textId="77777777">
      <w:pPr>
        <w:spacing w:after="0" w:line="240" w:lineRule="auto"/>
        <w:textAlignment w:val="baseline"/>
        <w:rPr>
          <w:rFonts w:ascii="Arial" w:hAnsi="Arial" w:eastAsia="Times New Roman" w:cs="Arial"/>
          <w:sz w:val="24"/>
          <w:szCs w:val="24"/>
        </w:rPr>
      </w:pPr>
      <w:r w:rsidRPr="00177317">
        <w:rPr>
          <w:rFonts w:ascii="Arial" w:hAnsi="Arial" w:eastAsia="Times New Roman" w:cs="Arial"/>
          <w:b/>
          <w:bCs/>
          <w:sz w:val="24"/>
          <w:szCs w:val="24"/>
        </w:rPr>
        <w:t xml:space="preserve">CITY CLERK: </w:t>
      </w:r>
      <w:r w:rsidRPr="00177317">
        <w:rPr>
          <w:rFonts w:ascii="Arial" w:hAnsi="Arial" w:eastAsia="Times New Roman" w:cs="Arial"/>
          <w:sz w:val="24"/>
          <w:szCs w:val="24"/>
        </w:rPr>
        <w:t>Amy Jones</w:t>
      </w:r>
    </w:p>
    <w:p w:rsidRPr="00177317" w:rsidR="00177317" w:rsidP="00177317" w:rsidRDefault="00177317" w14:paraId="049C4546" w14:textId="77777777">
      <w:pPr>
        <w:spacing w:after="0" w:line="240" w:lineRule="auto"/>
        <w:textAlignment w:val="baseline"/>
        <w:rPr>
          <w:rFonts w:ascii="Segoe UI" w:hAnsi="Segoe UI" w:eastAsia="Times New Roman" w:cs="Segoe UI"/>
          <w:sz w:val="18"/>
          <w:szCs w:val="18"/>
        </w:rPr>
      </w:pPr>
      <w:r w:rsidRPr="00177317">
        <w:rPr>
          <w:rFonts w:ascii="Arial" w:hAnsi="Arial" w:eastAsia="Times New Roman" w:cs="Arial"/>
          <w:b/>
          <w:bCs/>
          <w:sz w:val="24"/>
          <w:szCs w:val="24"/>
        </w:rPr>
        <w:t>NEWS MEDIA</w:t>
      </w:r>
      <w:r w:rsidRPr="00177317">
        <w:rPr>
          <w:rFonts w:ascii="Arial" w:hAnsi="Arial" w:eastAsia="Times New Roman" w:cs="Arial"/>
          <w:sz w:val="24"/>
          <w:szCs w:val="24"/>
        </w:rPr>
        <w:t>: Mike Smith, Nydia Campbell</w:t>
      </w:r>
    </w:p>
    <w:p w:rsidRPr="00177317" w:rsidR="00177317" w:rsidP="00177317" w:rsidRDefault="00177317" w14:paraId="7A1A4CFE" w14:textId="77777777">
      <w:pPr>
        <w:spacing w:after="0" w:line="240" w:lineRule="auto"/>
        <w:jc w:val="both"/>
        <w:textAlignment w:val="baseline"/>
        <w:rPr>
          <w:rFonts w:ascii="Segoe UI" w:hAnsi="Segoe UI" w:eastAsia="Times New Roman" w:cs="Segoe UI"/>
          <w:sz w:val="18"/>
          <w:szCs w:val="18"/>
        </w:rPr>
      </w:pPr>
      <w:r w:rsidRPr="00177317">
        <w:rPr>
          <w:rFonts w:ascii="Arial" w:hAnsi="Arial" w:eastAsia="Times New Roman" w:cs="Arial"/>
          <w:b/>
          <w:bCs/>
          <w:sz w:val="24"/>
          <w:szCs w:val="24"/>
        </w:rPr>
        <w:t xml:space="preserve">OTHERS: </w:t>
      </w:r>
      <w:r w:rsidRPr="00177317">
        <w:rPr>
          <w:rFonts w:ascii="Arial" w:hAnsi="Arial" w:eastAsia="Times New Roman" w:cs="Arial"/>
          <w:sz w:val="24"/>
          <w:szCs w:val="24"/>
        </w:rPr>
        <w:t>Luis De la Torre, Stormie Hill, Shauna Hacker, Joshua McGuire, Bobby Stewart, Julie Caldwell, Cheryl McCullers, Sherry Morgan, Roland Mowers, Don Miller, Jeff Hunter, Shannon Greear, Shane Harrelson, Brett Russell, and others. </w:t>
      </w:r>
    </w:p>
    <w:p w:rsidRPr="00177317" w:rsidR="00177317" w:rsidP="00177317" w:rsidRDefault="00177317" w14:paraId="5E089FD0" w14:textId="77777777">
      <w:pPr>
        <w:spacing w:after="0" w:line="240" w:lineRule="auto"/>
        <w:jc w:val="both"/>
        <w:textAlignment w:val="baseline"/>
        <w:rPr>
          <w:rFonts w:ascii="Arial" w:hAnsi="Arial" w:eastAsia="Times New Roman" w:cs="Arial"/>
          <w:sz w:val="24"/>
          <w:szCs w:val="24"/>
        </w:rPr>
      </w:pPr>
    </w:p>
    <w:p w:rsidRPr="00177317" w:rsidR="00177317" w:rsidP="00177317" w:rsidRDefault="00177317" w14:paraId="0BE7CC00" w14:textId="4E0F254F">
      <w:pPr>
        <w:widowControl w:val="0"/>
        <w:spacing w:after="0" w:line="240" w:lineRule="auto"/>
        <w:jc w:val="both"/>
        <w:rPr>
          <w:rFonts w:ascii="Arial" w:hAnsi="Arial" w:eastAsia="Times New Roman" w:cs="Arial"/>
          <w:snapToGrid w:val="0"/>
          <w:sz w:val="24"/>
          <w:szCs w:val="24"/>
        </w:rPr>
      </w:pPr>
      <w:r w:rsidRPr="00177317" w:rsidR="00177317">
        <w:rPr>
          <w:rFonts w:ascii="Arial" w:hAnsi="Arial" w:eastAsia="Times New Roman" w:cs="Arial"/>
          <w:snapToGrid w:val="0"/>
          <w:sz w:val="24"/>
          <w:szCs w:val="24"/>
        </w:rPr>
        <w:t xml:space="preserve">Dan Day, </w:t>
      </w:r>
      <w:r w:rsidRPr="00177317" w:rsidR="0C0B5B5F">
        <w:rPr>
          <w:rFonts w:ascii="Arial" w:hAnsi="Arial" w:eastAsia="Times New Roman" w:cs="Arial"/>
          <w:snapToGrid w:val="0"/>
          <w:sz w:val="24"/>
          <w:szCs w:val="24"/>
        </w:rPr>
        <w:t xml:space="preserve">Custer County </w:t>
      </w:r>
      <w:r w:rsidRPr="00177317" w:rsidR="00177317">
        <w:rPr>
          <w:rFonts w:ascii="Arial" w:hAnsi="Arial" w:eastAsia="Times New Roman" w:cs="Arial"/>
          <w:snapToGrid w:val="0"/>
          <w:sz w:val="24"/>
          <w:szCs w:val="24"/>
        </w:rPr>
        <w:t>Sheriff opened the meeting with prayer and Don Miller, Post Commander, American Legion Post 41 led the Pledge of Allegiance.</w:t>
      </w:r>
    </w:p>
    <w:p w:rsidR="0B3E6FCB" w:rsidP="0B3E6FCB" w:rsidRDefault="0B3E6FCB" w14:paraId="7067699E" w14:textId="1B024CE8">
      <w:pPr>
        <w:pStyle w:val="Normal"/>
        <w:widowControl w:val="0"/>
        <w:spacing w:after="0" w:line="240" w:lineRule="auto"/>
        <w:jc w:val="both"/>
        <w:rPr>
          <w:rFonts w:ascii="Arial" w:hAnsi="Arial" w:eastAsia="Times New Roman" w:cs="Arial"/>
          <w:sz w:val="24"/>
          <w:szCs w:val="24"/>
        </w:rPr>
      </w:pPr>
    </w:p>
    <w:p w:rsidRPr="00F4781B" w:rsidR="000C1975" w:rsidP="000C1975" w:rsidRDefault="000C1975" w14:paraId="6ED34289" w14:textId="77777777">
      <w:pPr>
        <w:widowControl w:val="0"/>
        <w:spacing w:after="0" w:line="240" w:lineRule="auto"/>
        <w:jc w:val="both"/>
        <w:rPr>
          <w:rFonts w:ascii="Arial" w:hAnsi="Arial" w:eastAsia="Times New Roman" w:cs="Arial"/>
          <w:b/>
          <w:snapToGrid w:val="0"/>
          <w:sz w:val="24"/>
          <w:szCs w:val="24"/>
          <w:u w:val="single"/>
        </w:rPr>
      </w:pPr>
      <w:r w:rsidRPr="00F4781B">
        <w:rPr>
          <w:rFonts w:ascii="Arial" w:hAnsi="Arial" w:eastAsia="Times New Roman" w:cs="Arial"/>
          <w:b/>
          <w:snapToGrid w:val="0"/>
          <w:sz w:val="24"/>
          <w:szCs w:val="24"/>
          <w:u w:val="single"/>
        </w:rPr>
        <w:t>AGENDA ITEM NO. 2: CONSENT AGENDA</w:t>
      </w:r>
    </w:p>
    <w:p w:rsidRPr="00F4781B" w:rsidR="000C1975" w:rsidP="000C1975" w:rsidRDefault="000C1975" w14:paraId="39AC638D" w14:textId="77777777">
      <w:pPr>
        <w:widowControl w:val="0"/>
        <w:spacing w:after="0" w:line="240" w:lineRule="auto"/>
        <w:jc w:val="both"/>
        <w:rPr>
          <w:rFonts w:ascii="Arial" w:hAnsi="Arial" w:eastAsia="Times New Roman" w:cs="Arial"/>
          <w:b/>
          <w:snapToGrid w:val="0"/>
          <w:sz w:val="24"/>
          <w:szCs w:val="24"/>
          <w:u w:val="single"/>
        </w:rPr>
      </w:pPr>
    </w:p>
    <w:p w:rsidR="000C1975" w:rsidP="000C1975" w:rsidRDefault="000C1975" w14:paraId="2573F3B6" w14:textId="17010D99">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sidR="00177317">
        <w:rPr>
          <w:rFonts w:ascii="Arial" w:hAnsi="Arial" w:cs="Arial"/>
          <w:sz w:val="24"/>
          <w:szCs w:val="24"/>
        </w:rPr>
        <w:t>October 17</w:t>
      </w:r>
      <w:r w:rsidRPr="00697790">
        <w:rPr>
          <w:rFonts w:ascii="Arial" w:hAnsi="Arial" w:cs="Arial"/>
          <w:sz w:val="24"/>
          <w:szCs w:val="24"/>
        </w:rPr>
        <w:t>, 202</w:t>
      </w:r>
      <w:r>
        <w:rPr>
          <w:rFonts w:ascii="Arial" w:hAnsi="Arial" w:cs="Arial"/>
          <w:sz w:val="24"/>
          <w:szCs w:val="24"/>
        </w:rPr>
        <w:t>3</w:t>
      </w:r>
      <w:r w:rsidRPr="00697790">
        <w:rPr>
          <w:rFonts w:ascii="Arial" w:hAnsi="Arial" w:cs="Arial"/>
          <w:sz w:val="24"/>
          <w:szCs w:val="24"/>
        </w:rPr>
        <w:t>, Regular Meeting</w:t>
      </w:r>
    </w:p>
    <w:p w:rsidR="000C1975" w:rsidP="000C1975" w:rsidRDefault="000C1975" w14:paraId="6C595EA3" w14:textId="77777777">
      <w:pPr>
        <w:numPr>
          <w:ilvl w:val="0"/>
          <w:numId w:val="1"/>
        </w:numPr>
        <w:contextualSpacing/>
        <w:rPr>
          <w:rFonts w:ascii="Arial" w:hAnsi="Arial" w:cs="Arial"/>
          <w:sz w:val="24"/>
          <w:szCs w:val="24"/>
        </w:rPr>
      </w:pPr>
      <w:r>
        <w:rPr>
          <w:rFonts w:ascii="Arial" w:hAnsi="Arial" w:cs="Arial"/>
          <w:sz w:val="24"/>
          <w:szCs w:val="24"/>
        </w:rPr>
        <w:t>Consider Claims</w:t>
      </w:r>
    </w:p>
    <w:p w:rsidRPr="007D7B49" w:rsidR="000C1975" w:rsidP="000C1975" w:rsidRDefault="000C1975" w14:paraId="3B908508" w14:textId="2EBCD865">
      <w:pPr>
        <w:numPr>
          <w:ilvl w:val="0"/>
          <w:numId w:val="1"/>
        </w:numPr>
        <w:contextualSpacing/>
        <w:rPr>
          <w:rFonts w:ascii="Arial" w:hAnsi="Arial" w:eastAsia="Times New Roman" w:cs="Arial"/>
          <w:snapToGrid w:val="0"/>
          <w:sz w:val="24"/>
          <w:szCs w:val="24"/>
        </w:rPr>
      </w:pPr>
      <w:r>
        <w:rPr>
          <w:rFonts w:ascii="Arial" w:hAnsi="Arial" w:cs="Arial"/>
          <w:sz w:val="24"/>
          <w:szCs w:val="24"/>
        </w:rPr>
        <w:t xml:space="preserve">Acknowledge Financial Reports from the month ending </w:t>
      </w:r>
      <w:r w:rsidR="00177317">
        <w:rPr>
          <w:rFonts w:ascii="Arial" w:hAnsi="Arial" w:cs="Arial"/>
          <w:sz w:val="24"/>
          <w:szCs w:val="24"/>
        </w:rPr>
        <w:t>September 30</w:t>
      </w:r>
      <w:r>
        <w:rPr>
          <w:rFonts w:ascii="Arial" w:hAnsi="Arial" w:cs="Arial"/>
          <w:sz w:val="24"/>
          <w:szCs w:val="24"/>
        </w:rPr>
        <w:t>, 2023</w:t>
      </w:r>
    </w:p>
    <w:p w:rsidR="000C1975" w:rsidP="000C1975" w:rsidRDefault="000C1975" w14:paraId="324C5A73" w14:textId="77777777">
      <w:pPr>
        <w:widowControl w:val="0"/>
        <w:spacing w:after="0" w:line="240" w:lineRule="auto"/>
        <w:jc w:val="both"/>
        <w:rPr>
          <w:rFonts w:ascii="Arial" w:hAnsi="Arial" w:eastAsia="Times New Roman" w:cs="Arial"/>
          <w:snapToGrid w:val="0"/>
          <w:sz w:val="24"/>
          <w:szCs w:val="24"/>
        </w:rPr>
      </w:pPr>
    </w:p>
    <w:p w:rsidRPr="00EC34D5" w:rsidR="000C1975" w:rsidP="000C1975" w:rsidRDefault="000C1975" w14:paraId="3636BFC0"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Motion was made by Trustee Dowdell and seconded by Trustee Villanueva that the Consent Agenda Items be approved.</w:t>
      </w:r>
    </w:p>
    <w:p w:rsidRPr="00EC34D5" w:rsidR="000C1975" w:rsidP="000C1975" w:rsidRDefault="000C1975" w14:paraId="6D66F7A6" w14:textId="77777777">
      <w:pPr>
        <w:pStyle w:val="ListParagraph"/>
        <w:widowControl w:val="0"/>
        <w:spacing w:after="0" w:line="240" w:lineRule="auto"/>
        <w:ind w:left="1080"/>
        <w:jc w:val="both"/>
        <w:rPr>
          <w:rFonts w:ascii="Arial" w:hAnsi="Arial" w:eastAsia="Times New Roman" w:cs="Arial"/>
          <w:snapToGrid w:val="0"/>
          <w:sz w:val="24"/>
          <w:szCs w:val="24"/>
        </w:rPr>
      </w:pPr>
    </w:p>
    <w:p w:rsidRPr="00EC34D5" w:rsidR="000C1975" w:rsidP="000C1975" w:rsidRDefault="000C1975" w14:paraId="22377F69"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put the motion to a roll call vote:</w:t>
      </w:r>
    </w:p>
    <w:p w:rsidRPr="00EC34D5" w:rsidR="000C1975" w:rsidP="000C1975" w:rsidRDefault="000C1975" w14:paraId="461FAC65" w14:textId="77777777">
      <w:pPr>
        <w:widowControl w:val="0"/>
        <w:spacing w:after="0" w:line="240" w:lineRule="auto"/>
        <w:jc w:val="both"/>
        <w:rPr>
          <w:rFonts w:ascii="Arial" w:hAnsi="Arial" w:eastAsia="Times New Roman" w:cs="Arial"/>
          <w:snapToGrid w:val="0"/>
          <w:sz w:val="24"/>
          <w:szCs w:val="24"/>
        </w:rPr>
      </w:pPr>
    </w:p>
    <w:p w:rsidRPr="00EC34D5" w:rsidR="000C1975" w:rsidP="000C1975" w:rsidRDefault="000C1975" w14:paraId="482582F2" w14:textId="51AE3413">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Aye:  Dowdell, Lloyd, </w:t>
      </w:r>
      <w:r w:rsidR="00177317">
        <w:rPr>
          <w:rFonts w:ascii="Arial" w:hAnsi="Arial" w:eastAsia="Times New Roman" w:cs="Arial"/>
          <w:snapToGrid w:val="0"/>
          <w:sz w:val="24"/>
          <w:szCs w:val="24"/>
        </w:rPr>
        <w:t xml:space="preserve">McComas, </w:t>
      </w:r>
      <w:r w:rsidRPr="00EC34D5">
        <w:rPr>
          <w:rFonts w:ascii="Arial" w:hAnsi="Arial" w:eastAsia="Times New Roman" w:cs="Arial"/>
          <w:snapToGrid w:val="0"/>
          <w:sz w:val="24"/>
          <w:szCs w:val="24"/>
        </w:rPr>
        <w:t xml:space="preserve">Villanueva, Berrong </w:t>
      </w:r>
    </w:p>
    <w:p w:rsidRPr="00EC34D5" w:rsidR="000C1975" w:rsidP="000C1975" w:rsidRDefault="000C1975" w14:paraId="621D591A"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0C1975" w:rsidP="000C1975" w:rsidRDefault="000C1975" w14:paraId="1AF01676" w14:textId="77777777">
      <w:pPr>
        <w:widowControl w:val="0"/>
        <w:spacing w:after="0" w:line="240" w:lineRule="auto"/>
        <w:jc w:val="both"/>
        <w:rPr>
          <w:rFonts w:ascii="Arial" w:hAnsi="Arial" w:eastAsia="Times New Roman" w:cs="Arial"/>
          <w:snapToGrid w:val="0"/>
          <w:sz w:val="24"/>
          <w:szCs w:val="24"/>
        </w:rPr>
      </w:pPr>
    </w:p>
    <w:p w:rsidRPr="00EC34D5" w:rsidR="000C1975" w:rsidP="000C1975" w:rsidRDefault="000C1975" w14:paraId="079A6272"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declared the motion carried.</w:t>
      </w:r>
    </w:p>
    <w:p w:rsidRPr="00B55994" w:rsidR="000C1975" w:rsidP="000C1975" w:rsidRDefault="000C1975" w14:paraId="48BF5E05" w14:textId="77777777">
      <w:pPr>
        <w:ind w:left="1080"/>
        <w:contextualSpacing/>
        <w:rPr>
          <w:rFonts w:ascii="Arial" w:hAnsi="Arial" w:cs="Arial"/>
          <w:sz w:val="24"/>
          <w:szCs w:val="24"/>
        </w:rPr>
      </w:pPr>
    </w:p>
    <w:p w:rsidR="000C1975" w:rsidP="000C1975" w:rsidRDefault="000C1975" w14:paraId="7086BEE7" w14:textId="77777777">
      <w:pPr>
        <w:spacing w:after="240" w:line="240" w:lineRule="auto"/>
        <w:jc w:val="both"/>
        <w:rPr>
          <w:rFonts w:ascii="Arial" w:hAnsi="Arial" w:eastAsia="Times New Roman" w:cs="Arial"/>
          <w:snapToGrid w:val="0"/>
          <w:sz w:val="24"/>
          <w:szCs w:val="24"/>
        </w:rPr>
      </w:pPr>
      <w:r w:rsidRPr="00F4781B">
        <w:rPr>
          <w:rFonts w:ascii="Arial" w:hAnsi="Arial" w:eastAsia="Times New Roman" w:cs="Arial"/>
          <w:b/>
          <w:snapToGrid w:val="0"/>
          <w:sz w:val="24"/>
          <w:szCs w:val="24"/>
          <w:u w:val="single"/>
        </w:rPr>
        <w:t>AGENDA ITEM NO. 3: DISCUSSION, CONSIDERATION, AND POSSIBLE ACTION ITEMS</w:t>
      </w:r>
      <w:r w:rsidRPr="00F4781B">
        <w:rPr>
          <w:rFonts w:ascii="Arial" w:hAnsi="Arial" w:eastAsia="Times New Roman" w:cs="Arial"/>
          <w:snapToGrid w:val="0"/>
          <w:sz w:val="24"/>
          <w:szCs w:val="24"/>
        </w:rPr>
        <w:t xml:space="preserve">  </w:t>
      </w:r>
    </w:p>
    <w:p w:rsidRPr="00DA069F" w:rsidR="000C1975" w:rsidP="000C1975" w:rsidRDefault="000C1975" w14:paraId="7C56A2FE" w14:textId="77777777">
      <w:pPr>
        <w:spacing w:after="24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None</w:t>
      </w:r>
    </w:p>
    <w:p w:rsidR="000C1975" w:rsidP="000C1975" w:rsidRDefault="000C1975" w14:paraId="22B7ECE0" w14:textId="77777777">
      <w:pPr>
        <w:widowControl w:val="0"/>
        <w:spacing w:after="0" w:line="240" w:lineRule="auto"/>
        <w:jc w:val="both"/>
        <w:rPr>
          <w:rFonts w:ascii="Arial" w:hAnsi="Arial" w:eastAsia="Times New Roman" w:cs="Arial"/>
          <w:sz w:val="24"/>
          <w:szCs w:val="24"/>
        </w:rPr>
      </w:pPr>
    </w:p>
    <w:p w:rsidRPr="00F4781B" w:rsidR="000C1975" w:rsidP="000C1975" w:rsidRDefault="000C1975" w14:paraId="050717EF" w14:textId="77777777">
      <w:pPr>
        <w:spacing w:after="0" w:line="240" w:lineRule="auto"/>
        <w:jc w:val="both"/>
        <w:rPr>
          <w:rFonts w:ascii="Arial" w:hAnsi="Arial" w:eastAsia="Times New Roman" w:cs="Arial"/>
          <w:b/>
          <w:bCs/>
          <w:sz w:val="24"/>
          <w:szCs w:val="24"/>
          <w:u w:val="single"/>
        </w:rPr>
      </w:pPr>
      <w:r w:rsidRPr="358C0EAB">
        <w:rPr>
          <w:rFonts w:ascii="Arial" w:hAnsi="Arial" w:eastAsia="Times New Roman" w:cs="Arial"/>
          <w:b/>
          <w:bCs/>
          <w:sz w:val="24"/>
          <w:szCs w:val="24"/>
          <w:u w:val="single"/>
        </w:rPr>
        <w:lastRenderedPageBreak/>
        <w:t>AGENDA ITEM NO. 4 NEW BUSINESS (If any, pursuant to Section 311.9 of the Oklahoma Open Meeting Act)</w:t>
      </w:r>
    </w:p>
    <w:p w:rsidR="000C1975" w:rsidP="000C1975" w:rsidRDefault="000C1975" w14:paraId="7C2DD508" w14:textId="77777777">
      <w:pPr>
        <w:spacing w:after="0" w:line="240" w:lineRule="auto"/>
        <w:jc w:val="both"/>
        <w:rPr>
          <w:rFonts w:ascii="Arial" w:hAnsi="Arial" w:eastAsia="Times New Roman" w:cs="Arial"/>
          <w:sz w:val="24"/>
          <w:szCs w:val="24"/>
        </w:rPr>
      </w:pPr>
    </w:p>
    <w:p w:rsidR="000C1975" w:rsidP="004110AD" w:rsidRDefault="004110AD" w14:paraId="0552905E" w14:textId="385809ED">
      <w:pPr>
        <w:pStyle w:val="ListParagraph"/>
        <w:numPr>
          <w:ilvl w:val="0"/>
          <w:numId w:val="2"/>
        </w:numPr>
        <w:spacing w:after="0" w:line="240" w:lineRule="auto"/>
        <w:jc w:val="both"/>
        <w:rPr>
          <w:rFonts w:ascii="Arial" w:hAnsi="Arial" w:eastAsia="Times New Roman" w:cs="Arial"/>
          <w:bCs/>
          <w:sz w:val="24"/>
          <w:szCs w:val="24"/>
        </w:rPr>
      </w:pPr>
      <w:r>
        <w:rPr>
          <w:rFonts w:ascii="Arial" w:hAnsi="Arial" w:eastAsia="Times New Roman" w:cs="Arial"/>
          <w:bCs/>
          <w:sz w:val="24"/>
          <w:szCs w:val="24"/>
        </w:rPr>
        <w:t xml:space="preserve"> Consider </w:t>
      </w:r>
      <w:r w:rsidR="000B61A0">
        <w:rPr>
          <w:rFonts w:ascii="Arial" w:hAnsi="Arial" w:eastAsia="Times New Roman" w:cs="Arial"/>
          <w:bCs/>
          <w:sz w:val="24"/>
          <w:szCs w:val="24"/>
        </w:rPr>
        <w:t>Quotes for 16-Inch Valve to Isolate Two Million Gallon Water Tank at 18</w:t>
      </w:r>
      <w:r w:rsidRPr="000B61A0" w:rsidR="000B61A0">
        <w:rPr>
          <w:rFonts w:ascii="Arial" w:hAnsi="Arial" w:eastAsia="Times New Roman" w:cs="Arial"/>
          <w:bCs/>
          <w:sz w:val="24"/>
          <w:szCs w:val="24"/>
          <w:vertAlign w:val="superscript"/>
        </w:rPr>
        <w:t>th</w:t>
      </w:r>
      <w:r w:rsidR="000B61A0">
        <w:rPr>
          <w:rFonts w:ascii="Arial" w:hAnsi="Arial" w:eastAsia="Times New Roman" w:cs="Arial"/>
          <w:bCs/>
          <w:sz w:val="24"/>
          <w:szCs w:val="24"/>
        </w:rPr>
        <w:t xml:space="preserve"> and Broadway.</w:t>
      </w:r>
    </w:p>
    <w:p w:rsidR="000B61A0" w:rsidP="000B61A0" w:rsidRDefault="000B61A0" w14:paraId="194F65A7" w14:textId="77777777">
      <w:pPr>
        <w:spacing w:after="0" w:line="240" w:lineRule="auto"/>
        <w:jc w:val="both"/>
        <w:rPr>
          <w:rFonts w:ascii="Arial" w:hAnsi="Arial" w:eastAsia="Times New Roman" w:cs="Arial"/>
          <w:bCs/>
          <w:sz w:val="24"/>
          <w:szCs w:val="24"/>
        </w:rPr>
      </w:pPr>
    </w:p>
    <w:p w:rsidR="000B61A0" w:rsidP="0B3E6FCB" w:rsidRDefault="00E6129B" w14:paraId="4F288F82" w14:textId="35D4FA65">
      <w:pPr>
        <w:spacing w:after="0" w:line="240" w:lineRule="auto"/>
        <w:jc w:val="both"/>
        <w:rPr>
          <w:rFonts w:ascii="Arial" w:hAnsi="Arial" w:eastAsia="Times New Roman" w:cs="Arial"/>
          <w:sz w:val="24"/>
          <w:szCs w:val="24"/>
        </w:rPr>
      </w:pPr>
      <w:r w:rsidRPr="0B3E6FCB" w:rsidR="00E6129B">
        <w:rPr>
          <w:rFonts w:ascii="Arial" w:hAnsi="Arial" w:eastAsia="Times New Roman" w:cs="Arial"/>
          <w:sz w:val="24"/>
          <w:szCs w:val="24"/>
        </w:rPr>
        <w:t xml:space="preserve">Public Works Director Gene McCullough presented </w:t>
      </w:r>
      <w:r w:rsidRPr="0B3E6FCB" w:rsidR="005358A8">
        <w:rPr>
          <w:rFonts w:ascii="Arial" w:hAnsi="Arial" w:eastAsia="Times New Roman" w:cs="Arial"/>
          <w:sz w:val="24"/>
          <w:szCs w:val="24"/>
        </w:rPr>
        <w:t xml:space="preserve">price quotes </w:t>
      </w:r>
      <w:r w:rsidRPr="0B3E6FCB" w:rsidR="00007ADB">
        <w:rPr>
          <w:rFonts w:ascii="Arial" w:hAnsi="Arial" w:eastAsia="Times New Roman" w:cs="Arial"/>
          <w:sz w:val="24"/>
          <w:szCs w:val="24"/>
        </w:rPr>
        <w:t xml:space="preserve">for 16-Inch Valve to </w:t>
      </w:r>
      <w:r w:rsidRPr="0B3E6FCB" w:rsidR="03D22E70">
        <w:rPr>
          <w:rFonts w:ascii="Arial" w:hAnsi="Arial" w:eastAsia="Times New Roman" w:cs="Arial"/>
          <w:sz w:val="24"/>
          <w:szCs w:val="24"/>
        </w:rPr>
        <w:t>i</w:t>
      </w:r>
      <w:r w:rsidRPr="0B3E6FCB" w:rsidR="00007ADB">
        <w:rPr>
          <w:rFonts w:ascii="Arial" w:hAnsi="Arial" w:eastAsia="Times New Roman" w:cs="Arial"/>
          <w:sz w:val="24"/>
          <w:szCs w:val="24"/>
        </w:rPr>
        <w:t xml:space="preserve">solate </w:t>
      </w:r>
      <w:r w:rsidRPr="0B3E6FCB" w:rsidR="449A9DB1">
        <w:rPr>
          <w:rFonts w:ascii="Arial" w:hAnsi="Arial" w:eastAsia="Times New Roman" w:cs="Arial"/>
          <w:sz w:val="24"/>
          <w:szCs w:val="24"/>
        </w:rPr>
        <w:t xml:space="preserve">the </w:t>
      </w:r>
      <w:r w:rsidRPr="0B3E6FCB" w:rsidR="00007ADB">
        <w:rPr>
          <w:rFonts w:ascii="Arial" w:hAnsi="Arial" w:eastAsia="Times New Roman" w:cs="Arial"/>
          <w:sz w:val="24"/>
          <w:szCs w:val="24"/>
        </w:rPr>
        <w:t xml:space="preserve">Two </w:t>
      </w:r>
      <w:r w:rsidRPr="0B3E6FCB" w:rsidR="72E4A5D3">
        <w:rPr>
          <w:rFonts w:ascii="Arial" w:hAnsi="Arial" w:eastAsia="Times New Roman" w:cs="Arial"/>
          <w:sz w:val="24"/>
          <w:szCs w:val="24"/>
        </w:rPr>
        <w:t xml:space="preserve">and One Half </w:t>
      </w:r>
      <w:r w:rsidRPr="0B3E6FCB" w:rsidR="00007ADB">
        <w:rPr>
          <w:rFonts w:ascii="Arial" w:hAnsi="Arial" w:eastAsia="Times New Roman" w:cs="Arial"/>
          <w:sz w:val="24"/>
          <w:szCs w:val="24"/>
        </w:rPr>
        <w:t>Million Gallon Water Tank at 18</w:t>
      </w:r>
      <w:r w:rsidRPr="0B3E6FCB" w:rsidR="00007ADB">
        <w:rPr>
          <w:rFonts w:ascii="Arial" w:hAnsi="Arial" w:eastAsia="Times New Roman" w:cs="Arial"/>
          <w:sz w:val="24"/>
          <w:szCs w:val="24"/>
          <w:vertAlign w:val="superscript"/>
        </w:rPr>
        <w:t>th</w:t>
      </w:r>
      <w:r w:rsidRPr="0B3E6FCB" w:rsidR="00007ADB">
        <w:rPr>
          <w:rFonts w:ascii="Arial" w:hAnsi="Arial" w:eastAsia="Times New Roman" w:cs="Arial"/>
          <w:sz w:val="24"/>
          <w:szCs w:val="24"/>
        </w:rPr>
        <w:t xml:space="preserve"> and Broadway.</w:t>
      </w:r>
      <w:r w:rsidRPr="0B3E6FCB" w:rsidR="00007ADB">
        <w:rPr>
          <w:rFonts w:ascii="Arial" w:hAnsi="Arial" w:eastAsia="Times New Roman" w:cs="Arial"/>
          <w:sz w:val="24"/>
          <w:szCs w:val="24"/>
        </w:rPr>
        <w:t xml:space="preserve"> Quotes presented from JZ</w:t>
      </w:r>
      <w:r w:rsidRPr="0B3E6FCB" w:rsidR="6E9FDF7B">
        <w:rPr>
          <w:rFonts w:ascii="Arial" w:hAnsi="Arial" w:eastAsia="Times New Roman" w:cs="Arial"/>
          <w:sz w:val="24"/>
          <w:szCs w:val="24"/>
        </w:rPr>
        <w:t xml:space="preserve"> </w:t>
      </w:r>
      <w:r w:rsidRPr="0B3E6FCB" w:rsidR="00007ADB">
        <w:rPr>
          <w:rFonts w:ascii="Arial" w:hAnsi="Arial" w:eastAsia="Times New Roman" w:cs="Arial"/>
          <w:sz w:val="24"/>
          <w:szCs w:val="24"/>
        </w:rPr>
        <w:t>Southern Boys</w:t>
      </w:r>
      <w:r w:rsidRPr="0B3E6FCB" w:rsidR="00A318A9">
        <w:rPr>
          <w:rFonts w:ascii="Arial" w:hAnsi="Arial" w:eastAsia="Times New Roman" w:cs="Arial"/>
          <w:sz w:val="24"/>
          <w:szCs w:val="24"/>
        </w:rPr>
        <w:t xml:space="preserve"> $30,100, Interstate Tapping $35,0000, and </w:t>
      </w:r>
      <w:proofErr w:type="spellStart"/>
      <w:r w:rsidRPr="0B3E6FCB" w:rsidR="00A318A9">
        <w:rPr>
          <w:rFonts w:ascii="Arial" w:hAnsi="Arial" w:eastAsia="Times New Roman" w:cs="Arial"/>
          <w:sz w:val="24"/>
          <w:szCs w:val="24"/>
        </w:rPr>
        <w:t>Ran</w:t>
      </w:r>
      <w:r w:rsidRPr="0B3E6FCB" w:rsidR="00D07FDD">
        <w:rPr>
          <w:rFonts w:ascii="Arial" w:hAnsi="Arial" w:eastAsia="Times New Roman" w:cs="Arial"/>
          <w:sz w:val="24"/>
          <w:szCs w:val="24"/>
        </w:rPr>
        <w:t>ge</w:t>
      </w:r>
      <w:r w:rsidRPr="0B3E6FCB" w:rsidR="00A318A9">
        <w:rPr>
          <w:rFonts w:ascii="Arial" w:hAnsi="Arial" w:eastAsia="Times New Roman" w:cs="Arial"/>
          <w:sz w:val="24"/>
          <w:szCs w:val="24"/>
        </w:rPr>
        <w:t>line</w:t>
      </w:r>
      <w:proofErr w:type="spellEnd"/>
      <w:r w:rsidRPr="0B3E6FCB" w:rsidR="00A318A9">
        <w:rPr>
          <w:rFonts w:ascii="Arial" w:hAnsi="Arial" w:eastAsia="Times New Roman" w:cs="Arial"/>
          <w:sz w:val="24"/>
          <w:szCs w:val="24"/>
        </w:rPr>
        <w:t xml:space="preserve"> Group $34,636</w:t>
      </w:r>
      <w:r w:rsidRPr="0B3E6FCB" w:rsidR="00D07FDD">
        <w:rPr>
          <w:rFonts w:ascii="Arial" w:hAnsi="Arial" w:eastAsia="Times New Roman" w:cs="Arial"/>
          <w:sz w:val="24"/>
          <w:szCs w:val="24"/>
        </w:rPr>
        <w:t xml:space="preserve"> were presented for review by the Authority.  </w:t>
      </w:r>
      <w:r w:rsidRPr="0B3E6FCB" w:rsidR="00C875C8">
        <w:rPr>
          <w:rFonts w:ascii="Arial" w:hAnsi="Arial" w:eastAsia="Times New Roman" w:cs="Arial"/>
          <w:sz w:val="24"/>
          <w:szCs w:val="24"/>
        </w:rPr>
        <w:t>He provided agenda commentary regarding</w:t>
      </w:r>
      <w:r w:rsidRPr="0B3E6FCB" w:rsidR="000B613A">
        <w:rPr>
          <w:rFonts w:ascii="Arial" w:hAnsi="Arial" w:eastAsia="Times New Roman" w:cs="Arial"/>
          <w:sz w:val="24"/>
          <w:szCs w:val="24"/>
        </w:rPr>
        <w:t xml:space="preserve"> the status of the </w:t>
      </w:r>
      <w:r w:rsidRPr="0B3E6FCB" w:rsidR="1CA97A70">
        <w:rPr>
          <w:rFonts w:ascii="Arial" w:hAnsi="Arial" w:eastAsia="Times New Roman" w:cs="Arial"/>
          <w:sz w:val="24"/>
          <w:szCs w:val="24"/>
        </w:rPr>
        <w:t>t</w:t>
      </w:r>
      <w:r w:rsidRPr="0B3E6FCB" w:rsidR="000B613A">
        <w:rPr>
          <w:rFonts w:ascii="Arial" w:hAnsi="Arial" w:eastAsia="Times New Roman" w:cs="Arial"/>
          <w:sz w:val="24"/>
          <w:szCs w:val="24"/>
        </w:rPr>
        <w:t>ank</w:t>
      </w:r>
      <w:r w:rsidRPr="0B3E6FCB" w:rsidR="5371EAA2">
        <w:rPr>
          <w:rFonts w:ascii="Arial" w:hAnsi="Arial" w:eastAsia="Times New Roman" w:cs="Arial"/>
          <w:sz w:val="24"/>
          <w:szCs w:val="24"/>
        </w:rPr>
        <w:t>’s roof</w:t>
      </w:r>
      <w:r w:rsidRPr="0B3E6FCB" w:rsidR="000B613A">
        <w:rPr>
          <w:rFonts w:ascii="Arial" w:hAnsi="Arial" w:eastAsia="Times New Roman" w:cs="Arial"/>
          <w:sz w:val="24"/>
          <w:szCs w:val="24"/>
        </w:rPr>
        <w:t xml:space="preserve"> damaged by wind/tornado on July 7, 2023.  </w:t>
      </w:r>
      <w:r w:rsidRPr="0B3E6FCB" w:rsidR="009F0566">
        <w:rPr>
          <w:rFonts w:ascii="Arial" w:hAnsi="Arial" w:eastAsia="Times New Roman" w:cs="Arial"/>
          <w:sz w:val="24"/>
          <w:szCs w:val="24"/>
        </w:rPr>
        <w:t>The tank has currently been taken off</w:t>
      </w:r>
      <w:r w:rsidRPr="0B3E6FCB" w:rsidR="77E6ED15">
        <w:rPr>
          <w:rFonts w:ascii="Arial" w:hAnsi="Arial" w:eastAsia="Times New Roman" w:cs="Arial"/>
          <w:sz w:val="24"/>
          <w:szCs w:val="24"/>
        </w:rPr>
        <w:t>-</w:t>
      </w:r>
      <w:r w:rsidRPr="0B3E6FCB" w:rsidR="009F0566">
        <w:rPr>
          <w:rFonts w:ascii="Arial" w:hAnsi="Arial" w:eastAsia="Times New Roman" w:cs="Arial"/>
          <w:sz w:val="24"/>
          <w:szCs w:val="24"/>
        </w:rPr>
        <w:t xml:space="preserve">line from the water distribution system.  </w:t>
      </w:r>
      <w:r w:rsidRPr="0B3E6FCB" w:rsidR="00FA27E3">
        <w:rPr>
          <w:rFonts w:ascii="Arial" w:hAnsi="Arial" w:eastAsia="Times New Roman" w:cs="Arial"/>
          <w:sz w:val="24"/>
          <w:szCs w:val="24"/>
        </w:rPr>
        <w:t xml:space="preserve">Only one of the two 16” valves that isolate the tank are functional, and the functioning one will not close completely.  </w:t>
      </w:r>
      <w:r w:rsidRPr="0B3E6FCB" w:rsidR="00E63495">
        <w:rPr>
          <w:rFonts w:ascii="Arial" w:hAnsi="Arial" w:eastAsia="Times New Roman" w:cs="Arial"/>
          <w:sz w:val="24"/>
          <w:szCs w:val="24"/>
        </w:rPr>
        <w:t xml:space="preserve">He stated that going forward, </w:t>
      </w:r>
      <w:r w:rsidRPr="0B3E6FCB" w:rsidR="00422FD1">
        <w:rPr>
          <w:rFonts w:ascii="Arial" w:hAnsi="Arial" w:eastAsia="Times New Roman" w:cs="Arial"/>
          <w:sz w:val="24"/>
          <w:szCs w:val="24"/>
        </w:rPr>
        <w:t>if the tower is repaired and put back into service, or it is replaced and removed, a valve will need to be installed.  To avoid length service disruption to half the city, a valve can be inserte</w:t>
      </w:r>
      <w:r w:rsidRPr="0B3E6FCB" w:rsidR="00090B48">
        <w:rPr>
          <w:rFonts w:ascii="Arial" w:hAnsi="Arial" w:eastAsia="Times New Roman" w:cs="Arial"/>
          <w:sz w:val="24"/>
          <w:szCs w:val="24"/>
        </w:rPr>
        <w:t xml:space="preserve">d into the pipe while pressure is maintained.  Public Work Director McCullough </w:t>
      </w:r>
      <w:r w:rsidRPr="0B3E6FCB" w:rsidR="00AC5C10">
        <w:rPr>
          <w:rFonts w:ascii="Arial" w:hAnsi="Arial" w:eastAsia="Times New Roman" w:cs="Arial"/>
          <w:sz w:val="24"/>
          <w:szCs w:val="24"/>
        </w:rPr>
        <w:t>stated that JZ Southern Boys has the lowest quote presented today and he would recommend going with that quote at this time.</w:t>
      </w:r>
    </w:p>
    <w:p w:rsidR="00AC5C10" w:rsidP="000B61A0" w:rsidRDefault="00AC5C10" w14:paraId="1AE84AA9" w14:textId="77777777">
      <w:pPr>
        <w:spacing w:after="0" w:line="240" w:lineRule="auto"/>
        <w:jc w:val="both"/>
        <w:rPr>
          <w:rFonts w:ascii="Arial" w:hAnsi="Arial" w:eastAsia="Times New Roman" w:cs="Arial"/>
          <w:bCs/>
          <w:sz w:val="24"/>
          <w:szCs w:val="24"/>
        </w:rPr>
      </w:pPr>
    </w:p>
    <w:p w:rsidR="00AC5C10" w:rsidP="0B3E6FCB" w:rsidRDefault="00AC5C10" w14:paraId="73BB0F9A" w14:textId="37F99E18">
      <w:pPr>
        <w:spacing w:after="0" w:line="240" w:lineRule="auto"/>
        <w:jc w:val="both"/>
        <w:rPr>
          <w:rFonts w:ascii="Arial" w:hAnsi="Arial" w:eastAsia="Times New Roman" w:cs="Arial"/>
          <w:sz w:val="24"/>
          <w:szCs w:val="24"/>
        </w:rPr>
      </w:pPr>
      <w:r w:rsidRPr="0B3E6FCB" w:rsidR="00AC5C10">
        <w:rPr>
          <w:rFonts w:ascii="Arial" w:hAnsi="Arial" w:eastAsia="Times New Roman" w:cs="Arial"/>
          <w:sz w:val="24"/>
          <w:szCs w:val="24"/>
        </w:rPr>
        <w:t>Motion was made by</w:t>
      </w:r>
      <w:r w:rsidRPr="0B3E6FCB" w:rsidR="000F079C">
        <w:rPr>
          <w:rFonts w:ascii="Arial" w:hAnsi="Arial" w:eastAsia="Times New Roman" w:cs="Arial"/>
          <w:sz w:val="24"/>
          <w:szCs w:val="24"/>
        </w:rPr>
        <w:t xml:space="preserve"> Trustee Dowdell to approve the Quote from JZ Southern Boys in the amount of $30,000 </w:t>
      </w:r>
      <w:r w:rsidRPr="0B3E6FCB" w:rsidR="00952155">
        <w:rPr>
          <w:rFonts w:ascii="Arial" w:hAnsi="Arial" w:eastAsia="Times New Roman" w:cs="Arial"/>
          <w:sz w:val="24"/>
          <w:szCs w:val="24"/>
        </w:rPr>
        <w:t xml:space="preserve">for the 16-inch Valve to isolate the two </w:t>
      </w:r>
      <w:r w:rsidRPr="0B3E6FCB" w:rsidR="1D032FCD">
        <w:rPr>
          <w:rFonts w:ascii="Arial" w:hAnsi="Arial" w:eastAsia="Times New Roman" w:cs="Arial"/>
          <w:sz w:val="24"/>
          <w:szCs w:val="24"/>
        </w:rPr>
        <w:t xml:space="preserve">&amp; one half </w:t>
      </w:r>
      <w:r w:rsidRPr="0B3E6FCB" w:rsidR="00952155">
        <w:rPr>
          <w:rFonts w:ascii="Arial" w:hAnsi="Arial" w:eastAsia="Times New Roman" w:cs="Arial"/>
          <w:sz w:val="24"/>
          <w:szCs w:val="24"/>
        </w:rPr>
        <w:t xml:space="preserve">million gallon </w:t>
      </w:r>
      <w:r w:rsidRPr="0B3E6FCB" w:rsidR="68143D9F">
        <w:rPr>
          <w:rFonts w:ascii="Arial" w:hAnsi="Arial" w:eastAsia="Times New Roman" w:cs="Arial"/>
          <w:sz w:val="24"/>
          <w:szCs w:val="24"/>
        </w:rPr>
        <w:t xml:space="preserve"> capacity </w:t>
      </w:r>
      <w:r w:rsidRPr="0B3E6FCB" w:rsidR="00952155">
        <w:rPr>
          <w:rFonts w:ascii="Arial" w:hAnsi="Arial" w:eastAsia="Times New Roman" w:cs="Arial"/>
          <w:sz w:val="24"/>
          <w:szCs w:val="24"/>
        </w:rPr>
        <w:t>water tank at 18</w:t>
      </w:r>
      <w:r w:rsidRPr="0B3E6FCB" w:rsidR="00952155">
        <w:rPr>
          <w:rFonts w:ascii="Arial" w:hAnsi="Arial" w:eastAsia="Times New Roman" w:cs="Arial"/>
          <w:sz w:val="24"/>
          <w:szCs w:val="24"/>
          <w:vertAlign w:val="superscript"/>
        </w:rPr>
        <w:t>th</w:t>
      </w:r>
      <w:r w:rsidRPr="0B3E6FCB" w:rsidR="00952155">
        <w:rPr>
          <w:rFonts w:ascii="Arial" w:hAnsi="Arial" w:eastAsia="Times New Roman" w:cs="Arial"/>
          <w:sz w:val="24"/>
          <w:szCs w:val="24"/>
        </w:rPr>
        <w:t xml:space="preserve"> and Broadway.</w:t>
      </w:r>
    </w:p>
    <w:p w:rsidR="00952155" w:rsidP="000B61A0" w:rsidRDefault="00952155" w14:paraId="64E1DE8F" w14:textId="77777777">
      <w:pPr>
        <w:spacing w:after="0" w:line="240" w:lineRule="auto"/>
        <w:jc w:val="both"/>
        <w:rPr>
          <w:rFonts w:ascii="Arial" w:hAnsi="Arial" w:eastAsia="Times New Roman" w:cs="Arial"/>
          <w:bCs/>
          <w:sz w:val="24"/>
          <w:szCs w:val="24"/>
        </w:rPr>
      </w:pPr>
    </w:p>
    <w:p w:rsidRPr="00EC34D5" w:rsidR="00952155" w:rsidP="00952155" w:rsidRDefault="00952155" w14:paraId="12CD485F"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put the motion to a roll call vote:</w:t>
      </w:r>
    </w:p>
    <w:p w:rsidRPr="00EC34D5" w:rsidR="00952155" w:rsidP="00952155" w:rsidRDefault="00952155" w14:paraId="685E27A5" w14:textId="77777777">
      <w:pPr>
        <w:widowControl w:val="0"/>
        <w:spacing w:after="0" w:line="240" w:lineRule="auto"/>
        <w:jc w:val="both"/>
        <w:rPr>
          <w:rFonts w:ascii="Arial" w:hAnsi="Arial" w:eastAsia="Times New Roman" w:cs="Arial"/>
          <w:snapToGrid w:val="0"/>
          <w:sz w:val="24"/>
          <w:szCs w:val="24"/>
        </w:rPr>
      </w:pPr>
    </w:p>
    <w:p w:rsidRPr="00EC34D5" w:rsidR="00952155" w:rsidP="00952155" w:rsidRDefault="00952155" w14:paraId="7F23DB8D"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Aye:  Dowdell, Lloyd, </w:t>
      </w:r>
      <w:r>
        <w:rPr>
          <w:rFonts w:ascii="Arial" w:hAnsi="Arial" w:eastAsia="Times New Roman" w:cs="Arial"/>
          <w:snapToGrid w:val="0"/>
          <w:sz w:val="24"/>
          <w:szCs w:val="24"/>
        </w:rPr>
        <w:t xml:space="preserve">McComas, </w:t>
      </w:r>
      <w:r w:rsidRPr="00EC34D5">
        <w:rPr>
          <w:rFonts w:ascii="Arial" w:hAnsi="Arial" w:eastAsia="Times New Roman" w:cs="Arial"/>
          <w:snapToGrid w:val="0"/>
          <w:sz w:val="24"/>
          <w:szCs w:val="24"/>
        </w:rPr>
        <w:t xml:space="preserve">Villanueva, Berrong </w:t>
      </w:r>
    </w:p>
    <w:p w:rsidRPr="00EC34D5" w:rsidR="00952155" w:rsidP="00952155" w:rsidRDefault="00952155" w14:paraId="1DAA9EAB"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952155" w:rsidP="00952155" w:rsidRDefault="00952155" w14:paraId="3595D612" w14:textId="77777777">
      <w:pPr>
        <w:widowControl w:val="0"/>
        <w:spacing w:after="0" w:line="240" w:lineRule="auto"/>
        <w:jc w:val="both"/>
        <w:rPr>
          <w:rFonts w:ascii="Arial" w:hAnsi="Arial" w:eastAsia="Times New Roman" w:cs="Arial"/>
          <w:snapToGrid w:val="0"/>
          <w:sz w:val="24"/>
          <w:szCs w:val="24"/>
        </w:rPr>
      </w:pPr>
    </w:p>
    <w:p w:rsidRPr="00EC34D5" w:rsidR="00952155" w:rsidP="00952155" w:rsidRDefault="00952155" w14:paraId="5042431C"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declared the motion carried.</w:t>
      </w:r>
    </w:p>
    <w:p w:rsidRPr="000B61A0" w:rsidR="00952155" w:rsidP="000B61A0" w:rsidRDefault="00952155" w14:paraId="283D6F56" w14:textId="77777777">
      <w:pPr>
        <w:spacing w:after="0" w:line="240" w:lineRule="auto"/>
        <w:jc w:val="both"/>
        <w:rPr>
          <w:rFonts w:ascii="Arial" w:hAnsi="Arial" w:eastAsia="Times New Roman" w:cs="Arial"/>
          <w:bCs/>
          <w:sz w:val="24"/>
          <w:szCs w:val="24"/>
        </w:rPr>
      </w:pPr>
    </w:p>
    <w:p w:rsidRPr="00F4781B" w:rsidR="000C1975" w:rsidP="000C1975" w:rsidRDefault="000C1975" w14:paraId="4B790E62" w14:textId="77777777">
      <w:pPr>
        <w:widowControl w:val="0"/>
        <w:spacing w:after="0" w:line="240" w:lineRule="auto"/>
        <w:jc w:val="both"/>
        <w:rPr>
          <w:rFonts w:ascii="Arial" w:hAnsi="Arial" w:eastAsia="Times New Roman" w:cs="Arial"/>
          <w:b/>
          <w:bCs/>
          <w:snapToGrid w:val="0"/>
          <w:sz w:val="24"/>
          <w:szCs w:val="24"/>
          <w:u w:val="single"/>
        </w:rPr>
      </w:pPr>
    </w:p>
    <w:p w:rsidRPr="00F4781B" w:rsidR="000C1975" w:rsidP="000C1975" w:rsidRDefault="000C1975" w14:paraId="7E29B431"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5: TRUSTEE COMMENTS</w:t>
      </w:r>
    </w:p>
    <w:p w:rsidR="000C1975" w:rsidP="000C1975" w:rsidRDefault="000C1975" w14:paraId="20F2BFE7" w14:textId="77777777">
      <w:pPr>
        <w:spacing w:after="0" w:line="240" w:lineRule="auto"/>
        <w:jc w:val="both"/>
        <w:outlineLvl w:val="7"/>
        <w:rPr>
          <w:rFonts w:ascii="Arial" w:hAnsi="Arial" w:eastAsia="Times New Roman" w:cs="Arial"/>
          <w:sz w:val="24"/>
          <w:szCs w:val="24"/>
        </w:rPr>
      </w:pPr>
    </w:p>
    <w:p w:rsidRPr="009A152D" w:rsidR="000C1975" w:rsidP="000C1975" w:rsidRDefault="000C1975" w14:paraId="1BB8BD63" w14:textId="77777777">
      <w:pPr>
        <w:spacing w:after="0" w:line="240" w:lineRule="auto"/>
        <w:jc w:val="both"/>
        <w:outlineLvl w:val="7"/>
        <w:rPr>
          <w:rFonts w:ascii="Arial" w:hAnsi="Arial" w:eastAsia="Times New Roman" w:cs="Arial"/>
          <w:sz w:val="24"/>
          <w:szCs w:val="24"/>
        </w:rPr>
      </w:pPr>
      <w:r w:rsidRPr="009A152D">
        <w:rPr>
          <w:rFonts w:ascii="Arial" w:hAnsi="Arial" w:eastAsia="Times New Roman" w:cs="Arial"/>
          <w:sz w:val="24"/>
          <w:szCs w:val="24"/>
        </w:rPr>
        <w:t>None</w:t>
      </w:r>
    </w:p>
    <w:p w:rsidRPr="00F4781B" w:rsidR="000C1975" w:rsidP="000C1975" w:rsidRDefault="000C1975" w14:paraId="194648D9" w14:textId="77777777">
      <w:pPr>
        <w:spacing w:after="0" w:line="240" w:lineRule="auto"/>
        <w:jc w:val="both"/>
        <w:outlineLvl w:val="7"/>
        <w:rPr>
          <w:rFonts w:ascii="Arial" w:hAnsi="Arial" w:eastAsia="Times New Roman" w:cs="Arial"/>
          <w:b/>
          <w:bCs/>
          <w:sz w:val="24"/>
          <w:szCs w:val="24"/>
          <w:u w:val="single"/>
        </w:rPr>
      </w:pPr>
    </w:p>
    <w:p w:rsidRPr="008408EA" w:rsidR="000C1975" w:rsidP="000C1975" w:rsidRDefault="000C1975" w14:paraId="3865640E"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72D728D2">
        <w:rPr>
          <w:rFonts w:ascii="Arial" w:hAnsi="Arial" w:eastAsia="Times New Roman" w:cs="Arial"/>
          <w:b/>
          <w:bCs/>
          <w:snapToGrid w:val="0"/>
          <w:sz w:val="24"/>
          <w:szCs w:val="24"/>
          <w:u w:val="single"/>
        </w:rPr>
        <w:t>AGENDA ITEM NO. 6: MANAGER COMMENTS</w:t>
      </w:r>
    </w:p>
    <w:p w:rsidR="000C1975" w:rsidP="000C1975" w:rsidRDefault="000C1975" w14:paraId="24BC41E8" w14:textId="77777777">
      <w:pPr>
        <w:widowControl w:val="0"/>
        <w:spacing w:after="0" w:line="240" w:lineRule="auto"/>
        <w:jc w:val="both"/>
        <w:rPr>
          <w:rFonts w:ascii="Arial" w:hAnsi="Arial" w:eastAsia="Times New Roman" w:cs="Arial"/>
          <w:sz w:val="24"/>
          <w:szCs w:val="24"/>
        </w:rPr>
      </w:pPr>
    </w:p>
    <w:p w:rsidR="000C1975" w:rsidP="000C1975" w:rsidRDefault="000C1975" w14:paraId="65392C6F"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None</w:t>
      </w:r>
    </w:p>
    <w:p w:rsidRPr="00F4781B" w:rsidR="000C1975" w:rsidP="000C1975" w:rsidRDefault="000C1975" w14:paraId="5D6A7F48" w14:textId="77777777">
      <w:pPr>
        <w:widowControl w:val="0"/>
        <w:spacing w:after="0" w:line="240" w:lineRule="auto"/>
        <w:jc w:val="both"/>
        <w:rPr>
          <w:rFonts w:ascii="Arial" w:hAnsi="Arial" w:eastAsia="Times New Roman" w:cs="Arial"/>
          <w:snapToGrid w:val="0"/>
          <w:sz w:val="24"/>
          <w:szCs w:val="24"/>
        </w:rPr>
      </w:pPr>
    </w:p>
    <w:p w:rsidRPr="00F4781B" w:rsidR="000C1975" w:rsidP="000C1975" w:rsidRDefault="000C1975" w14:paraId="59A1C8A4"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7: ADJOURNMENT</w:t>
      </w:r>
    </w:p>
    <w:p w:rsidRPr="00F4781B" w:rsidR="000C1975" w:rsidP="000C1975" w:rsidRDefault="000C1975" w14:paraId="2E9B3377" w14:textId="77777777">
      <w:pPr>
        <w:widowControl w:val="0"/>
        <w:spacing w:after="0" w:line="240" w:lineRule="auto"/>
        <w:jc w:val="both"/>
        <w:rPr>
          <w:rFonts w:ascii="Arial" w:hAnsi="Arial" w:eastAsia="Times New Roman" w:cs="Arial"/>
          <w:b/>
          <w:bCs/>
          <w:snapToGrid w:val="0"/>
          <w:sz w:val="24"/>
          <w:szCs w:val="24"/>
          <w:u w:val="single"/>
        </w:rPr>
      </w:pPr>
    </w:p>
    <w:p w:rsidRPr="00EC34D5" w:rsidR="000C1975" w:rsidP="000C1975" w:rsidRDefault="000C1975" w14:paraId="131227B0" w14:textId="301FC775">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Moved by Trustee </w:t>
      </w:r>
      <w:r w:rsidR="00247C4B">
        <w:rPr>
          <w:rFonts w:ascii="Arial" w:hAnsi="Arial" w:eastAsia="Times New Roman" w:cs="Arial"/>
          <w:snapToGrid w:val="0"/>
          <w:sz w:val="24"/>
          <w:szCs w:val="24"/>
        </w:rPr>
        <w:t>McComas</w:t>
      </w:r>
      <w:r w:rsidRPr="00EC34D5">
        <w:rPr>
          <w:rFonts w:ascii="Arial" w:hAnsi="Arial" w:eastAsia="Times New Roman" w:cs="Arial"/>
          <w:snapToGrid w:val="0"/>
          <w:sz w:val="24"/>
          <w:szCs w:val="24"/>
        </w:rPr>
        <w:t xml:space="preserve"> and seconded by Trustee </w:t>
      </w:r>
      <w:r w:rsidR="00247C4B">
        <w:rPr>
          <w:rFonts w:ascii="Arial" w:hAnsi="Arial" w:eastAsia="Times New Roman" w:cs="Arial"/>
          <w:snapToGrid w:val="0"/>
          <w:sz w:val="24"/>
          <w:szCs w:val="24"/>
        </w:rPr>
        <w:t>Dowdell</w:t>
      </w:r>
      <w:r w:rsidRPr="00EC34D5">
        <w:rPr>
          <w:rFonts w:ascii="Arial" w:hAnsi="Arial" w:eastAsia="Times New Roman" w:cs="Arial"/>
          <w:snapToGrid w:val="0"/>
          <w:sz w:val="24"/>
          <w:szCs w:val="24"/>
        </w:rPr>
        <w:t xml:space="preserve"> to adjourn the meeting.</w:t>
      </w:r>
    </w:p>
    <w:p w:rsidRPr="00EC34D5" w:rsidR="000C1975" w:rsidP="000C1975" w:rsidRDefault="000C1975" w14:paraId="3A893B0B" w14:textId="77777777">
      <w:pPr>
        <w:widowControl w:val="0"/>
        <w:spacing w:after="0" w:line="240" w:lineRule="auto"/>
        <w:jc w:val="both"/>
        <w:rPr>
          <w:rFonts w:ascii="Arial" w:hAnsi="Arial" w:eastAsia="Times New Roman" w:cs="Arial"/>
          <w:snapToGrid w:val="0"/>
          <w:sz w:val="24"/>
          <w:szCs w:val="24"/>
        </w:rPr>
      </w:pPr>
    </w:p>
    <w:p w:rsidRPr="00EC34D5" w:rsidR="000C1975" w:rsidP="000C1975" w:rsidRDefault="000C1975" w14:paraId="3DAAE000" w14:textId="08BD6560">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snapToGrid w:val="0"/>
          <w:sz w:val="24"/>
          <w:szCs w:val="24"/>
        </w:rPr>
        <w:t>Chairman put the motion to a roll call vote:</w:t>
      </w:r>
    </w:p>
    <w:p w:rsidRPr="00EC34D5" w:rsidR="000C1975" w:rsidP="000C1975" w:rsidRDefault="000C1975" w14:paraId="5F603305" w14:textId="77777777">
      <w:pPr>
        <w:widowControl w:val="0"/>
        <w:spacing w:after="0" w:line="240" w:lineRule="auto"/>
        <w:rPr>
          <w:rFonts w:ascii="Arial" w:hAnsi="Arial" w:eastAsia="Times New Roman" w:cs="Arial"/>
          <w:sz w:val="24"/>
          <w:szCs w:val="24"/>
        </w:rPr>
      </w:pPr>
    </w:p>
    <w:p w:rsidRPr="00EC34D5" w:rsidR="000C1975" w:rsidP="000C1975" w:rsidRDefault="000C1975" w14:paraId="08922A8D" w14:textId="65739489">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bCs/>
          <w:snapToGrid w:val="0"/>
          <w:sz w:val="24"/>
          <w:szCs w:val="24"/>
        </w:rPr>
        <w:t xml:space="preserve">Aye:   Dowdell, Lloyd, </w:t>
      </w:r>
      <w:r w:rsidR="004B3916">
        <w:rPr>
          <w:rFonts w:ascii="Arial" w:hAnsi="Arial" w:eastAsia="Times New Roman" w:cs="Arial"/>
          <w:bCs/>
          <w:snapToGrid w:val="0"/>
          <w:sz w:val="24"/>
          <w:szCs w:val="24"/>
        </w:rPr>
        <w:t xml:space="preserve">McComas, </w:t>
      </w:r>
      <w:r w:rsidRPr="00EC34D5">
        <w:rPr>
          <w:rFonts w:ascii="Arial" w:hAnsi="Arial" w:eastAsia="Times New Roman" w:cs="Arial"/>
          <w:bCs/>
          <w:snapToGrid w:val="0"/>
          <w:sz w:val="24"/>
          <w:szCs w:val="24"/>
        </w:rPr>
        <w:t xml:space="preserve">Villanueva, Berrong </w:t>
      </w:r>
    </w:p>
    <w:p w:rsidRPr="00EC34D5" w:rsidR="000C1975" w:rsidP="000C1975" w:rsidRDefault="000C1975" w14:paraId="6A770DA1" w14:textId="77777777">
      <w:pPr>
        <w:widowControl w:val="0"/>
        <w:spacing w:after="0" w:line="240" w:lineRule="auto"/>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0C1975" w:rsidP="000C1975" w:rsidRDefault="000C1975" w14:paraId="7452D258" w14:textId="77777777">
      <w:pPr>
        <w:widowControl w:val="0"/>
        <w:spacing w:after="0" w:line="240" w:lineRule="auto"/>
        <w:rPr>
          <w:rFonts w:ascii="Arial" w:hAnsi="Arial" w:eastAsia="Times New Roman" w:cs="Arial"/>
          <w:bCs/>
          <w:snapToGrid w:val="0"/>
          <w:sz w:val="24"/>
          <w:szCs w:val="24"/>
        </w:rPr>
      </w:pPr>
    </w:p>
    <w:p w:rsidRPr="00EC34D5" w:rsidR="000C1975" w:rsidP="000C1975" w:rsidRDefault="000C1975" w14:paraId="285C79A6" w14:textId="09E4B959">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bCs/>
          <w:snapToGrid w:val="0"/>
          <w:sz w:val="24"/>
          <w:szCs w:val="24"/>
        </w:rPr>
        <w:t>Chairman declared the meeting adjourned at 5:</w:t>
      </w:r>
      <w:r w:rsidR="004B3916">
        <w:rPr>
          <w:rFonts w:ascii="Arial" w:hAnsi="Arial" w:eastAsia="Times New Roman" w:cs="Arial"/>
          <w:bCs/>
          <w:snapToGrid w:val="0"/>
          <w:sz w:val="24"/>
          <w:szCs w:val="24"/>
        </w:rPr>
        <w:t>48</w:t>
      </w:r>
      <w:r w:rsidRPr="00EC34D5">
        <w:rPr>
          <w:rFonts w:ascii="Arial" w:hAnsi="Arial" w:eastAsia="Times New Roman" w:cs="Arial"/>
          <w:bCs/>
          <w:snapToGrid w:val="0"/>
          <w:sz w:val="24"/>
          <w:szCs w:val="24"/>
        </w:rPr>
        <w:t xml:space="preserve"> p.m.</w:t>
      </w:r>
    </w:p>
    <w:p w:rsidR="000C1975" w:rsidP="000C1975" w:rsidRDefault="000C1975" w14:paraId="7EB39C8F" w14:textId="77777777">
      <w:pPr>
        <w:widowControl w:val="0"/>
        <w:spacing w:after="0" w:line="240" w:lineRule="auto"/>
        <w:rPr>
          <w:rFonts w:ascii="Arial" w:hAnsi="Arial" w:eastAsia="Times New Roman" w:cs="Arial"/>
          <w:sz w:val="24"/>
          <w:szCs w:val="24"/>
        </w:rPr>
      </w:pPr>
    </w:p>
    <w:p w:rsidRPr="00F4781B" w:rsidR="000C1975" w:rsidP="000C1975" w:rsidRDefault="000C1975" w14:paraId="4B8A1030" w14:textId="77777777">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rsidR="000C1975" w:rsidP="000C1975" w:rsidRDefault="000C1975" w14:paraId="0A9BCD32" w14:textId="77777777">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rsidR="000C1975" w:rsidP="000C1975" w:rsidRDefault="000C1975" w14:paraId="161B9CC8" w14:textId="77777777"/>
    <w:p w:rsidR="000C1975" w:rsidP="000C1975" w:rsidRDefault="000C1975" w14:paraId="3C5A5F2D" w14:textId="77777777"/>
    <w:p w:rsidR="000C1975" w:rsidP="000C1975" w:rsidRDefault="000C1975" w14:paraId="720215DD" w14:textId="77777777"/>
    <w:p w:rsidR="000C1975" w:rsidP="000C1975" w:rsidRDefault="000C1975" w14:paraId="550DBB4A" w14:textId="77777777"/>
    <w:p w:rsidR="000C1975" w:rsidP="000C1975" w:rsidRDefault="000C1975" w14:paraId="0AD6F767" w14:textId="77777777"/>
    <w:p w:rsidR="000C1975" w:rsidP="000C1975" w:rsidRDefault="000C1975" w14:paraId="73DDE502" w14:textId="77777777"/>
    <w:p w:rsidR="000C1975" w:rsidP="000C1975" w:rsidRDefault="000C1975" w14:paraId="22A77F94" w14:textId="77777777"/>
    <w:p w:rsidR="000C1975" w:rsidP="000C1975" w:rsidRDefault="000C1975" w14:paraId="0ED6225E" w14:textId="77777777"/>
    <w:p w:rsidR="000C1975" w:rsidP="000C1975" w:rsidRDefault="000C1975" w14:paraId="47F11C35" w14:textId="77777777"/>
    <w:p w:rsidR="000C1975" w:rsidRDefault="000C1975" w14:paraId="42EB8585" w14:textId="77777777"/>
    <w:sectPr w:rsidR="000C1975">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25555434"/>
    <w:multiLevelType w:val="hybridMultilevel"/>
    <w:tmpl w:val="354891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2879737">
    <w:abstractNumId w:val="0"/>
  </w:num>
  <w:num w:numId="2" w16cid:durableId="4258800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975"/>
    <w:rsid w:val="00007ADB"/>
    <w:rsid w:val="00043D13"/>
    <w:rsid w:val="00090B48"/>
    <w:rsid w:val="000B613A"/>
    <w:rsid w:val="000B61A0"/>
    <w:rsid w:val="000C1975"/>
    <w:rsid w:val="000F079C"/>
    <w:rsid w:val="00177317"/>
    <w:rsid w:val="00230D05"/>
    <w:rsid w:val="00247C4B"/>
    <w:rsid w:val="004110AD"/>
    <w:rsid w:val="00422FD1"/>
    <w:rsid w:val="004B3916"/>
    <w:rsid w:val="005358A8"/>
    <w:rsid w:val="00952155"/>
    <w:rsid w:val="009F0566"/>
    <w:rsid w:val="00A01B48"/>
    <w:rsid w:val="00A318A9"/>
    <w:rsid w:val="00AC5C10"/>
    <w:rsid w:val="00C875C8"/>
    <w:rsid w:val="00D07FDD"/>
    <w:rsid w:val="00E6129B"/>
    <w:rsid w:val="00E63495"/>
    <w:rsid w:val="00EF6F9F"/>
    <w:rsid w:val="00FA27E3"/>
    <w:rsid w:val="03D22E70"/>
    <w:rsid w:val="0B3E6FCB"/>
    <w:rsid w:val="0C0B5B5F"/>
    <w:rsid w:val="1CA97A70"/>
    <w:rsid w:val="1D032FCD"/>
    <w:rsid w:val="449A9DB1"/>
    <w:rsid w:val="5371EAA2"/>
    <w:rsid w:val="5C46DF39"/>
    <w:rsid w:val="68143D9F"/>
    <w:rsid w:val="6E9FDF7B"/>
    <w:rsid w:val="72E4A5D3"/>
    <w:rsid w:val="77E6ED15"/>
    <w:rsid w:val="7892F7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7EF9A"/>
  <w15:docId w15:val="{B0B2B623-8094-4548-B0B1-F9F37B71C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C1975"/>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0C19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3F865A0-E231-4FF4-A236-75632E4DFC94}"/>
</file>

<file path=customXml/itemProps2.xml><?xml version="1.0" encoding="utf-8"?>
<ds:datastoreItem xmlns:ds="http://schemas.openxmlformats.org/officeDocument/2006/customXml" ds:itemID="{D4640F02-5770-4B48-B5F9-6528F4B8B962}"/>
</file>

<file path=customXml/itemProps3.xml><?xml version="1.0" encoding="utf-8"?>
<ds:datastoreItem xmlns:ds="http://schemas.openxmlformats.org/officeDocument/2006/customXml" ds:itemID="{4BDE68D7-8A59-4C92-8FB9-EA84EE1C09B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22</cp:revision>
  <dcterms:created xsi:type="dcterms:W3CDTF">2023-11-14T18:49:00Z</dcterms:created>
  <dcterms:modified xsi:type="dcterms:W3CDTF">2023-11-16T19:36:29Z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