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6BCFB" w14:textId="77777777" w:rsidR="00BB1AFF" w:rsidRPr="001B0EA9" w:rsidRDefault="00BB1AFF" w:rsidP="00BB1AFF">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5A1CB0AA" w14:textId="77777777" w:rsidR="00BB1AFF" w:rsidRPr="001B0EA9" w:rsidRDefault="00BB1AFF" w:rsidP="00BB1AFF">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19B24E8A" w14:textId="77777777" w:rsidR="00BB1AFF" w:rsidRPr="001B0EA9" w:rsidRDefault="00BB1AFF" w:rsidP="00BB1AFF">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687BC35F" w14:textId="69E3C14A" w:rsidR="00BB1AFF" w:rsidRPr="001B0EA9" w:rsidRDefault="00BB1AFF" w:rsidP="00BB1AFF">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NOVEMBER 7</w:t>
      </w:r>
      <w:r w:rsidRPr="0A06E6DB">
        <w:rPr>
          <w:rFonts w:ascii="Arial" w:eastAsia="Arial" w:hAnsi="Arial" w:cs="Arial"/>
          <w:b/>
          <w:bCs/>
          <w:smallCaps/>
          <w:kern w:val="0"/>
          <w:sz w:val="24"/>
          <w:szCs w:val="24"/>
          <w14:ligatures w14:val="none"/>
        </w:rPr>
        <w:t>, 2023, 5:30 P.M.</w:t>
      </w:r>
    </w:p>
    <w:p w14:paraId="6F02F909" w14:textId="77777777" w:rsidR="00BB1AFF" w:rsidRPr="005A7FE4" w:rsidRDefault="00BB1AFF" w:rsidP="00BB1AFF">
      <w:pPr>
        <w:spacing w:after="0"/>
        <w:jc w:val="center"/>
        <w:rPr>
          <w:rFonts w:ascii="Arial" w:eastAsia="Arial" w:hAnsi="Arial" w:cs="Arial"/>
          <w:b/>
          <w:bCs/>
          <w:smallCaps/>
          <w:kern w:val="0"/>
          <w:sz w:val="16"/>
          <w:szCs w:val="16"/>
          <w14:ligatures w14:val="none"/>
        </w:rPr>
      </w:pPr>
    </w:p>
    <w:p w14:paraId="6018D331" w14:textId="77777777" w:rsidR="00BB1AFF" w:rsidRDefault="00BB1AFF" w:rsidP="00BB1AFF">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AGENDA</w:t>
      </w:r>
    </w:p>
    <w:p w14:paraId="336AE1A2" w14:textId="77777777" w:rsidR="00BB1AFF" w:rsidRPr="005A7FE4" w:rsidRDefault="00BB1AFF" w:rsidP="00BB1AFF">
      <w:pPr>
        <w:spacing w:after="0"/>
        <w:jc w:val="center"/>
        <w:rPr>
          <w:rFonts w:ascii="Arial" w:eastAsia="Arial" w:hAnsi="Arial" w:cs="Arial"/>
          <w:kern w:val="0"/>
          <w:sz w:val="16"/>
          <w:szCs w:val="16"/>
          <w14:ligatures w14:val="none"/>
        </w:rPr>
      </w:pPr>
    </w:p>
    <w:p w14:paraId="265ECDBC" w14:textId="2E6DB55A" w:rsidR="00BB1AFF" w:rsidRDefault="00BB1AFF" w:rsidP="00BB1AFF">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1E075C85" w14:textId="77777777" w:rsidR="00BB1AFF" w:rsidRPr="005A7FE4" w:rsidRDefault="00BB1AFF" w:rsidP="00BB1AFF">
      <w:pPr>
        <w:spacing w:after="0" w:afterAutospacing="1" w:line="240" w:lineRule="auto"/>
        <w:ind w:left="720"/>
        <w:contextualSpacing/>
        <w:jc w:val="both"/>
        <w:rPr>
          <w:rFonts w:ascii="Arial" w:eastAsia="Arial" w:hAnsi="Arial" w:cs="Arial"/>
          <w:kern w:val="0"/>
          <w:sz w:val="16"/>
          <w:szCs w:val="16"/>
          <w14:ligatures w14:val="none"/>
        </w:rPr>
      </w:pPr>
    </w:p>
    <w:p w14:paraId="1B752F23" w14:textId="5976A0BB" w:rsidR="00BB1AFF" w:rsidRPr="001B0EA9" w:rsidRDefault="00977BA5" w:rsidP="00BB1AFF">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Dan Day, </w:t>
      </w:r>
      <w:r w:rsidR="00BB1AFF" w:rsidRPr="0A06E6DB">
        <w:rPr>
          <w:rFonts w:ascii="Arial" w:eastAsia="Arial" w:hAnsi="Arial" w:cs="Arial"/>
          <w:kern w:val="0"/>
          <w:sz w:val="24"/>
          <w:szCs w:val="24"/>
          <w14:ligatures w14:val="none"/>
        </w:rPr>
        <w:t>Prayer</w:t>
      </w:r>
    </w:p>
    <w:p w14:paraId="799E1CDD" w14:textId="222D651D" w:rsidR="00BB1AFF" w:rsidRPr="001B0EA9" w:rsidRDefault="00BB1AFF" w:rsidP="00BB1AFF">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Don Miller, Post Commander,</w:t>
      </w:r>
      <w:r w:rsidRPr="0A06E6DB">
        <w:rPr>
          <w:rFonts w:ascii="Arial" w:eastAsia="Arial" w:hAnsi="Arial" w:cs="Arial"/>
          <w:kern w:val="0"/>
          <w:sz w:val="24"/>
          <w:szCs w:val="24"/>
          <w14:ligatures w14:val="none"/>
        </w:rPr>
        <w:t xml:space="preserve"> American Legion Post 41</w:t>
      </w:r>
    </w:p>
    <w:p w14:paraId="41C6519B" w14:textId="77777777" w:rsidR="00BB1AFF" w:rsidRPr="005A7FE4" w:rsidRDefault="00BB1AFF" w:rsidP="00BB1AFF">
      <w:pPr>
        <w:ind w:left="720"/>
        <w:contextualSpacing/>
        <w:jc w:val="both"/>
        <w:rPr>
          <w:rFonts w:ascii="Arial" w:eastAsia="Arial" w:hAnsi="Arial" w:cs="Arial"/>
          <w:kern w:val="0"/>
          <w:sz w:val="16"/>
          <w:szCs w:val="16"/>
          <w14:ligatures w14:val="none"/>
        </w:rPr>
      </w:pPr>
    </w:p>
    <w:p w14:paraId="703582F1" w14:textId="40D19345" w:rsidR="00BB1AFF" w:rsidRPr="001B0EA9" w:rsidRDefault="00BB1AFF" w:rsidP="00BB1AFF">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4FED5D5F" w14:textId="77777777" w:rsidR="00BB1AFF" w:rsidRPr="001B0EA9" w:rsidRDefault="00BB1AFF" w:rsidP="00BB1AFF">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023EF3C" w14:textId="77777777" w:rsidR="00BB1AFF" w:rsidRPr="005A7FE4" w:rsidRDefault="00BB1AFF" w:rsidP="00BB1AFF">
      <w:pPr>
        <w:spacing w:after="0"/>
        <w:ind w:left="720"/>
        <w:contextualSpacing/>
        <w:jc w:val="both"/>
        <w:rPr>
          <w:rFonts w:ascii="Arial" w:eastAsia="Arial" w:hAnsi="Arial" w:cs="Arial"/>
          <w:kern w:val="0"/>
          <w:sz w:val="16"/>
          <w:szCs w:val="16"/>
          <w14:ligatures w14:val="none"/>
        </w:rPr>
      </w:pPr>
    </w:p>
    <w:p w14:paraId="5D9DB5F3" w14:textId="32C58A09" w:rsidR="00BB1AFF" w:rsidRPr="001B0EA9" w:rsidRDefault="00BB1AFF" w:rsidP="00BB1AFF">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October 17</w:t>
      </w:r>
      <w:r w:rsidRPr="0A06E6DB">
        <w:rPr>
          <w:rFonts w:ascii="Arial" w:eastAsia="Arial" w:hAnsi="Arial" w:cs="Arial"/>
          <w:kern w:val="0"/>
          <w:sz w:val="24"/>
          <w:szCs w:val="24"/>
          <w14:ligatures w14:val="none"/>
        </w:rPr>
        <w:t>, 2023, Regular Meeting</w:t>
      </w:r>
    </w:p>
    <w:p w14:paraId="065A0D5D" w14:textId="77777777" w:rsidR="00BB1AFF" w:rsidRPr="001B0EA9" w:rsidRDefault="00BB1AFF" w:rsidP="00BB1AFF">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Claims</w:t>
      </w:r>
    </w:p>
    <w:p w14:paraId="47BF5358" w14:textId="5F1CF9CF" w:rsidR="00BB1AFF" w:rsidRDefault="00BB1AFF" w:rsidP="00BB1AFF">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Acknowledge Receipt of Financial Reports for the Month Ending </w:t>
      </w:r>
      <w:r>
        <w:rPr>
          <w:rFonts w:ascii="Arial" w:eastAsia="Arial" w:hAnsi="Arial" w:cs="Arial"/>
          <w:kern w:val="0"/>
          <w:sz w:val="24"/>
          <w:szCs w:val="24"/>
          <w14:ligatures w14:val="none"/>
        </w:rPr>
        <w:t>9</w:t>
      </w:r>
      <w:r w:rsidRPr="0A06E6DB">
        <w:rPr>
          <w:rFonts w:ascii="Arial" w:eastAsia="Arial" w:hAnsi="Arial" w:cs="Arial"/>
          <w:kern w:val="0"/>
          <w:sz w:val="24"/>
          <w:szCs w:val="24"/>
          <w14:ligatures w14:val="none"/>
        </w:rPr>
        <w:t>/3</w:t>
      </w:r>
      <w:r>
        <w:rPr>
          <w:rFonts w:ascii="Arial" w:eastAsia="Arial" w:hAnsi="Arial" w:cs="Arial"/>
          <w:kern w:val="0"/>
          <w:sz w:val="24"/>
          <w:szCs w:val="24"/>
          <w14:ligatures w14:val="none"/>
        </w:rPr>
        <w:t>0</w:t>
      </w:r>
      <w:r w:rsidRPr="0A06E6DB">
        <w:rPr>
          <w:rFonts w:ascii="Arial" w:eastAsia="Arial" w:hAnsi="Arial" w:cs="Arial"/>
          <w:kern w:val="0"/>
          <w:sz w:val="24"/>
          <w:szCs w:val="24"/>
          <w14:ligatures w14:val="none"/>
        </w:rPr>
        <w:t>/2023</w:t>
      </w:r>
    </w:p>
    <w:p w14:paraId="267F43F9" w14:textId="64CA2622" w:rsidR="009D3E58" w:rsidRDefault="009D3E58" w:rsidP="00BB1AFF">
      <w:pPr>
        <w:numPr>
          <w:ilvl w:val="0"/>
          <w:numId w:val="2"/>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Reappointment Beautification Committee</w:t>
      </w:r>
      <w:r w:rsidR="03B002E2">
        <w:rPr>
          <w:rFonts w:ascii="Arial" w:eastAsia="Arial" w:hAnsi="Arial" w:cs="Arial"/>
          <w:kern w:val="0"/>
          <w:sz w:val="24"/>
          <w:szCs w:val="24"/>
          <w14:ligatures w14:val="none"/>
        </w:rPr>
        <w:t>:</w:t>
      </w:r>
      <w:r>
        <w:rPr>
          <w:rFonts w:ascii="Arial" w:eastAsia="Arial" w:hAnsi="Arial" w:cs="Arial"/>
          <w:kern w:val="0"/>
          <w:sz w:val="24"/>
          <w:szCs w:val="24"/>
          <w14:ligatures w14:val="none"/>
        </w:rPr>
        <w:t xml:space="preserve"> Steve Weichel and Donna Rother</w:t>
      </w:r>
      <w:r w:rsidR="000712C9">
        <w:rPr>
          <w:rFonts w:ascii="Arial" w:eastAsia="Arial" w:hAnsi="Arial" w:cs="Arial"/>
          <w:kern w:val="0"/>
          <w:sz w:val="24"/>
          <w:szCs w:val="24"/>
          <w14:ligatures w14:val="none"/>
        </w:rPr>
        <w:t xml:space="preserve"> for </w:t>
      </w:r>
      <w:r w:rsidR="33188573">
        <w:rPr>
          <w:rFonts w:ascii="Arial" w:eastAsia="Arial" w:hAnsi="Arial" w:cs="Arial"/>
          <w:kern w:val="0"/>
          <w:sz w:val="24"/>
          <w:szCs w:val="24"/>
          <w14:ligatures w14:val="none"/>
        </w:rPr>
        <w:t xml:space="preserve">new </w:t>
      </w:r>
      <w:r w:rsidR="00AA33F1">
        <w:rPr>
          <w:rFonts w:ascii="Arial" w:eastAsia="Arial" w:hAnsi="Arial" w:cs="Arial"/>
          <w:kern w:val="0"/>
          <w:sz w:val="24"/>
          <w:szCs w:val="24"/>
          <w14:ligatures w14:val="none"/>
        </w:rPr>
        <w:t>3-year</w:t>
      </w:r>
      <w:r w:rsidR="000712C9">
        <w:rPr>
          <w:rFonts w:ascii="Arial" w:eastAsia="Arial" w:hAnsi="Arial" w:cs="Arial"/>
          <w:kern w:val="0"/>
          <w:sz w:val="24"/>
          <w:szCs w:val="24"/>
          <w14:ligatures w14:val="none"/>
        </w:rPr>
        <w:t xml:space="preserve"> term</w:t>
      </w:r>
      <w:r w:rsidR="43E4E616">
        <w:rPr>
          <w:rFonts w:ascii="Arial" w:eastAsia="Arial" w:hAnsi="Arial" w:cs="Arial"/>
          <w:kern w:val="0"/>
          <w:sz w:val="24"/>
          <w:szCs w:val="24"/>
          <w14:ligatures w14:val="none"/>
        </w:rPr>
        <w:t>s</w:t>
      </w:r>
      <w:r w:rsidR="000712C9">
        <w:rPr>
          <w:rFonts w:ascii="Arial" w:eastAsia="Arial" w:hAnsi="Arial" w:cs="Arial"/>
          <w:kern w:val="0"/>
          <w:sz w:val="24"/>
          <w:szCs w:val="24"/>
          <w14:ligatures w14:val="none"/>
        </w:rPr>
        <w:t>.</w:t>
      </w:r>
    </w:p>
    <w:p w14:paraId="54733B7D" w14:textId="77777777" w:rsidR="00BB1AFF" w:rsidRPr="005A7FE4" w:rsidRDefault="00BB1AFF" w:rsidP="00BB1AFF">
      <w:pPr>
        <w:pStyle w:val="ListParagraph"/>
        <w:tabs>
          <w:tab w:val="left" w:pos="990"/>
        </w:tabs>
        <w:spacing w:after="0"/>
        <w:jc w:val="both"/>
        <w:rPr>
          <w:rFonts w:ascii="Arial" w:eastAsia="Arial" w:hAnsi="Arial" w:cs="Arial"/>
          <w:kern w:val="0"/>
          <w:sz w:val="16"/>
          <w:szCs w:val="16"/>
          <w14:ligatures w14:val="none"/>
        </w:rPr>
      </w:pPr>
    </w:p>
    <w:p w14:paraId="63BE18C7" w14:textId="03CCFEA0" w:rsidR="00BB1AFF" w:rsidRDefault="00BB1AFF" w:rsidP="00BB1AFF">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5829CC3C" w14:textId="77777777" w:rsidR="00BB1AFF" w:rsidRDefault="00BB1AFF" w:rsidP="00BB1AFF">
      <w:pPr>
        <w:tabs>
          <w:tab w:val="left" w:pos="990"/>
        </w:tabs>
        <w:spacing w:after="0"/>
        <w:contextualSpacing/>
        <w:jc w:val="both"/>
        <w:rPr>
          <w:rFonts w:ascii="Arial" w:eastAsia="Arial" w:hAnsi="Arial" w:cs="Arial"/>
          <w:kern w:val="0"/>
          <w:sz w:val="24"/>
          <w:szCs w:val="24"/>
          <w14:ligatures w14:val="none"/>
        </w:rPr>
      </w:pPr>
    </w:p>
    <w:p w14:paraId="7CC113F7" w14:textId="677BFCCE" w:rsidR="00BB1AFF" w:rsidRDefault="00BB1AFF" w:rsidP="00352A7F">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Pr>
          <w:rFonts w:ascii="Arial" w:eastAsia="Arial" w:hAnsi="Arial" w:cs="Arial"/>
          <w:kern w:val="0"/>
          <w:sz w:val="24"/>
          <w:szCs w:val="24"/>
          <w14:ligatures w14:val="none"/>
        </w:rPr>
        <w:t>Resolution No.</w:t>
      </w:r>
      <w:r w:rsidR="00B751E4">
        <w:rPr>
          <w:rFonts w:ascii="Arial" w:eastAsia="Arial" w:hAnsi="Arial" w:cs="Arial"/>
          <w:kern w:val="0"/>
          <w:sz w:val="24"/>
          <w:szCs w:val="24"/>
          <w14:ligatures w14:val="none"/>
        </w:rPr>
        <w:t>969</w:t>
      </w:r>
      <w:r>
        <w:rPr>
          <w:rFonts w:ascii="Arial" w:eastAsia="Arial" w:hAnsi="Arial" w:cs="Arial"/>
          <w:kern w:val="0"/>
          <w:sz w:val="24"/>
          <w:szCs w:val="24"/>
          <w14:ligatures w14:val="none"/>
        </w:rPr>
        <w:t xml:space="preserve"> - A Resolution Authorizing OMAG to Distribute Escrow Account Funds</w:t>
      </w:r>
      <w:r w:rsidR="00301AB5">
        <w:rPr>
          <w:rFonts w:ascii="Arial" w:eastAsia="Arial" w:hAnsi="Arial" w:cs="Arial"/>
          <w:kern w:val="0"/>
          <w:sz w:val="24"/>
          <w:szCs w:val="24"/>
          <w14:ligatures w14:val="none"/>
        </w:rPr>
        <w:t xml:space="preserve"> in the of $65,291.55 and apply to the </w:t>
      </w:r>
      <w:r w:rsidR="45E1D1BF">
        <w:rPr>
          <w:rFonts w:ascii="Arial" w:eastAsia="Arial" w:hAnsi="Arial" w:cs="Arial"/>
          <w:kern w:val="0"/>
          <w:sz w:val="24"/>
          <w:szCs w:val="24"/>
          <w14:ligatures w14:val="none"/>
        </w:rPr>
        <w:t xml:space="preserve">FYE 24 </w:t>
      </w:r>
      <w:r w:rsidR="00301AB5">
        <w:rPr>
          <w:rFonts w:ascii="Arial" w:eastAsia="Arial" w:hAnsi="Arial" w:cs="Arial"/>
          <w:kern w:val="0"/>
          <w:sz w:val="24"/>
          <w:szCs w:val="24"/>
          <w14:ligatures w14:val="none"/>
        </w:rPr>
        <w:t>Worker’s Compensation Policy Premium</w:t>
      </w:r>
      <w:r w:rsidR="05FBCE37">
        <w:rPr>
          <w:rFonts w:ascii="Arial" w:eastAsia="Arial" w:hAnsi="Arial" w:cs="Arial"/>
          <w:kern w:val="0"/>
          <w:sz w:val="24"/>
          <w:szCs w:val="24"/>
          <w14:ligatures w14:val="none"/>
        </w:rPr>
        <w:t>;</w:t>
      </w:r>
    </w:p>
    <w:p w14:paraId="1ADE8DA0" w14:textId="2A307BEE" w:rsidR="00301AB5" w:rsidRPr="00BB1AFF" w:rsidRDefault="05FBCE37" w:rsidP="28FF619A">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sidRPr="28FF619A">
        <w:rPr>
          <w:rFonts w:ascii="Arial" w:eastAsia="Arial" w:hAnsi="Arial" w:cs="Arial"/>
          <w:sz w:val="24"/>
          <w:szCs w:val="24"/>
        </w:rPr>
        <w:t>Ratification of the Collective Bargaining Agreement Between the City of Clinton and Fraternal Orde</w:t>
      </w:r>
      <w:r w:rsidR="264B58AB" w:rsidRPr="28FF619A">
        <w:rPr>
          <w:rFonts w:ascii="Arial" w:eastAsia="Arial" w:hAnsi="Arial" w:cs="Arial"/>
          <w:sz w:val="24"/>
          <w:szCs w:val="24"/>
        </w:rPr>
        <w:t>r of Police, Lodge #233 for Fiscal Year 2023-2024:</w:t>
      </w:r>
    </w:p>
    <w:p w14:paraId="599DB519" w14:textId="1E863898" w:rsidR="00301AB5" w:rsidRPr="00BB1AFF" w:rsidRDefault="269C7E67" w:rsidP="28FF619A">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sidRPr="28FF619A">
        <w:rPr>
          <w:rFonts w:ascii="Arial" w:eastAsia="Arial" w:hAnsi="Arial" w:cs="Arial"/>
          <w:sz w:val="24"/>
          <w:szCs w:val="24"/>
        </w:rPr>
        <w:t>Tobacco Settlement Endowment Trust</w:t>
      </w:r>
      <w:r w:rsidR="465E4160" w:rsidRPr="28FF619A">
        <w:rPr>
          <w:rFonts w:ascii="Arial" w:eastAsia="Arial" w:hAnsi="Arial" w:cs="Arial"/>
          <w:sz w:val="24"/>
          <w:szCs w:val="24"/>
        </w:rPr>
        <w:t xml:space="preserve"> (TSET)</w:t>
      </w:r>
      <w:r w:rsidRPr="28FF619A">
        <w:rPr>
          <w:rFonts w:ascii="Arial" w:eastAsia="Arial" w:hAnsi="Arial" w:cs="Arial"/>
          <w:sz w:val="24"/>
          <w:szCs w:val="24"/>
        </w:rPr>
        <w:t xml:space="preserve"> Healthy Incentive </w:t>
      </w:r>
      <w:r w:rsidR="7F9DC413" w:rsidRPr="28FF619A">
        <w:rPr>
          <w:rFonts w:ascii="Arial" w:eastAsia="Arial" w:hAnsi="Arial" w:cs="Arial"/>
          <w:sz w:val="24"/>
          <w:szCs w:val="24"/>
        </w:rPr>
        <w:t>Grant Opportunities</w:t>
      </w:r>
      <w:r w:rsidR="2037B0C6" w:rsidRPr="28FF619A">
        <w:rPr>
          <w:rFonts w:ascii="Arial" w:eastAsia="Arial" w:hAnsi="Arial" w:cs="Arial"/>
          <w:sz w:val="24"/>
          <w:szCs w:val="24"/>
        </w:rPr>
        <w:t>.</w:t>
      </w:r>
    </w:p>
    <w:p w14:paraId="0EC9797D" w14:textId="77777777" w:rsidR="00BB1AFF" w:rsidRPr="005A7FE4" w:rsidRDefault="00BB1AFF" w:rsidP="00BB1AFF">
      <w:pPr>
        <w:pStyle w:val="ListParagraph"/>
        <w:tabs>
          <w:tab w:val="left" w:pos="990"/>
        </w:tabs>
        <w:spacing w:after="0"/>
        <w:ind w:left="1080"/>
        <w:jc w:val="both"/>
        <w:rPr>
          <w:rFonts w:ascii="Arial" w:eastAsia="Arial" w:hAnsi="Arial" w:cs="Arial"/>
          <w:kern w:val="0"/>
          <w:sz w:val="16"/>
          <w:szCs w:val="16"/>
          <w14:ligatures w14:val="none"/>
        </w:rPr>
      </w:pPr>
    </w:p>
    <w:p w14:paraId="6246792A" w14:textId="77777777" w:rsidR="00BB1AFF" w:rsidRPr="007C568A" w:rsidRDefault="00BB1AFF" w:rsidP="00BB1AFF">
      <w:pPr>
        <w:pStyle w:val="ListParagraph"/>
        <w:numPr>
          <w:ilvl w:val="0"/>
          <w:numId w:val="1"/>
        </w:numPr>
        <w:tabs>
          <w:tab w:val="left" w:pos="990"/>
        </w:tabs>
        <w:spacing w:after="0"/>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NEW BUSINESS (If any, pursuant to Section 311.9 of the Oklahoma Open Meeting Act.)</w:t>
      </w:r>
    </w:p>
    <w:p w14:paraId="44A32868" w14:textId="77777777" w:rsidR="00BB1AFF" w:rsidRPr="00227236" w:rsidRDefault="00BB1AFF" w:rsidP="00BB1AFF">
      <w:pPr>
        <w:tabs>
          <w:tab w:val="left" w:pos="990"/>
        </w:tabs>
        <w:spacing w:after="0"/>
        <w:ind w:left="720"/>
        <w:contextualSpacing/>
        <w:jc w:val="both"/>
        <w:rPr>
          <w:rFonts w:ascii="Arial" w:eastAsia="Arial" w:hAnsi="Arial" w:cs="Arial"/>
          <w:sz w:val="16"/>
          <w:szCs w:val="16"/>
        </w:rPr>
      </w:pPr>
    </w:p>
    <w:p w14:paraId="42520A0E" w14:textId="77777777" w:rsidR="00BB1AFF" w:rsidRDefault="00BB1AFF" w:rsidP="00BB1AFF">
      <w:pPr>
        <w:numPr>
          <w:ilvl w:val="0"/>
          <w:numId w:val="1"/>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6058809E" w14:textId="77777777" w:rsidR="00BB1AFF" w:rsidRPr="00227236" w:rsidRDefault="00BB1AFF" w:rsidP="00BB1AFF">
      <w:pPr>
        <w:pStyle w:val="ListParagraph"/>
        <w:rPr>
          <w:rFonts w:ascii="Arial" w:eastAsia="Arial" w:hAnsi="Arial" w:cs="Arial"/>
          <w:kern w:val="0"/>
          <w:sz w:val="16"/>
          <w:szCs w:val="16"/>
          <w14:ligatures w14:val="none"/>
        </w:rPr>
      </w:pPr>
    </w:p>
    <w:p w14:paraId="3E4B1CD1" w14:textId="77777777" w:rsidR="00BB1AFF" w:rsidRPr="007C568A" w:rsidRDefault="00BB1AFF" w:rsidP="00BB1AFF">
      <w:pPr>
        <w:numPr>
          <w:ilvl w:val="0"/>
          <w:numId w:val="1"/>
        </w:numPr>
        <w:tabs>
          <w:tab w:val="left" w:pos="990"/>
        </w:tabs>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CITY MANAGER’S COMMENTS</w:t>
      </w:r>
    </w:p>
    <w:p w14:paraId="629D5B96" w14:textId="77777777" w:rsidR="00BB1AFF" w:rsidRPr="00227236" w:rsidRDefault="00BB1AFF" w:rsidP="00BB1AFF">
      <w:pPr>
        <w:spacing w:after="0"/>
        <w:ind w:left="720"/>
        <w:contextualSpacing/>
        <w:jc w:val="both"/>
        <w:rPr>
          <w:rFonts w:ascii="Arial" w:eastAsia="Arial" w:hAnsi="Arial" w:cs="Arial"/>
          <w:kern w:val="0"/>
          <w:sz w:val="16"/>
          <w:szCs w:val="16"/>
          <w14:ligatures w14:val="none"/>
        </w:rPr>
      </w:pPr>
    </w:p>
    <w:p w14:paraId="49CF6547" w14:textId="77777777" w:rsidR="00BB1AFF" w:rsidRDefault="00BB1AFF" w:rsidP="00BB1AFF">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lastRenderedPageBreak/>
        <w:t>AUDIENCE PARTICIPATION (According to Audience Participation Decorum Guidelines at Clinton City Council Public Meetings effective: 2/14/2017)</w:t>
      </w:r>
    </w:p>
    <w:p w14:paraId="346D4230" w14:textId="77777777" w:rsidR="00BB1AFF" w:rsidRPr="00227236" w:rsidRDefault="00BB1AFF" w:rsidP="00BB1AFF">
      <w:pPr>
        <w:spacing w:after="0"/>
        <w:ind w:left="720"/>
        <w:contextualSpacing/>
        <w:jc w:val="both"/>
        <w:rPr>
          <w:rFonts w:ascii="Arial" w:eastAsia="Arial" w:hAnsi="Arial" w:cs="Arial"/>
          <w:kern w:val="0"/>
          <w:sz w:val="16"/>
          <w:szCs w:val="16"/>
          <w14:ligatures w14:val="none"/>
        </w:rPr>
      </w:pPr>
    </w:p>
    <w:p w14:paraId="5E910CC5" w14:textId="77777777" w:rsidR="00BB1AFF" w:rsidRDefault="00BB1AFF" w:rsidP="00BB1AFF">
      <w:pPr>
        <w:numPr>
          <w:ilvl w:val="0"/>
          <w:numId w:val="1"/>
        </w:numPr>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ADJOURN</w:t>
      </w:r>
    </w:p>
    <w:p w14:paraId="7DA3B987" w14:textId="77777777" w:rsidR="00BB1AFF" w:rsidRDefault="00BB1AFF" w:rsidP="00BB1AFF">
      <w:pPr>
        <w:spacing w:after="0"/>
        <w:ind w:left="90"/>
        <w:contextualSpacing/>
        <w:jc w:val="both"/>
        <w:rPr>
          <w:rFonts w:ascii="Arial" w:eastAsia="Arial" w:hAnsi="Arial" w:cs="Arial"/>
          <w:kern w:val="0"/>
          <w:sz w:val="24"/>
          <w:szCs w:val="24"/>
          <w14:ligatures w14:val="none"/>
        </w:rPr>
      </w:pPr>
    </w:p>
    <w:p w14:paraId="0D1179B1" w14:textId="5F37CC73" w:rsidR="00BB1AFF" w:rsidRDefault="00BB1AFF" w:rsidP="00BB1AFF">
      <w:pPr>
        <w:spacing w:after="0"/>
        <w:ind w:left="9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Filed this </w:t>
      </w:r>
      <w:r>
        <w:rPr>
          <w:rFonts w:ascii="Arial" w:eastAsia="Arial" w:hAnsi="Arial" w:cs="Arial"/>
          <w:kern w:val="0"/>
          <w:sz w:val="24"/>
          <w:szCs w:val="24"/>
          <w14:ligatures w14:val="none"/>
        </w:rPr>
        <w:t>3</w:t>
      </w:r>
      <w:r w:rsidRPr="00BB1AFF">
        <w:rPr>
          <w:rFonts w:ascii="Arial" w:eastAsia="Arial" w:hAnsi="Arial" w:cs="Arial"/>
          <w:kern w:val="0"/>
          <w:sz w:val="24"/>
          <w:szCs w:val="24"/>
          <w:vertAlign w:val="superscript"/>
          <w14:ligatures w14:val="none"/>
        </w:rPr>
        <w:t>rd</w:t>
      </w:r>
      <w:r>
        <w:rPr>
          <w:rFonts w:ascii="Arial" w:eastAsia="Arial" w:hAnsi="Arial" w:cs="Arial"/>
          <w:kern w:val="0"/>
          <w:sz w:val="24"/>
          <w:szCs w:val="24"/>
          <w14:ligatures w14:val="none"/>
        </w:rPr>
        <w:t xml:space="preserve"> </w:t>
      </w:r>
      <w:r w:rsidRPr="0A06E6DB">
        <w:rPr>
          <w:rFonts w:ascii="Arial" w:eastAsia="Arial" w:hAnsi="Arial" w:cs="Arial"/>
          <w:kern w:val="0"/>
          <w:sz w:val="24"/>
          <w:szCs w:val="24"/>
          <w14:ligatures w14:val="none"/>
        </w:rPr>
        <w:t xml:space="preserve">day of </w:t>
      </w:r>
      <w:r w:rsidR="00352A7F">
        <w:rPr>
          <w:rFonts w:ascii="Arial" w:eastAsia="Arial" w:hAnsi="Arial" w:cs="Arial"/>
          <w:kern w:val="0"/>
          <w:sz w:val="24"/>
          <w:szCs w:val="24"/>
          <w14:ligatures w14:val="none"/>
        </w:rPr>
        <w:t>November</w:t>
      </w:r>
      <w:r>
        <w:rPr>
          <w:rFonts w:ascii="Arial" w:eastAsia="Arial" w:hAnsi="Arial" w:cs="Arial"/>
          <w:kern w:val="0"/>
          <w:sz w:val="24"/>
          <w:szCs w:val="24"/>
          <w14:ligatures w14:val="none"/>
        </w:rPr>
        <w:t xml:space="preserve"> </w:t>
      </w:r>
      <w:r w:rsidRPr="0A06E6DB">
        <w:rPr>
          <w:rFonts w:ascii="Arial" w:eastAsia="Arial" w:hAnsi="Arial" w:cs="Arial"/>
          <w:kern w:val="0"/>
          <w:sz w:val="24"/>
          <w:szCs w:val="24"/>
          <w14:ligatures w14:val="none"/>
        </w:rPr>
        <w:t xml:space="preserve">2023, posted on the bulletin board in the lobby of the Clinton City Hall, </w:t>
      </w:r>
      <w:r w:rsidR="00352A7F">
        <w:rPr>
          <w:rFonts w:ascii="Arial" w:eastAsia="Arial" w:hAnsi="Arial" w:cs="Arial"/>
          <w:kern w:val="0"/>
          <w:sz w:val="24"/>
          <w:szCs w:val="24"/>
          <w14:ligatures w14:val="none"/>
        </w:rPr>
        <w:t>November</w:t>
      </w:r>
      <w:r>
        <w:rPr>
          <w:rFonts w:ascii="Arial" w:eastAsia="Arial" w:hAnsi="Arial" w:cs="Arial"/>
          <w:kern w:val="0"/>
          <w:sz w:val="24"/>
          <w:szCs w:val="24"/>
          <w14:ligatures w14:val="none"/>
        </w:rPr>
        <w:t xml:space="preserve"> 3</w:t>
      </w:r>
      <w:r w:rsidRPr="0A06E6DB">
        <w:rPr>
          <w:rFonts w:ascii="Arial" w:eastAsia="Arial" w:hAnsi="Arial" w:cs="Arial"/>
          <w:kern w:val="0"/>
          <w:sz w:val="24"/>
          <w:szCs w:val="24"/>
          <w14:ligatures w14:val="none"/>
        </w:rPr>
        <w:t xml:space="preserve">, 2023, at </w:t>
      </w:r>
      <w:r>
        <w:rPr>
          <w:rFonts w:ascii="Arial" w:eastAsia="Arial" w:hAnsi="Arial" w:cs="Arial"/>
          <w:kern w:val="0"/>
          <w:sz w:val="24"/>
          <w:szCs w:val="24"/>
          <w14:ligatures w14:val="none"/>
        </w:rPr>
        <w:t>3</w:t>
      </w:r>
      <w:r w:rsidRPr="0A06E6DB">
        <w:rPr>
          <w:rFonts w:ascii="Arial" w:eastAsia="Arial" w:hAnsi="Arial" w:cs="Arial"/>
          <w:kern w:val="0"/>
          <w:sz w:val="24"/>
          <w:szCs w:val="24"/>
          <w14:ligatures w14:val="none"/>
        </w:rPr>
        <w:t>:00 p.m.</w:t>
      </w:r>
    </w:p>
    <w:p w14:paraId="72762256" w14:textId="77777777" w:rsidR="00BB1AFF" w:rsidRPr="001B0EA9" w:rsidRDefault="00BB1AFF" w:rsidP="00BB1AFF">
      <w:pPr>
        <w:spacing w:after="0"/>
        <w:ind w:left="90"/>
        <w:contextualSpacing/>
        <w:jc w:val="both"/>
        <w:rPr>
          <w:rFonts w:ascii="Arial" w:eastAsia="Arial" w:hAnsi="Arial" w:cs="Arial"/>
          <w:kern w:val="0"/>
          <w:sz w:val="24"/>
          <w:szCs w:val="24"/>
          <w14:ligatures w14:val="none"/>
        </w:rPr>
      </w:pPr>
    </w:p>
    <w:p w14:paraId="39102F6F" w14:textId="77777777" w:rsidR="00BB1AFF" w:rsidRDefault="00BB1AFF" w:rsidP="00BB1AFF">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p w14:paraId="3CF88845" w14:textId="77777777" w:rsidR="00BB1AFF" w:rsidRDefault="00BB1AFF" w:rsidP="00BB1AFF"/>
    <w:p w14:paraId="60057597" w14:textId="77777777" w:rsidR="00BB1AFF" w:rsidRDefault="00BB1AFF"/>
    <w:sectPr w:rsidR="00BB1AFF" w:rsidSect="00E042A0">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6DE76" w14:textId="77777777" w:rsidR="00985346" w:rsidRDefault="00985346">
      <w:pPr>
        <w:spacing w:after="0" w:line="240" w:lineRule="auto"/>
      </w:pPr>
      <w:r>
        <w:separator/>
      </w:r>
    </w:p>
  </w:endnote>
  <w:endnote w:type="continuationSeparator" w:id="0">
    <w:p w14:paraId="71D857A5" w14:textId="77777777" w:rsidR="00985346" w:rsidRDefault="009853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A50FA" w14:textId="77777777" w:rsidR="00985346" w:rsidRDefault="00985346">
      <w:pPr>
        <w:spacing w:after="0" w:line="240" w:lineRule="auto"/>
      </w:pPr>
      <w:r>
        <w:separator/>
      </w:r>
    </w:p>
  </w:footnote>
  <w:footnote w:type="continuationSeparator" w:id="0">
    <w:p w14:paraId="514F5B5F" w14:textId="77777777" w:rsidR="00985346" w:rsidRDefault="009853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09BD4" w14:textId="77777777" w:rsidR="00352A7F" w:rsidRPr="00942291" w:rsidRDefault="00352A7F" w:rsidP="00910B0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7B6E8E9" w14:textId="77777777" w:rsidR="00352A7F" w:rsidRPr="00942291" w:rsidRDefault="00352A7F" w:rsidP="00910B09">
    <w:pPr>
      <w:pStyle w:val="Default"/>
      <w:jc w:val="both"/>
      <w:rPr>
        <w:color w:val="FF0000"/>
        <w:sz w:val="16"/>
        <w:szCs w:val="16"/>
      </w:rPr>
    </w:pPr>
  </w:p>
  <w:p w14:paraId="7F1204C3" w14:textId="77777777" w:rsidR="00352A7F" w:rsidRPr="00ED5A5D" w:rsidRDefault="00352A7F" w:rsidP="00910B09">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14DB009" w14:textId="77777777" w:rsidR="00352A7F" w:rsidRDefault="00352A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33246D5"/>
    <w:multiLevelType w:val="hybridMultilevel"/>
    <w:tmpl w:val="BE80A966"/>
    <w:lvl w:ilvl="0" w:tplc="F2D2F81A">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975186886">
    <w:abstractNumId w:val="0"/>
  </w:num>
  <w:num w:numId="2" w16cid:durableId="253784652">
    <w:abstractNumId w:val="1"/>
  </w:num>
  <w:num w:numId="3" w16cid:durableId="17559772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AFF"/>
    <w:rsid w:val="000712C9"/>
    <w:rsid w:val="001621C9"/>
    <w:rsid w:val="00301AB5"/>
    <w:rsid w:val="00352A7F"/>
    <w:rsid w:val="00977BA5"/>
    <w:rsid w:val="00985346"/>
    <w:rsid w:val="009D3E58"/>
    <w:rsid w:val="00AA33F1"/>
    <w:rsid w:val="00B751E4"/>
    <w:rsid w:val="00BB1AFF"/>
    <w:rsid w:val="00ED2DF9"/>
    <w:rsid w:val="03B002E2"/>
    <w:rsid w:val="05FBCE37"/>
    <w:rsid w:val="175A6182"/>
    <w:rsid w:val="2037B0C6"/>
    <w:rsid w:val="221F8D66"/>
    <w:rsid w:val="264B58AB"/>
    <w:rsid w:val="269C7E67"/>
    <w:rsid w:val="2831DE8E"/>
    <w:rsid w:val="28FF619A"/>
    <w:rsid w:val="33188573"/>
    <w:rsid w:val="43E4E616"/>
    <w:rsid w:val="45E1D1BF"/>
    <w:rsid w:val="465E4160"/>
    <w:rsid w:val="56D48676"/>
    <w:rsid w:val="5C530790"/>
    <w:rsid w:val="5DC3EC8B"/>
    <w:rsid w:val="5DEED7F1"/>
    <w:rsid w:val="77D60E64"/>
    <w:rsid w:val="7F9DC4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B8F54"/>
  <w15:chartTrackingRefBased/>
  <w15:docId w15:val="{008C1C52-2E60-4800-94C6-F6E3BCECE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A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1A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1AFF"/>
  </w:style>
  <w:style w:type="paragraph" w:customStyle="1" w:styleId="Default">
    <w:name w:val="Default"/>
    <w:rsid w:val="00BB1AFF"/>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BB1A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86BB70-395E-4EAC-8626-99B342A2BB0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DAFF2AC8-F6C3-430F-9CB1-00F424D7C1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F1C0548-1CB2-4D97-8F58-60FA32BA7C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255</Words>
  <Characters>1455</Characters>
  <Application>Microsoft Office Word</Application>
  <DocSecurity>0</DocSecurity>
  <Lines>12</Lines>
  <Paragraphs>3</Paragraphs>
  <ScaleCrop>false</ScaleCrop>
  <Company/>
  <LinksUpToDate>false</LinksUpToDate>
  <CharactersWithSpaces>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dcterms:created xsi:type="dcterms:W3CDTF">2023-10-31T16:53:00Z</dcterms:created>
  <dcterms:modified xsi:type="dcterms:W3CDTF">2023-11-03T18:28:00Z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