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A5F5E" w14:textId="77777777" w:rsidR="00910B09" w:rsidRPr="001B0EA9" w:rsidRDefault="00910B09" w:rsidP="00910B09">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2639571E" w14:textId="77777777" w:rsidR="00910B09" w:rsidRPr="001B0EA9" w:rsidRDefault="00910B09" w:rsidP="00910B09">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00CFD5B2" w14:textId="77777777" w:rsidR="00910B09" w:rsidRPr="001B0EA9" w:rsidRDefault="00910B09" w:rsidP="00910B09">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4045BF31" w14:textId="27314911" w:rsidR="00910B09" w:rsidRPr="001B0EA9" w:rsidRDefault="00910B09" w:rsidP="00910B09">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SEPTEMBER 5</w:t>
      </w:r>
      <w:r w:rsidRPr="0A06E6DB">
        <w:rPr>
          <w:rFonts w:ascii="Arial" w:eastAsia="Arial" w:hAnsi="Arial" w:cs="Arial"/>
          <w:b/>
          <w:bCs/>
          <w:smallCaps/>
          <w:kern w:val="0"/>
          <w:sz w:val="24"/>
          <w:szCs w:val="24"/>
          <w14:ligatures w14:val="none"/>
        </w:rPr>
        <w:t>, 2023, 5:30 P.M.</w:t>
      </w:r>
    </w:p>
    <w:p w14:paraId="4EC4971D" w14:textId="77777777" w:rsidR="00910B09" w:rsidRPr="001B0EA9" w:rsidRDefault="00910B09" w:rsidP="00910B09">
      <w:pPr>
        <w:spacing w:after="0"/>
        <w:jc w:val="center"/>
        <w:rPr>
          <w:rFonts w:ascii="Arial" w:eastAsia="Arial" w:hAnsi="Arial" w:cs="Arial"/>
          <w:b/>
          <w:bCs/>
          <w:smallCaps/>
          <w:kern w:val="0"/>
          <w:sz w:val="24"/>
          <w:szCs w:val="24"/>
          <w14:ligatures w14:val="none"/>
        </w:rPr>
      </w:pPr>
    </w:p>
    <w:p w14:paraId="66E61072" w14:textId="77777777" w:rsidR="00910B09" w:rsidRDefault="00910B09" w:rsidP="00910B09">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365DF24F" w14:textId="6115685A" w:rsidR="00A3367F" w:rsidRPr="00A3367F" w:rsidRDefault="00A3367F" w:rsidP="00910B09">
      <w:pPr>
        <w:spacing w:after="0"/>
        <w:jc w:val="center"/>
        <w:rPr>
          <w:rFonts w:ascii="Arial" w:eastAsia="Arial" w:hAnsi="Arial" w:cs="Arial"/>
          <w:b/>
          <w:bCs/>
          <w:smallCaps/>
          <w:kern w:val="0"/>
          <w:sz w:val="28"/>
          <w:szCs w:val="28"/>
          <w:u w:val="single"/>
          <w14:ligatures w14:val="none"/>
        </w:rPr>
      </w:pPr>
      <w:r w:rsidRPr="00A3367F">
        <w:rPr>
          <w:rFonts w:ascii="Arial" w:eastAsia="Arial" w:hAnsi="Arial" w:cs="Arial"/>
          <w:b/>
          <w:bCs/>
          <w:smallCaps/>
          <w:kern w:val="0"/>
          <w:sz w:val="28"/>
          <w:szCs w:val="28"/>
          <w:u w:val="single"/>
          <w14:ligatures w14:val="none"/>
        </w:rPr>
        <w:t>amended agenda</w:t>
      </w:r>
    </w:p>
    <w:p w14:paraId="2311C83F" w14:textId="77777777" w:rsidR="00910B09" w:rsidRPr="001B0EA9" w:rsidRDefault="00910B09" w:rsidP="00910B09">
      <w:pPr>
        <w:spacing w:after="0"/>
        <w:jc w:val="center"/>
        <w:rPr>
          <w:rFonts w:ascii="Arial" w:eastAsia="Arial" w:hAnsi="Arial" w:cs="Arial"/>
          <w:kern w:val="0"/>
          <w:sz w:val="24"/>
          <w:szCs w:val="24"/>
          <w14:ligatures w14:val="none"/>
        </w:rPr>
      </w:pPr>
    </w:p>
    <w:p w14:paraId="7C3BE2C3" w14:textId="77777777" w:rsidR="00910B09" w:rsidRDefault="00910B09" w:rsidP="00910B09">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207756CA" w14:textId="77777777" w:rsidR="00910B09" w:rsidRPr="004D1A21" w:rsidRDefault="00910B09" w:rsidP="00910B09">
      <w:pPr>
        <w:spacing w:after="0" w:afterAutospacing="1" w:line="240" w:lineRule="auto"/>
        <w:ind w:left="720"/>
        <w:contextualSpacing/>
        <w:jc w:val="both"/>
        <w:rPr>
          <w:rFonts w:ascii="Arial" w:eastAsia="Arial" w:hAnsi="Arial" w:cs="Arial"/>
          <w:kern w:val="0"/>
          <w:sz w:val="24"/>
          <w:szCs w:val="24"/>
          <w14:ligatures w14:val="none"/>
        </w:rPr>
      </w:pPr>
    </w:p>
    <w:p w14:paraId="1D495847" w14:textId="2E46DC06" w:rsidR="00910B09" w:rsidRPr="001B0EA9" w:rsidRDefault="00910B09" w:rsidP="00910B09">
      <w:pPr>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Prayer</w:t>
      </w:r>
    </w:p>
    <w:p w14:paraId="21CC6DEB" w14:textId="37042A20" w:rsidR="00910B09" w:rsidRPr="001B0EA9" w:rsidRDefault="00910B09" w:rsidP="00910B09">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Bobby Stewart, Adjutant,</w:t>
      </w:r>
      <w:r w:rsidRPr="0A06E6DB">
        <w:rPr>
          <w:rFonts w:ascii="Arial" w:eastAsia="Arial" w:hAnsi="Arial" w:cs="Arial"/>
          <w:kern w:val="0"/>
          <w:sz w:val="24"/>
          <w:szCs w:val="24"/>
          <w14:ligatures w14:val="none"/>
        </w:rPr>
        <w:t xml:space="preserve"> American Legion Post 41</w:t>
      </w:r>
    </w:p>
    <w:p w14:paraId="3AA186D8" w14:textId="77777777" w:rsidR="00910B09" w:rsidRPr="001B0EA9" w:rsidRDefault="00910B09" w:rsidP="00910B09">
      <w:pPr>
        <w:ind w:left="720"/>
        <w:contextualSpacing/>
        <w:jc w:val="both"/>
        <w:rPr>
          <w:rFonts w:ascii="Arial" w:eastAsia="Arial" w:hAnsi="Arial" w:cs="Arial"/>
          <w:kern w:val="0"/>
          <w:sz w:val="24"/>
          <w:szCs w:val="24"/>
          <w14:ligatures w14:val="none"/>
        </w:rPr>
      </w:pPr>
    </w:p>
    <w:p w14:paraId="61BEE854" w14:textId="77777777" w:rsidR="00910B09" w:rsidRPr="001B0EA9" w:rsidRDefault="00910B09" w:rsidP="00910B09">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73E3D2E0" w14:textId="77777777" w:rsidR="00910B09" w:rsidRPr="001B0EA9" w:rsidRDefault="00910B09" w:rsidP="00910B09">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61DDEF4" w14:textId="77777777" w:rsidR="00910B09" w:rsidRPr="001B0EA9" w:rsidRDefault="00910B09" w:rsidP="00910B09">
      <w:pPr>
        <w:spacing w:after="0"/>
        <w:ind w:left="720"/>
        <w:contextualSpacing/>
        <w:jc w:val="both"/>
        <w:rPr>
          <w:rFonts w:ascii="Arial" w:eastAsia="Arial" w:hAnsi="Arial" w:cs="Arial"/>
          <w:kern w:val="0"/>
          <w:sz w:val="24"/>
          <w:szCs w:val="24"/>
          <w14:ligatures w14:val="none"/>
        </w:rPr>
      </w:pPr>
    </w:p>
    <w:p w14:paraId="42FEE89E" w14:textId="4276B315" w:rsidR="00910B09" w:rsidRPr="001B0EA9" w:rsidRDefault="00910B09" w:rsidP="00910B09">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August 15</w:t>
      </w:r>
      <w:r w:rsidRPr="0A06E6DB">
        <w:rPr>
          <w:rFonts w:ascii="Arial" w:eastAsia="Arial" w:hAnsi="Arial" w:cs="Arial"/>
          <w:kern w:val="0"/>
          <w:sz w:val="24"/>
          <w:szCs w:val="24"/>
          <w14:ligatures w14:val="none"/>
        </w:rPr>
        <w:t>, 2023, Regular Meeting</w:t>
      </w:r>
    </w:p>
    <w:p w14:paraId="482ED528" w14:textId="77777777" w:rsidR="00910B09" w:rsidRPr="001B0EA9" w:rsidRDefault="00910B09" w:rsidP="00910B09">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Claims</w:t>
      </w:r>
    </w:p>
    <w:p w14:paraId="47B43E9D" w14:textId="739F84C5" w:rsidR="00910B09" w:rsidRDefault="00910B09" w:rsidP="00910B09">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Acknowledg</w:t>
      </w:r>
      <w:r w:rsidR="36C278A2" w:rsidRPr="0A06E6DB">
        <w:rPr>
          <w:rFonts w:ascii="Arial" w:eastAsia="Arial" w:hAnsi="Arial" w:cs="Arial"/>
          <w:kern w:val="0"/>
          <w:sz w:val="24"/>
          <w:szCs w:val="24"/>
          <w14:ligatures w14:val="none"/>
        </w:rPr>
        <w:t xml:space="preserve">e </w:t>
      </w:r>
      <w:r w:rsidRPr="0A06E6DB">
        <w:rPr>
          <w:rFonts w:ascii="Arial" w:eastAsia="Arial" w:hAnsi="Arial" w:cs="Arial"/>
          <w:kern w:val="0"/>
          <w:sz w:val="24"/>
          <w:szCs w:val="24"/>
          <w14:ligatures w14:val="none"/>
        </w:rPr>
        <w:t xml:space="preserve">Receipt of Financial Reports for the Month Ending </w:t>
      </w:r>
      <w:r>
        <w:rPr>
          <w:rFonts w:ascii="Arial" w:eastAsia="Arial" w:hAnsi="Arial" w:cs="Arial"/>
          <w:kern w:val="0"/>
          <w:sz w:val="24"/>
          <w:szCs w:val="24"/>
          <w14:ligatures w14:val="none"/>
        </w:rPr>
        <w:t>7</w:t>
      </w:r>
      <w:r w:rsidRPr="0A06E6DB">
        <w:rPr>
          <w:rFonts w:ascii="Arial" w:eastAsia="Arial" w:hAnsi="Arial" w:cs="Arial"/>
          <w:kern w:val="0"/>
          <w:sz w:val="24"/>
          <w:szCs w:val="24"/>
          <w14:ligatures w14:val="none"/>
        </w:rPr>
        <w:t>/3</w:t>
      </w:r>
      <w:r>
        <w:rPr>
          <w:rFonts w:ascii="Arial" w:eastAsia="Arial" w:hAnsi="Arial" w:cs="Arial"/>
          <w:kern w:val="0"/>
          <w:sz w:val="24"/>
          <w:szCs w:val="24"/>
          <w14:ligatures w14:val="none"/>
        </w:rPr>
        <w:t>1</w:t>
      </w:r>
      <w:r w:rsidRPr="0A06E6DB">
        <w:rPr>
          <w:rFonts w:ascii="Arial" w:eastAsia="Arial" w:hAnsi="Arial" w:cs="Arial"/>
          <w:kern w:val="0"/>
          <w:sz w:val="24"/>
          <w:szCs w:val="24"/>
          <w14:ligatures w14:val="none"/>
        </w:rPr>
        <w:t>/2023</w:t>
      </w:r>
    </w:p>
    <w:p w14:paraId="54C0BEBD" w14:textId="77777777" w:rsidR="00160E3F" w:rsidRDefault="4D200159" w:rsidP="00160E3F">
      <w:pPr>
        <w:numPr>
          <w:ilvl w:val="0"/>
          <w:numId w:val="2"/>
        </w:numPr>
        <w:spacing w:after="0"/>
        <w:contextualSpacing/>
        <w:jc w:val="both"/>
        <w:rPr>
          <w:rFonts w:ascii="Arial" w:eastAsia="Arial" w:hAnsi="Arial" w:cs="Arial"/>
          <w:sz w:val="24"/>
          <w:szCs w:val="24"/>
        </w:rPr>
      </w:pPr>
      <w:r w:rsidRPr="74955DB8">
        <w:rPr>
          <w:rFonts w:ascii="Arial" w:eastAsia="Arial" w:hAnsi="Arial" w:cs="Arial"/>
          <w:sz w:val="24"/>
          <w:szCs w:val="24"/>
        </w:rPr>
        <w:t>Approve Appointment of Nicole Bryson to Western Plains Library System Board to Represent the City of Clinton</w:t>
      </w:r>
    </w:p>
    <w:p w14:paraId="2DAF80A7" w14:textId="1A8D6C4E" w:rsidR="00910B09" w:rsidRPr="00160E3F" w:rsidRDefault="00076CAD" w:rsidP="00160E3F">
      <w:pPr>
        <w:numPr>
          <w:ilvl w:val="0"/>
          <w:numId w:val="2"/>
        </w:numPr>
        <w:spacing w:after="0"/>
        <w:contextualSpacing/>
        <w:jc w:val="both"/>
        <w:rPr>
          <w:rFonts w:ascii="Arial" w:eastAsia="Arial" w:hAnsi="Arial" w:cs="Arial"/>
          <w:sz w:val="24"/>
          <w:szCs w:val="24"/>
        </w:rPr>
      </w:pPr>
      <w:r w:rsidRPr="00160E3F">
        <w:rPr>
          <w:rFonts w:ascii="Arial" w:eastAsia="Arial" w:hAnsi="Arial" w:cs="Arial"/>
          <w:sz w:val="24"/>
          <w:szCs w:val="24"/>
        </w:rPr>
        <w:t xml:space="preserve"> </w:t>
      </w:r>
      <w:r w:rsidR="00C3293D" w:rsidRPr="00160E3F">
        <w:rPr>
          <w:rFonts w:ascii="Arial" w:eastAsia="Arial" w:hAnsi="Arial" w:cs="Arial"/>
          <w:sz w:val="24"/>
          <w:szCs w:val="24"/>
        </w:rPr>
        <w:t>A</w:t>
      </w:r>
      <w:r w:rsidR="00160E3F" w:rsidRPr="00160E3F">
        <w:rPr>
          <w:rFonts w:ascii="Arial" w:eastAsia="Arial" w:hAnsi="Arial" w:cs="Arial"/>
          <w:sz w:val="24"/>
          <w:szCs w:val="24"/>
        </w:rPr>
        <w:t>pprov</w:t>
      </w:r>
      <w:r w:rsidR="00160E3F">
        <w:rPr>
          <w:rFonts w:ascii="Arial" w:eastAsia="Arial" w:hAnsi="Arial" w:cs="Arial"/>
          <w:sz w:val="24"/>
          <w:szCs w:val="24"/>
        </w:rPr>
        <w:t>e</w:t>
      </w:r>
      <w:r w:rsidR="00160E3F" w:rsidRPr="00160E3F">
        <w:rPr>
          <w:rFonts w:ascii="Arial" w:eastAsia="Arial" w:hAnsi="Arial" w:cs="Arial"/>
          <w:sz w:val="24"/>
          <w:szCs w:val="24"/>
        </w:rPr>
        <w:t xml:space="preserve"> </w:t>
      </w:r>
      <w:r w:rsidR="00B625E1" w:rsidRPr="00160E3F">
        <w:rPr>
          <w:rFonts w:ascii="Arial" w:eastAsia="Arial" w:hAnsi="Arial" w:cs="Arial"/>
          <w:sz w:val="24"/>
          <w:szCs w:val="24"/>
        </w:rPr>
        <w:t>Repairs to US 183 and Gary Blvd. traffic lights</w:t>
      </w:r>
      <w:r w:rsidR="00A41AC4">
        <w:rPr>
          <w:rFonts w:ascii="Arial" w:eastAsia="Arial" w:hAnsi="Arial" w:cs="Arial"/>
          <w:sz w:val="24"/>
          <w:szCs w:val="24"/>
        </w:rPr>
        <w:t>.</w:t>
      </w:r>
      <w:r w:rsidR="00B625E1" w:rsidRPr="00160E3F">
        <w:rPr>
          <w:rFonts w:ascii="Arial" w:eastAsia="Arial" w:hAnsi="Arial" w:cs="Arial"/>
          <w:sz w:val="24"/>
          <w:szCs w:val="24"/>
        </w:rPr>
        <w:t xml:space="preserve"> </w:t>
      </w:r>
    </w:p>
    <w:p w14:paraId="69C8175A" w14:textId="77777777" w:rsidR="00160E3F" w:rsidRPr="00160E3F" w:rsidRDefault="00160E3F" w:rsidP="00160E3F">
      <w:pPr>
        <w:pStyle w:val="ListParagraph"/>
        <w:tabs>
          <w:tab w:val="left" w:pos="990"/>
        </w:tabs>
        <w:spacing w:after="0"/>
        <w:jc w:val="both"/>
        <w:rPr>
          <w:rFonts w:ascii="Arial" w:eastAsia="Arial" w:hAnsi="Arial" w:cs="Arial"/>
          <w:kern w:val="0"/>
          <w:sz w:val="24"/>
          <w:szCs w:val="24"/>
          <w14:ligatures w14:val="none"/>
        </w:rPr>
      </w:pPr>
    </w:p>
    <w:p w14:paraId="61A968FA" w14:textId="77777777" w:rsidR="00EB02A5" w:rsidRDefault="00910B09" w:rsidP="00A6607D">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E510376" w14:textId="77777777" w:rsidR="00EB02A5" w:rsidRDefault="00EB02A5" w:rsidP="00EB02A5">
      <w:pPr>
        <w:tabs>
          <w:tab w:val="left" w:pos="990"/>
        </w:tabs>
        <w:spacing w:after="0"/>
        <w:ind w:left="720"/>
        <w:contextualSpacing/>
        <w:jc w:val="both"/>
        <w:rPr>
          <w:rFonts w:ascii="Arial" w:eastAsia="Arial" w:hAnsi="Arial" w:cs="Arial"/>
          <w:kern w:val="0"/>
          <w:sz w:val="24"/>
          <w:szCs w:val="24"/>
          <w14:ligatures w14:val="none"/>
        </w:rPr>
      </w:pPr>
    </w:p>
    <w:p w14:paraId="68F8CE99" w14:textId="36EAA372" w:rsidR="003630B2" w:rsidRPr="00FE3ACD" w:rsidRDefault="00EB02A5" w:rsidP="002E2AF2">
      <w:pPr>
        <w:pStyle w:val="ListParagraph"/>
        <w:numPr>
          <w:ilvl w:val="0"/>
          <w:numId w:val="3"/>
        </w:numPr>
        <w:tabs>
          <w:tab w:val="left" w:pos="990"/>
        </w:tabs>
        <w:spacing w:after="0"/>
        <w:jc w:val="both"/>
        <w:rPr>
          <w:rFonts w:ascii="Arial" w:eastAsia="Arial" w:hAnsi="Arial" w:cs="Arial"/>
          <w:kern w:val="0"/>
          <w:sz w:val="24"/>
          <w:szCs w:val="24"/>
          <w14:ligatures w14:val="none"/>
        </w:rPr>
      </w:pPr>
      <w:r>
        <w:rPr>
          <w:rFonts w:ascii="Arial" w:eastAsia="Arial" w:hAnsi="Arial" w:cs="Arial"/>
          <w:sz w:val="24"/>
          <w:szCs w:val="24"/>
        </w:rPr>
        <w:t xml:space="preserve"> </w:t>
      </w:r>
      <w:r w:rsidR="2D1BE665" w:rsidRPr="00EB02A5">
        <w:rPr>
          <w:rFonts w:ascii="Arial" w:eastAsia="Arial" w:hAnsi="Arial" w:cs="Arial"/>
          <w:sz w:val="24"/>
          <w:szCs w:val="24"/>
        </w:rPr>
        <w:t xml:space="preserve">Resolution </w:t>
      </w:r>
      <w:r w:rsidR="006E747E" w:rsidRPr="00EB02A5">
        <w:rPr>
          <w:rFonts w:ascii="Arial" w:eastAsia="Arial" w:hAnsi="Arial" w:cs="Arial"/>
          <w:sz w:val="24"/>
          <w:szCs w:val="24"/>
        </w:rPr>
        <w:t>962</w:t>
      </w:r>
      <w:r w:rsidR="42E4381A" w:rsidRPr="00EB02A5">
        <w:rPr>
          <w:rFonts w:ascii="Arial" w:eastAsia="Arial" w:hAnsi="Arial" w:cs="Arial"/>
          <w:sz w:val="24"/>
          <w:szCs w:val="24"/>
        </w:rPr>
        <w:t xml:space="preserve"> </w:t>
      </w:r>
      <w:r w:rsidR="2D1BE665" w:rsidRPr="00EB02A5">
        <w:rPr>
          <w:rFonts w:ascii="Arial" w:eastAsia="Arial" w:hAnsi="Arial" w:cs="Arial"/>
          <w:sz w:val="24"/>
          <w:szCs w:val="24"/>
        </w:rPr>
        <w:t xml:space="preserve">– </w:t>
      </w:r>
      <w:r w:rsidR="69C71155" w:rsidRPr="00B419B9">
        <w:rPr>
          <w:rFonts w:ascii="Arial" w:eastAsia="Arial" w:hAnsi="Arial" w:cs="Arial"/>
          <w:strike/>
          <w:sz w:val="24"/>
          <w:szCs w:val="24"/>
        </w:rPr>
        <w:t>Declaring an Emergency to Exist Regarding the Urgent Need to Reopen Clinton Regional Hospital</w:t>
      </w:r>
      <w:r w:rsidR="0A1E32CD" w:rsidRPr="00B419B9">
        <w:rPr>
          <w:rFonts w:ascii="Arial" w:eastAsia="Arial" w:hAnsi="Arial" w:cs="Arial"/>
          <w:strike/>
          <w:sz w:val="24"/>
          <w:szCs w:val="24"/>
        </w:rPr>
        <w:t xml:space="preserve">, </w:t>
      </w:r>
      <w:r w:rsidR="6C41381E" w:rsidRPr="00B419B9">
        <w:rPr>
          <w:rFonts w:ascii="Arial" w:eastAsia="Arial" w:hAnsi="Arial" w:cs="Arial"/>
          <w:strike/>
          <w:sz w:val="24"/>
          <w:szCs w:val="24"/>
        </w:rPr>
        <w:t xml:space="preserve">and </w:t>
      </w:r>
      <w:r w:rsidR="69C71155" w:rsidRPr="00B419B9">
        <w:rPr>
          <w:rFonts w:ascii="Arial" w:eastAsia="Arial" w:hAnsi="Arial" w:cs="Arial"/>
          <w:strike/>
          <w:sz w:val="24"/>
          <w:szCs w:val="24"/>
        </w:rPr>
        <w:t>Acknowledging that</w:t>
      </w:r>
      <w:r w:rsidR="7863DF09" w:rsidRPr="00B419B9">
        <w:rPr>
          <w:rFonts w:ascii="Arial" w:eastAsia="Arial" w:hAnsi="Arial" w:cs="Arial"/>
          <w:strike/>
          <w:sz w:val="24"/>
          <w:szCs w:val="24"/>
        </w:rPr>
        <w:t xml:space="preserve"> </w:t>
      </w:r>
      <w:r w:rsidR="679547BB" w:rsidRPr="00B419B9">
        <w:rPr>
          <w:rFonts w:ascii="Arial" w:eastAsia="Arial" w:hAnsi="Arial" w:cs="Arial"/>
          <w:strike/>
          <w:sz w:val="24"/>
          <w:szCs w:val="24"/>
        </w:rPr>
        <w:t>Consequently</w:t>
      </w:r>
      <w:r w:rsidR="4888B398" w:rsidRPr="00B419B9">
        <w:rPr>
          <w:rFonts w:ascii="Arial" w:eastAsia="Arial" w:hAnsi="Arial" w:cs="Arial"/>
          <w:strike/>
          <w:sz w:val="24"/>
          <w:szCs w:val="24"/>
        </w:rPr>
        <w:t>,</w:t>
      </w:r>
      <w:r w:rsidR="679547BB" w:rsidRPr="00B419B9">
        <w:rPr>
          <w:rFonts w:ascii="Arial" w:eastAsia="Arial" w:hAnsi="Arial" w:cs="Arial"/>
          <w:strike/>
          <w:sz w:val="24"/>
          <w:szCs w:val="24"/>
        </w:rPr>
        <w:t xml:space="preserve"> </w:t>
      </w:r>
      <w:r w:rsidR="7863DF09" w:rsidRPr="00B419B9">
        <w:rPr>
          <w:rFonts w:ascii="Arial" w:eastAsia="Arial" w:hAnsi="Arial" w:cs="Arial"/>
          <w:strike/>
          <w:sz w:val="24"/>
          <w:szCs w:val="24"/>
        </w:rPr>
        <w:t xml:space="preserve">the </w:t>
      </w:r>
      <w:r w:rsidR="2D1BE665" w:rsidRPr="00B419B9">
        <w:rPr>
          <w:rFonts w:ascii="Arial" w:eastAsia="Arial" w:hAnsi="Arial" w:cs="Arial"/>
          <w:strike/>
          <w:sz w:val="24"/>
          <w:szCs w:val="24"/>
        </w:rPr>
        <w:t>C</w:t>
      </w:r>
      <w:r w:rsidR="616E25F1" w:rsidRPr="00B419B9">
        <w:rPr>
          <w:rFonts w:ascii="Arial" w:eastAsia="Arial" w:hAnsi="Arial" w:cs="Arial"/>
          <w:strike/>
          <w:sz w:val="24"/>
          <w:szCs w:val="24"/>
        </w:rPr>
        <w:t xml:space="preserve">linton </w:t>
      </w:r>
      <w:r w:rsidR="2D1BE665" w:rsidRPr="00B419B9">
        <w:rPr>
          <w:rFonts w:ascii="Arial" w:eastAsia="Arial" w:hAnsi="Arial" w:cs="Arial"/>
          <w:strike/>
          <w:sz w:val="24"/>
          <w:szCs w:val="24"/>
        </w:rPr>
        <w:t>H</w:t>
      </w:r>
      <w:r w:rsidR="5E8238BA" w:rsidRPr="00B419B9">
        <w:rPr>
          <w:rFonts w:ascii="Arial" w:eastAsia="Arial" w:hAnsi="Arial" w:cs="Arial"/>
          <w:strike/>
          <w:sz w:val="24"/>
          <w:szCs w:val="24"/>
        </w:rPr>
        <w:t xml:space="preserve">ospital Authority </w:t>
      </w:r>
      <w:r w:rsidR="46E5BA92" w:rsidRPr="00B419B9">
        <w:rPr>
          <w:rFonts w:ascii="Arial" w:eastAsia="Arial" w:hAnsi="Arial" w:cs="Arial"/>
          <w:strike/>
          <w:sz w:val="24"/>
          <w:szCs w:val="24"/>
        </w:rPr>
        <w:t xml:space="preserve">Will </w:t>
      </w:r>
      <w:r w:rsidR="5E8238BA" w:rsidRPr="00B419B9">
        <w:rPr>
          <w:rFonts w:ascii="Arial" w:eastAsia="Arial" w:hAnsi="Arial" w:cs="Arial"/>
          <w:strike/>
          <w:sz w:val="24"/>
          <w:szCs w:val="24"/>
        </w:rPr>
        <w:t>Utilize Exceptions</w:t>
      </w:r>
      <w:r w:rsidR="5E807D7D" w:rsidRPr="00B419B9">
        <w:rPr>
          <w:rFonts w:ascii="Arial" w:eastAsia="Arial" w:hAnsi="Arial" w:cs="Arial"/>
          <w:strike/>
          <w:sz w:val="24"/>
          <w:szCs w:val="24"/>
        </w:rPr>
        <w:t xml:space="preserve"> </w:t>
      </w:r>
      <w:r w:rsidR="014EB8E6" w:rsidRPr="00B419B9">
        <w:rPr>
          <w:rFonts w:ascii="Arial" w:eastAsia="Arial" w:hAnsi="Arial" w:cs="Arial"/>
          <w:strike/>
          <w:sz w:val="24"/>
          <w:szCs w:val="24"/>
        </w:rPr>
        <w:t>to the</w:t>
      </w:r>
      <w:r w:rsidR="7BE7E820" w:rsidRPr="00B419B9">
        <w:rPr>
          <w:rFonts w:ascii="Arial" w:eastAsia="Arial" w:hAnsi="Arial" w:cs="Arial"/>
          <w:strike/>
          <w:sz w:val="24"/>
          <w:szCs w:val="24"/>
        </w:rPr>
        <w:t xml:space="preserve"> </w:t>
      </w:r>
      <w:r w:rsidR="014EB8E6" w:rsidRPr="00B419B9">
        <w:rPr>
          <w:rFonts w:ascii="Arial" w:eastAsia="Arial" w:hAnsi="Arial" w:cs="Arial"/>
          <w:strike/>
          <w:sz w:val="24"/>
          <w:szCs w:val="24"/>
        </w:rPr>
        <w:t xml:space="preserve">Competitive Bidding </w:t>
      </w:r>
      <w:r w:rsidR="6EED8962" w:rsidRPr="00B419B9">
        <w:rPr>
          <w:rFonts w:ascii="Arial" w:eastAsia="Arial" w:hAnsi="Arial" w:cs="Arial"/>
          <w:strike/>
          <w:sz w:val="24"/>
          <w:szCs w:val="24"/>
        </w:rPr>
        <w:t xml:space="preserve">Ordinances </w:t>
      </w:r>
      <w:r w:rsidR="5E807D7D" w:rsidRPr="00B419B9">
        <w:rPr>
          <w:rFonts w:ascii="Arial" w:eastAsia="Arial" w:hAnsi="Arial" w:cs="Arial"/>
          <w:strike/>
          <w:sz w:val="24"/>
          <w:szCs w:val="24"/>
        </w:rPr>
        <w:t xml:space="preserve">as Authorized by Section 3-1-1 (C) of the </w:t>
      </w:r>
      <w:r w:rsidR="5E807D7D" w:rsidRPr="00B419B9">
        <w:rPr>
          <w:rFonts w:ascii="Arial" w:eastAsia="Arial" w:hAnsi="Arial" w:cs="Arial"/>
          <w:i/>
          <w:iCs/>
          <w:strike/>
          <w:sz w:val="24"/>
          <w:szCs w:val="24"/>
        </w:rPr>
        <w:t>Clinton City Code</w:t>
      </w:r>
      <w:r w:rsidR="5E807D7D" w:rsidRPr="00B419B9">
        <w:rPr>
          <w:rFonts w:ascii="Arial" w:eastAsia="Arial" w:hAnsi="Arial" w:cs="Arial"/>
          <w:strike/>
          <w:sz w:val="24"/>
          <w:szCs w:val="24"/>
        </w:rPr>
        <w:t xml:space="preserve"> </w:t>
      </w:r>
      <w:r w:rsidR="0AD2D30E" w:rsidRPr="00B419B9">
        <w:rPr>
          <w:rFonts w:ascii="Arial" w:eastAsia="Arial" w:hAnsi="Arial" w:cs="Arial"/>
          <w:strike/>
          <w:sz w:val="24"/>
          <w:szCs w:val="24"/>
        </w:rPr>
        <w:t>Regarding</w:t>
      </w:r>
      <w:r w:rsidR="0AD2D30E" w:rsidRPr="00EB02A5">
        <w:rPr>
          <w:rFonts w:ascii="Arial" w:eastAsia="Arial" w:hAnsi="Arial" w:cs="Arial"/>
          <w:sz w:val="24"/>
          <w:szCs w:val="24"/>
        </w:rPr>
        <w:t xml:space="preserve"> </w:t>
      </w:r>
    </w:p>
    <w:p w14:paraId="7E77DAAF" w14:textId="3E7542F8" w:rsidR="00FE3ACD" w:rsidRPr="00B419B9" w:rsidRDefault="005F1D06" w:rsidP="0096286F">
      <w:pPr>
        <w:ind w:left="1080"/>
        <w:jc w:val="both"/>
        <w:rPr>
          <w:rFonts w:ascii="Arial" w:hAnsi="Arial" w:cs="Arial"/>
          <w:b/>
          <w:bCs/>
          <w:sz w:val="24"/>
          <w:szCs w:val="24"/>
          <w:u w:val="single"/>
        </w:rPr>
      </w:pPr>
      <w:r w:rsidRPr="00B419B9">
        <w:rPr>
          <w:rFonts w:ascii="Arial" w:hAnsi="Arial" w:cs="Arial"/>
          <w:b/>
          <w:bCs/>
          <w:sz w:val="24"/>
          <w:szCs w:val="24"/>
          <w:u w:val="single"/>
        </w:rPr>
        <w:t xml:space="preserve">Declaring </w:t>
      </w:r>
      <w:r w:rsidR="00B419B9" w:rsidRPr="00B419B9">
        <w:rPr>
          <w:rFonts w:ascii="Arial" w:hAnsi="Arial" w:cs="Arial"/>
          <w:b/>
          <w:bCs/>
          <w:sz w:val="24"/>
          <w:szCs w:val="24"/>
          <w:u w:val="single"/>
        </w:rPr>
        <w:t xml:space="preserve">An Emergency </w:t>
      </w:r>
      <w:proofErr w:type="gramStart"/>
      <w:r w:rsidR="00B419B9" w:rsidRPr="00B419B9">
        <w:rPr>
          <w:rFonts w:ascii="Arial" w:hAnsi="Arial" w:cs="Arial"/>
          <w:b/>
          <w:bCs/>
          <w:sz w:val="24"/>
          <w:szCs w:val="24"/>
          <w:u w:val="single"/>
        </w:rPr>
        <w:t>To</w:t>
      </w:r>
      <w:proofErr w:type="gramEnd"/>
      <w:r w:rsidR="00B419B9" w:rsidRPr="00B419B9">
        <w:rPr>
          <w:rFonts w:ascii="Arial" w:hAnsi="Arial" w:cs="Arial"/>
          <w:b/>
          <w:bCs/>
          <w:sz w:val="24"/>
          <w:szCs w:val="24"/>
          <w:u w:val="single"/>
        </w:rPr>
        <w:t xml:space="preserve"> Exist Regarding The Urgent Need To Reopen </w:t>
      </w:r>
      <w:r w:rsidRPr="00B419B9">
        <w:rPr>
          <w:rFonts w:ascii="Arial" w:hAnsi="Arial" w:cs="Arial"/>
          <w:b/>
          <w:bCs/>
          <w:sz w:val="24"/>
          <w:szCs w:val="24"/>
          <w:u w:val="single"/>
        </w:rPr>
        <w:t xml:space="preserve">Clinton Regional </w:t>
      </w:r>
      <w:r w:rsidR="00B419B9" w:rsidRPr="00B419B9">
        <w:rPr>
          <w:rFonts w:ascii="Arial" w:hAnsi="Arial" w:cs="Arial"/>
          <w:b/>
          <w:bCs/>
          <w:sz w:val="24"/>
          <w:szCs w:val="24"/>
          <w:u w:val="single"/>
        </w:rPr>
        <w:t xml:space="preserve">Hospital And Authorizing The </w:t>
      </w:r>
      <w:r w:rsidRPr="00B419B9">
        <w:rPr>
          <w:rFonts w:ascii="Arial" w:hAnsi="Arial" w:cs="Arial"/>
          <w:b/>
          <w:bCs/>
          <w:sz w:val="24"/>
          <w:szCs w:val="24"/>
          <w:u w:val="single"/>
        </w:rPr>
        <w:t xml:space="preserve">Clinton Hospital Authority </w:t>
      </w:r>
      <w:r w:rsidR="00B419B9" w:rsidRPr="00B419B9">
        <w:rPr>
          <w:rFonts w:ascii="Arial" w:hAnsi="Arial" w:cs="Arial"/>
          <w:b/>
          <w:bCs/>
          <w:sz w:val="24"/>
          <w:szCs w:val="24"/>
          <w:u w:val="single"/>
        </w:rPr>
        <w:t>To Utilize The Exceptions To The City’s Competitive Bidding Ordinances As Authorized By Subsection 3-1-1 (C) (4) Of The C</w:t>
      </w:r>
      <w:r w:rsidRPr="00B419B9">
        <w:rPr>
          <w:rFonts w:ascii="Arial" w:hAnsi="Arial" w:cs="Arial"/>
          <w:b/>
          <w:bCs/>
          <w:sz w:val="24"/>
          <w:szCs w:val="24"/>
          <w:u w:val="single"/>
        </w:rPr>
        <w:t xml:space="preserve">linton </w:t>
      </w:r>
      <w:r w:rsidR="00B419B9" w:rsidRPr="00B419B9">
        <w:rPr>
          <w:rFonts w:ascii="Arial" w:hAnsi="Arial" w:cs="Arial"/>
          <w:b/>
          <w:bCs/>
          <w:sz w:val="24"/>
          <w:szCs w:val="24"/>
          <w:u w:val="single"/>
        </w:rPr>
        <w:t>C</w:t>
      </w:r>
      <w:r w:rsidRPr="00B419B9">
        <w:rPr>
          <w:rFonts w:ascii="Arial" w:hAnsi="Arial" w:cs="Arial"/>
          <w:b/>
          <w:bCs/>
          <w:sz w:val="24"/>
          <w:szCs w:val="24"/>
          <w:u w:val="single"/>
        </w:rPr>
        <w:t xml:space="preserve">ity </w:t>
      </w:r>
      <w:r w:rsidR="00B419B9" w:rsidRPr="00B419B9">
        <w:rPr>
          <w:rFonts w:ascii="Arial" w:hAnsi="Arial" w:cs="Arial"/>
          <w:b/>
          <w:bCs/>
          <w:sz w:val="24"/>
          <w:szCs w:val="24"/>
          <w:u w:val="single"/>
        </w:rPr>
        <w:t>Code.</w:t>
      </w:r>
    </w:p>
    <w:p w14:paraId="65015071" w14:textId="77777777" w:rsidR="00FE3ACD" w:rsidRPr="003630B2" w:rsidRDefault="00FE3ACD" w:rsidP="00FE3ACD">
      <w:pPr>
        <w:pStyle w:val="ListParagraph"/>
        <w:tabs>
          <w:tab w:val="left" w:pos="990"/>
        </w:tabs>
        <w:spacing w:after="0"/>
        <w:ind w:left="1080"/>
        <w:jc w:val="both"/>
        <w:rPr>
          <w:rFonts w:ascii="Arial" w:eastAsia="Arial" w:hAnsi="Arial" w:cs="Arial"/>
          <w:kern w:val="0"/>
          <w:sz w:val="24"/>
          <w:szCs w:val="24"/>
          <w14:ligatures w14:val="none"/>
        </w:rPr>
      </w:pPr>
    </w:p>
    <w:p w14:paraId="191EE7FA" w14:textId="79D9CAD9" w:rsidR="003A008C" w:rsidRPr="003A008C" w:rsidRDefault="003630B2" w:rsidP="002E2AF2">
      <w:pPr>
        <w:pStyle w:val="ListParagraph"/>
        <w:numPr>
          <w:ilvl w:val="0"/>
          <w:numId w:val="3"/>
        </w:numPr>
        <w:tabs>
          <w:tab w:val="left" w:pos="990"/>
        </w:tabs>
        <w:spacing w:after="0"/>
        <w:jc w:val="both"/>
        <w:rPr>
          <w:rFonts w:ascii="Arial" w:eastAsia="Arial" w:hAnsi="Arial" w:cs="Arial"/>
          <w:kern w:val="0"/>
          <w:sz w:val="24"/>
          <w:szCs w:val="24"/>
          <w14:ligatures w14:val="none"/>
        </w:rPr>
      </w:pPr>
      <w:r>
        <w:rPr>
          <w:rFonts w:ascii="Arial" w:eastAsia="Arial" w:hAnsi="Arial" w:cs="Arial"/>
          <w:sz w:val="24"/>
          <w:szCs w:val="24"/>
        </w:rPr>
        <w:lastRenderedPageBreak/>
        <w:t xml:space="preserve"> </w:t>
      </w:r>
      <w:r w:rsidR="2D1BE665" w:rsidRPr="003630B2">
        <w:rPr>
          <w:rFonts w:ascii="Arial" w:eastAsia="Arial" w:hAnsi="Arial" w:cs="Arial"/>
          <w:sz w:val="24"/>
          <w:szCs w:val="24"/>
        </w:rPr>
        <w:t xml:space="preserve">Resolution </w:t>
      </w:r>
      <w:r w:rsidR="00553A14" w:rsidRPr="003630B2">
        <w:rPr>
          <w:rFonts w:ascii="Arial" w:eastAsia="Arial" w:hAnsi="Arial" w:cs="Arial"/>
          <w:sz w:val="24"/>
          <w:szCs w:val="24"/>
        </w:rPr>
        <w:t>963</w:t>
      </w:r>
      <w:r w:rsidR="40A7593C" w:rsidRPr="003630B2">
        <w:rPr>
          <w:rFonts w:ascii="Arial" w:eastAsia="Arial" w:hAnsi="Arial" w:cs="Arial"/>
          <w:sz w:val="24"/>
          <w:szCs w:val="24"/>
        </w:rPr>
        <w:t xml:space="preserve"> – Authorizing the Transfer of </w:t>
      </w:r>
      <w:r w:rsidR="1013C71D" w:rsidRPr="003630B2">
        <w:rPr>
          <w:rFonts w:ascii="Arial" w:eastAsia="Arial" w:hAnsi="Arial" w:cs="Arial"/>
          <w:sz w:val="24"/>
          <w:szCs w:val="24"/>
        </w:rPr>
        <w:t xml:space="preserve">Certain Properties Presently </w:t>
      </w:r>
      <w:r w:rsidR="28DBB4C4" w:rsidRPr="003630B2">
        <w:rPr>
          <w:rFonts w:ascii="Arial" w:eastAsia="Arial" w:hAnsi="Arial" w:cs="Arial"/>
          <w:sz w:val="24"/>
          <w:szCs w:val="24"/>
        </w:rPr>
        <w:t xml:space="preserve">  </w:t>
      </w:r>
      <w:r w:rsidR="1013C71D" w:rsidRPr="003630B2">
        <w:rPr>
          <w:rFonts w:ascii="Arial" w:eastAsia="Arial" w:hAnsi="Arial" w:cs="Arial"/>
          <w:sz w:val="24"/>
          <w:szCs w:val="24"/>
        </w:rPr>
        <w:t xml:space="preserve">Owned by the City of Clinton to the Clinton Industrial Authority </w:t>
      </w:r>
      <w:r w:rsidR="5D3BA7E0" w:rsidRPr="003630B2">
        <w:rPr>
          <w:rFonts w:ascii="Arial" w:eastAsia="Arial" w:hAnsi="Arial" w:cs="Arial"/>
          <w:sz w:val="24"/>
          <w:szCs w:val="24"/>
        </w:rPr>
        <w:t xml:space="preserve">by Quit Claim Deed </w:t>
      </w:r>
      <w:r w:rsidR="1013C71D" w:rsidRPr="003630B2">
        <w:rPr>
          <w:rFonts w:ascii="Arial" w:eastAsia="Arial" w:hAnsi="Arial" w:cs="Arial"/>
          <w:sz w:val="24"/>
          <w:szCs w:val="24"/>
        </w:rPr>
        <w:t>to Facilitate Disposal</w:t>
      </w:r>
      <w:r w:rsidR="21DDEC25" w:rsidRPr="003630B2">
        <w:rPr>
          <w:rFonts w:ascii="Arial" w:eastAsia="Arial" w:hAnsi="Arial" w:cs="Arial"/>
          <w:sz w:val="24"/>
          <w:szCs w:val="24"/>
        </w:rPr>
        <w:t xml:space="preserve"> of Those Properties in the Future</w:t>
      </w:r>
    </w:p>
    <w:p w14:paraId="656D8A19" w14:textId="77777777" w:rsidR="00910B09" w:rsidRPr="00362917" w:rsidRDefault="00910B09" w:rsidP="00910B09">
      <w:pPr>
        <w:tabs>
          <w:tab w:val="left" w:pos="990"/>
        </w:tabs>
        <w:spacing w:after="0"/>
        <w:jc w:val="both"/>
        <w:rPr>
          <w:rFonts w:ascii="Arial" w:eastAsia="Arial" w:hAnsi="Arial" w:cs="Arial"/>
          <w:kern w:val="0"/>
          <w:sz w:val="24"/>
          <w:szCs w:val="24"/>
          <w14:ligatures w14:val="none"/>
        </w:rPr>
      </w:pPr>
    </w:p>
    <w:p w14:paraId="3657D034" w14:textId="77777777" w:rsidR="00910B09" w:rsidRPr="001B0EA9" w:rsidRDefault="00910B09" w:rsidP="00EB02A5">
      <w:pPr>
        <w:numPr>
          <w:ilvl w:val="0"/>
          <w:numId w:val="3"/>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NEW BUSINESS (If any, pursuant to Section 311.9 of the Oklahoma Open Meeting Act.)</w:t>
      </w:r>
    </w:p>
    <w:p w14:paraId="2DE8051F" w14:textId="77777777" w:rsidR="00910B09" w:rsidRDefault="00910B09" w:rsidP="00910B09">
      <w:pPr>
        <w:tabs>
          <w:tab w:val="left" w:pos="990"/>
        </w:tabs>
        <w:spacing w:after="0"/>
        <w:ind w:left="720"/>
        <w:contextualSpacing/>
        <w:jc w:val="both"/>
        <w:rPr>
          <w:rFonts w:ascii="Arial" w:eastAsia="Arial" w:hAnsi="Arial" w:cs="Arial"/>
          <w:sz w:val="24"/>
          <w:szCs w:val="24"/>
        </w:rPr>
      </w:pPr>
    </w:p>
    <w:p w14:paraId="39193BCC" w14:textId="77777777" w:rsidR="00910B09" w:rsidRPr="001B0EA9" w:rsidRDefault="00910B09" w:rsidP="00EB02A5">
      <w:pPr>
        <w:numPr>
          <w:ilvl w:val="0"/>
          <w:numId w:val="3"/>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1817CA2B" w14:textId="77777777" w:rsidR="00910B09" w:rsidRPr="004D1A21" w:rsidRDefault="00910B09" w:rsidP="00910B09">
      <w:pPr>
        <w:tabs>
          <w:tab w:val="left" w:pos="990"/>
        </w:tabs>
        <w:spacing w:after="0"/>
        <w:ind w:left="720"/>
        <w:contextualSpacing/>
        <w:jc w:val="both"/>
        <w:rPr>
          <w:rFonts w:ascii="Arial" w:eastAsia="Arial" w:hAnsi="Arial" w:cs="Arial"/>
          <w:kern w:val="0"/>
          <w:sz w:val="24"/>
          <w:szCs w:val="24"/>
          <w14:ligatures w14:val="none"/>
        </w:rPr>
      </w:pPr>
    </w:p>
    <w:p w14:paraId="63B38AEB" w14:textId="77777777" w:rsidR="00910B09" w:rsidRPr="001B0EA9" w:rsidRDefault="00910B09" w:rsidP="00EB02A5">
      <w:pPr>
        <w:numPr>
          <w:ilvl w:val="0"/>
          <w:numId w:val="3"/>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CITY MANAGER’S COMMENTS</w:t>
      </w:r>
    </w:p>
    <w:p w14:paraId="79E53528" w14:textId="77777777" w:rsidR="00910B09" w:rsidRPr="004D1A21" w:rsidRDefault="00910B09" w:rsidP="00910B09">
      <w:pPr>
        <w:spacing w:after="0"/>
        <w:ind w:left="720"/>
        <w:contextualSpacing/>
        <w:jc w:val="both"/>
        <w:rPr>
          <w:rFonts w:ascii="Arial" w:eastAsia="Arial" w:hAnsi="Arial" w:cs="Arial"/>
          <w:kern w:val="0"/>
          <w:sz w:val="24"/>
          <w:szCs w:val="24"/>
          <w14:ligatures w14:val="none"/>
        </w:rPr>
      </w:pPr>
    </w:p>
    <w:p w14:paraId="69352CED" w14:textId="77777777" w:rsidR="00910B09" w:rsidRPr="001B0EA9" w:rsidRDefault="00910B09" w:rsidP="00EB02A5">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3809616E" w14:textId="77777777" w:rsidR="00910B09" w:rsidRPr="004D1A21" w:rsidRDefault="00910B09" w:rsidP="00910B09">
      <w:pPr>
        <w:spacing w:after="0"/>
        <w:ind w:left="720"/>
        <w:contextualSpacing/>
        <w:jc w:val="both"/>
        <w:rPr>
          <w:rFonts w:ascii="Arial" w:eastAsia="Arial" w:hAnsi="Arial" w:cs="Arial"/>
          <w:kern w:val="0"/>
          <w:sz w:val="24"/>
          <w:szCs w:val="24"/>
          <w14:ligatures w14:val="none"/>
        </w:rPr>
      </w:pPr>
    </w:p>
    <w:p w14:paraId="5AEB90ED" w14:textId="77777777" w:rsidR="00910B09" w:rsidRPr="001B0EA9" w:rsidRDefault="00910B09" w:rsidP="00EB02A5">
      <w:pPr>
        <w:numPr>
          <w:ilvl w:val="0"/>
          <w:numId w:val="3"/>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ADJOURN</w:t>
      </w:r>
    </w:p>
    <w:p w14:paraId="1A23B761" w14:textId="77777777" w:rsidR="00910B09" w:rsidRPr="001B0EA9" w:rsidRDefault="00910B09" w:rsidP="00910B09">
      <w:pPr>
        <w:spacing w:after="0"/>
        <w:ind w:left="720"/>
        <w:contextualSpacing/>
        <w:jc w:val="both"/>
        <w:rPr>
          <w:rFonts w:ascii="Arial" w:eastAsia="Arial" w:hAnsi="Arial" w:cs="Arial"/>
          <w:kern w:val="0"/>
          <w:sz w:val="24"/>
          <w:szCs w:val="24"/>
          <w14:ligatures w14:val="none"/>
        </w:rPr>
      </w:pPr>
    </w:p>
    <w:p w14:paraId="673ED190" w14:textId="35254B14" w:rsidR="00910B09" w:rsidRDefault="00910B09" w:rsidP="00910B09">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31</w:t>
      </w:r>
      <w:r w:rsidRPr="00910B09">
        <w:rPr>
          <w:rFonts w:ascii="Arial" w:eastAsia="Arial" w:hAnsi="Arial" w:cs="Arial"/>
          <w:kern w:val="0"/>
          <w:sz w:val="24"/>
          <w:szCs w:val="24"/>
          <w:vertAlign w:val="superscript"/>
          <w14:ligatures w14:val="none"/>
        </w:rPr>
        <w:t>st</w:t>
      </w:r>
      <w:r w:rsidRPr="0A06E6DB">
        <w:rPr>
          <w:rFonts w:ascii="Arial" w:eastAsia="Arial" w:hAnsi="Arial" w:cs="Arial"/>
          <w:kern w:val="0"/>
          <w:sz w:val="24"/>
          <w:szCs w:val="24"/>
          <w14:ligatures w14:val="none"/>
        </w:rPr>
        <w:t xml:space="preserve"> day of </w:t>
      </w:r>
      <w:r>
        <w:rPr>
          <w:rFonts w:ascii="Arial" w:eastAsia="Arial" w:hAnsi="Arial" w:cs="Arial"/>
          <w:kern w:val="0"/>
          <w:sz w:val="24"/>
          <w:szCs w:val="24"/>
          <w14:ligatures w14:val="none"/>
        </w:rPr>
        <w:t xml:space="preserve">August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August 31</w:t>
      </w:r>
      <w:r w:rsidRPr="0A06E6DB">
        <w:rPr>
          <w:rFonts w:ascii="Arial" w:eastAsia="Arial" w:hAnsi="Arial" w:cs="Arial"/>
          <w:kern w:val="0"/>
          <w:sz w:val="24"/>
          <w:szCs w:val="24"/>
          <w14:ligatures w14:val="none"/>
        </w:rPr>
        <w:t xml:space="preserve">, 2023, at </w:t>
      </w:r>
      <w:r w:rsidR="009A605C">
        <w:rPr>
          <w:rFonts w:ascii="Arial" w:eastAsia="Arial" w:hAnsi="Arial" w:cs="Arial"/>
          <w:kern w:val="0"/>
          <w:sz w:val="24"/>
          <w:szCs w:val="24"/>
          <w14:ligatures w14:val="none"/>
        </w:rPr>
        <w:t>5</w:t>
      </w:r>
      <w:r w:rsidRPr="0A06E6DB">
        <w:rPr>
          <w:rFonts w:ascii="Arial" w:eastAsia="Arial" w:hAnsi="Arial" w:cs="Arial"/>
          <w:kern w:val="0"/>
          <w:sz w:val="24"/>
          <w:szCs w:val="24"/>
          <w14:ligatures w14:val="none"/>
        </w:rPr>
        <w:t>:00 p.m.</w:t>
      </w:r>
    </w:p>
    <w:p w14:paraId="014BA30D" w14:textId="77777777" w:rsidR="00A3367F" w:rsidRDefault="00A3367F" w:rsidP="00910B09">
      <w:pPr>
        <w:spacing w:after="0"/>
        <w:ind w:left="90"/>
        <w:contextualSpacing/>
        <w:jc w:val="both"/>
        <w:rPr>
          <w:rFonts w:ascii="Arial" w:eastAsia="Arial" w:hAnsi="Arial" w:cs="Arial"/>
          <w:kern w:val="0"/>
          <w:sz w:val="24"/>
          <w:szCs w:val="24"/>
          <w14:ligatures w14:val="none"/>
        </w:rPr>
      </w:pPr>
    </w:p>
    <w:p w14:paraId="13BF2AF9" w14:textId="5EDB292B" w:rsidR="00A3367F" w:rsidRDefault="00A3367F" w:rsidP="00910B09">
      <w:pPr>
        <w:spacing w:after="0"/>
        <w:ind w:left="9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Amended Agenda filed this </w:t>
      </w:r>
      <w:r w:rsidR="0051103D">
        <w:rPr>
          <w:rFonts w:ascii="Arial" w:eastAsia="Arial" w:hAnsi="Arial" w:cs="Arial"/>
          <w:kern w:val="0"/>
          <w:sz w:val="24"/>
          <w:szCs w:val="24"/>
          <w14:ligatures w14:val="none"/>
        </w:rPr>
        <w:t>1</w:t>
      </w:r>
      <w:r w:rsidR="0051103D" w:rsidRPr="0051103D">
        <w:rPr>
          <w:rFonts w:ascii="Arial" w:eastAsia="Arial" w:hAnsi="Arial" w:cs="Arial"/>
          <w:kern w:val="0"/>
          <w:sz w:val="24"/>
          <w:szCs w:val="24"/>
          <w:vertAlign w:val="superscript"/>
          <w14:ligatures w14:val="none"/>
        </w:rPr>
        <w:t>st</w:t>
      </w:r>
      <w:r w:rsidR="0051103D">
        <w:rPr>
          <w:rFonts w:ascii="Arial" w:eastAsia="Arial" w:hAnsi="Arial" w:cs="Arial"/>
          <w:kern w:val="0"/>
          <w:sz w:val="24"/>
          <w:szCs w:val="24"/>
          <w14:ligatures w14:val="none"/>
        </w:rPr>
        <w:t xml:space="preserve"> day of September 2023.  Posted on the Bulletin Board in the Lobby of the Clinton City Hall, September 1, 2023, at 3:00 p.m.</w:t>
      </w:r>
    </w:p>
    <w:p w14:paraId="2EFF34FE" w14:textId="77777777" w:rsidR="0051103D" w:rsidRDefault="0051103D" w:rsidP="00910B09">
      <w:pPr>
        <w:spacing w:after="0"/>
        <w:ind w:left="90"/>
        <w:contextualSpacing/>
        <w:jc w:val="both"/>
        <w:rPr>
          <w:rFonts w:ascii="Arial" w:eastAsia="Arial" w:hAnsi="Arial" w:cs="Arial"/>
          <w:kern w:val="0"/>
          <w:sz w:val="24"/>
          <w:szCs w:val="24"/>
          <w14:ligatures w14:val="none"/>
        </w:rPr>
      </w:pPr>
    </w:p>
    <w:p w14:paraId="27AE1919" w14:textId="77777777" w:rsidR="0051103D" w:rsidRPr="001B0EA9" w:rsidRDefault="0051103D" w:rsidP="00910B09">
      <w:pPr>
        <w:spacing w:after="0"/>
        <w:ind w:left="90"/>
        <w:contextualSpacing/>
        <w:jc w:val="both"/>
        <w:rPr>
          <w:rFonts w:ascii="Arial" w:eastAsia="Arial" w:hAnsi="Arial" w:cs="Arial"/>
          <w:kern w:val="0"/>
          <w:sz w:val="24"/>
          <w:szCs w:val="24"/>
          <w14:ligatures w14:val="none"/>
        </w:rPr>
      </w:pPr>
    </w:p>
    <w:p w14:paraId="6FFA6C88" w14:textId="77777777" w:rsidR="00910B09" w:rsidRPr="001B0EA9" w:rsidRDefault="00910B09" w:rsidP="00910B09">
      <w:pPr>
        <w:spacing w:after="0"/>
        <w:ind w:left="90"/>
        <w:contextualSpacing/>
        <w:jc w:val="both"/>
        <w:rPr>
          <w:rFonts w:ascii="Arial" w:eastAsia="Arial" w:hAnsi="Arial" w:cs="Arial"/>
          <w:kern w:val="0"/>
          <w:sz w:val="24"/>
          <w:szCs w:val="24"/>
          <w14:ligatures w14:val="none"/>
        </w:rPr>
      </w:pPr>
    </w:p>
    <w:p w14:paraId="75229AD5" w14:textId="77777777" w:rsidR="00910B09" w:rsidRDefault="00910B09" w:rsidP="00910B09">
      <w:pPr>
        <w:spacing w:after="0"/>
        <w:ind w:left="90"/>
        <w:contextualSpacing/>
        <w:jc w:val="both"/>
        <w:rPr>
          <w:rFonts w:ascii="Arial" w:eastAsia="Arial" w:hAnsi="Arial" w:cs="Arial"/>
          <w:sz w:val="24"/>
          <w:szCs w:val="24"/>
        </w:rPr>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4B9AE047" w14:textId="77777777" w:rsidR="00910B09" w:rsidRDefault="00910B09" w:rsidP="00910B09">
      <w:pPr>
        <w:rPr>
          <w:rFonts w:ascii="Arial" w:eastAsia="Arial" w:hAnsi="Arial" w:cs="Arial"/>
          <w:sz w:val="24"/>
          <w:szCs w:val="24"/>
        </w:rPr>
      </w:pPr>
    </w:p>
    <w:p w14:paraId="7EA4C75F" w14:textId="77777777" w:rsidR="00910B09" w:rsidRDefault="00910B09"/>
    <w:sectPr w:rsidR="00910B09" w:rsidSect="00E042A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420C5" w14:textId="77777777" w:rsidR="0070007A" w:rsidRDefault="0070007A" w:rsidP="00910B09">
      <w:pPr>
        <w:spacing w:after="0" w:line="240" w:lineRule="auto"/>
      </w:pPr>
      <w:r>
        <w:separator/>
      </w:r>
    </w:p>
  </w:endnote>
  <w:endnote w:type="continuationSeparator" w:id="0">
    <w:p w14:paraId="3FB2B249" w14:textId="77777777" w:rsidR="0070007A" w:rsidRDefault="0070007A" w:rsidP="00910B09">
      <w:pPr>
        <w:spacing w:after="0" w:line="240" w:lineRule="auto"/>
      </w:pPr>
      <w:r>
        <w:continuationSeparator/>
      </w:r>
    </w:p>
  </w:endnote>
  <w:endnote w:type="continuationNotice" w:id="1">
    <w:p w14:paraId="39DFFA2E" w14:textId="77777777" w:rsidR="0070007A" w:rsidRDefault="007000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52BC1" w14:textId="77777777" w:rsidR="0070007A" w:rsidRDefault="0070007A" w:rsidP="00910B09">
      <w:pPr>
        <w:spacing w:after="0" w:line="240" w:lineRule="auto"/>
      </w:pPr>
      <w:r>
        <w:separator/>
      </w:r>
    </w:p>
  </w:footnote>
  <w:footnote w:type="continuationSeparator" w:id="0">
    <w:p w14:paraId="44C69B71" w14:textId="77777777" w:rsidR="0070007A" w:rsidRDefault="0070007A" w:rsidP="00910B09">
      <w:pPr>
        <w:spacing w:after="0" w:line="240" w:lineRule="auto"/>
      </w:pPr>
      <w:r>
        <w:continuationSeparator/>
      </w:r>
    </w:p>
  </w:footnote>
  <w:footnote w:type="continuationNotice" w:id="1">
    <w:p w14:paraId="23467793" w14:textId="77777777" w:rsidR="0070007A" w:rsidRDefault="007000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86C74" w14:textId="77777777" w:rsidR="00910B09" w:rsidRPr="00942291" w:rsidRDefault="00910B09" w:rsidP="00910B0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0B55B48" w14:textId="77777777" w:rsidR="00910B09" w:rsidRPr="00942291" w:rsidRDefault="00910B09" w:rsidP="00910B09">
    <w:pPr>
      <w:pStyle w:val="Default"/>
      <w:jc w:val="both"/>
      <w:rPr>
        <w:color w:val="FF0000"/>
        <w:sz w:val="16"/>
        <w:szCs w:val="16"/>
      </w:rPr>
    </w:pPr>
  </w:p>
  <w:p w14:paraId="787BBB62" w14:textId="77777777" w:rsidR="00910B09" w:rsidRPr="00ED5A5D" w:rsidRDefault="00910B09" w:rsidP="00910B09">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1A491F3" w14:textId="77777777" w:rsidR="00910B09" w:rsidRDefault="00910B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E569C9"/>
    <w:multiLevelType w:val="hybridMultilevel"/>
    <w:tmpl w:val="34B8E66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61768471">
    <w:abstractNumId w:val="0"/>
  </w:num>
  <w:num w:numId="2" w16cid:durableId="1344278516">
    <w:abstractNumId w:val="2"/>
  </w:num>
  <w:num w:numId="3" w16cid:durableId="9845473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B09"/>
    <w:rsid w:val="00076CAD"/>
    <w:rsid w:val="00131478"/>
    <w:rsid w:val="00160E3F"/>
    <w:rsid w:val="00217B76"/>
    <w:rsid w:val="00266DE6"/>
    <w:rsid w:val="002E2AF2"/>
    <w:rsid w:val="003630B2"/>
    <w:rsid w:val="00384658"/>
    <w:rsid w:val="003A008C"/>
    <w:rsid w:val="004A46C7"/>
    <w:rsid w:val="004E4842"/>
    <w:rsid w:val="0051103D"/>
    <w:rsid w:val="00553A14"/>
    <w:rsid w:val="005F1D06"/>
    <w:rsid w:val="006B4E93"/>
    <w:rsid w:val="006C58DF"/>
    <w:rsid w:val="006E747E"/>
    <w:rsid w:val="0070007A"/>
    <w:rsid w:val="007500D8"/>
    <w:rsid w:val="007A571A"/>
    <w:rsid w:val="00910B09"/>
    <w:rsid w:val="0096286F"/>
    <w:rsid w:val="009A605C"/>
    <w:rsid w:val="009D7AA0"/>
    <w:rsid w:val="00A3367F"/>
    <w:rsid w:val="00A41AC4"/>
    <w:rsid w:val="00A6607D"/>
    <w:rsid w:val="00AB352F"/>
    <w:rsid w:val="00AE6255"/>
    <w:rsid w:val="00AF208D"/>
    <w:rsid w:val="00B164DD"/>
    <w:rsid w:val="00B419B9"/>
    <w:rsid w:val="00B625E1"/>
    <w:rsid w:val="00BF1142"/>
    <w:rsid w:val="00C3293D"/>
    <w:rsid w:val="00C76115"/>
    <w:rsid w:val="00CC14E8"/>
    <w:rsid w:val="00DA7A49"/>
    <w:rsid w:val="00DD2CAE"/>
    <w:rsid w:val="00E042A0"/>
    <w:rsid w:val="00E2692A"/>
    <w:rsid w:val="00EB02A5"/>
    <w:rsid w:val="00FE3ACD"/>
    <w:rsid w:val="014EB8E6"/>
    <w:rsid w:val="063823F3"/>
    <w:rsid w:val="0A1E32CD"/>
    <w:rsid w:val="0AD2D30E"/>
    <w:rsid w:val="0BAD3BBD"/>
    <w:rsid w:val="0BEB0DE2"/>
    <w:rsid w:val="1013C71D"/>
    <w:rsid w:val="1114B716"/>
    <w:rsid w:val="1D1F67BB"/>
    <w:rsid w:val="1DEB1946"/>
    <w:rsid w:val="1F21DB6B"/>
    <w:rsid w:val="21404843"/>
    <w:rsid w:val="21DDEC25"/>
    <w:rsid w:val="2303E796"/>
    <w:rsid w:val="28DBB4C4"/>
    <w:rsid w:val="2BC96FBC"/>
    <w:rsid w:val="2D1BE665"/>
    <w:rsid w:val="308FD4C6"/>
    <w:rsid w:val="34E86807"/>
    <w:rsid w:val="36C278A2"/>
    <w:rsid w:val="3CFF961E"/>
    <w:rsid w:val="40A7593C"/>
    <w:rsid w:val="42948259"/>
    <w:rsid w:val="42E4381A"/>
    <w:rsid w:val="46E5BA92"/>
    <w:rsid w:val="4888B398"/>
    <w:rsid w:val="4B89C65E"/>
    <w:rsid w:val="4BEF46A3"/>
    <w:rsid w:val="4D200159"/>
    <w:rsid w:val="590754B6"/>
    <w:rsid w:val="5C4D4FEE"/>
    <w:rsid w:val="5D3BA7E0"/>
    <w:rsid w:val="5E807D7D"/>
    <w:rsid w:val="5E8238BA"/>
    <w:rsid w:val="616E25F1"/>
    <w:rsid w:val="65D67F21"/>
    <w:rsid w:val="679547BB"/>
    <w:rsid w:val="69C71155"/>
    <w:rsid w:val="6C41381E"/>
    <w:rsid w:val="6C8A4BD3"/>
    <w:rsid w:val="6E0B613B"/>
    <w:rsid w:val="6EED8962"/>
    <w:rsid w:val="701433FE"/>
    <w:rsid w:val="74955DB8"/>
    <w:rsid w:val="7863DF09"/>
    <w:rsid w:val="7BE7E820"/>
    <w:rsid w:val="7C188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4113B"/>
  <w15:chartTrackingRefBased/>
  <w15:docId w15:val="{EDB1C52C-7864-41E9-A461-0A3B98BB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B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0B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0B09"/>
  </w:style>
  <w:style w:type="paragraph" w:styleId="Footer">
    <w:name w:val="footer"/>
    <w:basedOn w:val="Normal"/>
    <w:link w:val="FooterChar"/>
    <w:uiPriority w:val="99"/>
    <w:unhideWhenUsed/>
    <w:rsid w:val="00910B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0B09"/>
  </w:style>
  <w:style w:type="paragraph" w:customStyle="1" w:styleId="Default">
    <w:name w:val="Default"/>
    <w:rsid w:val="00910B09"/>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EB02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F4170B-30BD-4909-B0BB-7602EEE78D7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B6C2630-03A0-4AA5-8ACB-EFBCF88E6A8B}">
  <ds:schemaRefs>
    <ds:schemaRef ds:uri="http://schemas.microsoft.com/sharepoint/v3/contenttype/forms"/>
  </ds:schemaRefs>
</ds:datastoreItem>
</file>

<file path=customXml/itemProps3.xml><?xml version="1.0" encoding="utf-8"?>
<ds:datastoreItem xmlns:ds="http://schemas.openxmlformats.org/officeDocument/2006/customXml" ds:itemID="{EEAA5333-8F28-41FE-BB18-EACB4B7299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377</Words>
  <Characters>1981</Characters>
  <Application>Microsoft Office Word</Application>
  <DocSecurity>0</DocSecurity>
  <Lines>68</Lines>
  <Paragraphs>36</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34</cp:revision>
  <cp:lastPrinted>2023-09-01T19:22:00Z</cp:lastPrinted>
  <dcterms:created xsi:type="dcterms:W3CDTF">2023-08-29T12:27:00Z</dcterms:created>
  <dcterms:modified xsi:type="dcterms:W3CDTF">2023-09-01T19:23:00Z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