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9F07D4" w14:textId="2D867DB6" w:rsidR="00C06207" w:rsidRPr="00AD0FE1" w:rsidRDefault="00C06207" w:rsidP="00C06207">
      <w:pPr>
        <w:tabs>
          <w:tab w:val="center" w:pos="4680"/>
          <w:tab w:val="right" w:pos="9360"/>
        </w:tabs>
        <w:spacing w:after="0" w:line="240" w:lineRule="auto"/>
        <w:rPr>
          <w:kern w:val="0"/>
          <w14:ligatures w14:val="none"/>
        </w:rPr>
      </w:pPr>
      <w:r w:rsidRPr="00AD0FE1">
        <w:rPr>
          <w:kern w:val="0"/>
          <w14:ligatures w14:val="none"/>
        </w:rPr>
        <w:t>SW0</w:t>
      </w:r>
      <w:r>
        <w:rPr>
          <w:kern w:val="0"/>
          <w14:ligatures w14:val="none"/>
        </w:rPr>
        <w:t>8</w:t>
      </w:r>
      <w:r w:rsidRPr="00AD0FE1">
        <w:rPr>
          <w:kern w:val="0"/>
          <w14:ligatures w14:val="none"/>
        </w:rPr>
        <w:t>/</w:t>
      </w:r>
      <w:r>
        <w:rPr>
          <w:kern w:val="0"/>
          <w14:ligatures w14:val="none"/>
        </w:rPr>
        <w:t>15</w:t>
      </w:r>
      <w:r w:rsidRPr="00AD0FE1">
        <w:rPr>
          <w:kern w:val="0"/>
          <w14:ligatures w14:val="none"/>
        </w:rPr>
        <w:t>/2023</w:t>
      </w:r>
    </w:p>
    <w:p w14:paraId="78FC05F6" w14:textId="77777777" w:rsidR="00C06207" w:rsidRPr="00AD0FE1" w:rsidRDefault="00C06207" w:rsidP="00C06207">
      <w:pPr>
        <w:autoSpaceDE w:val="0"/>
        <w:autoSpaceDN w:val="0"/>
        <w:adjustRightInd w:val="0"/>
        <w:spacing w:after="0" w:line="240" w:lineRule="auto"/>
        <w:jc w:val="both"/>
        <w:rPr>
          <w:rFonts w:ascii="Calibri" w:hAnsi="Calibri" w:cs="Calibri"/>
          <w:color w:val="FF0000"/>
          <w:kern w:val="0"/>
          <w:sz w:val="16"/>
          <w:szCs w:val="16"/>
          <w14:ligatures w14:val="none"/>
        </w:rPr>
      </w:pPr>
      <w:r w:rsidRPr="00AD0FE1">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AD0FE1">
        <w:rPr>
          <w:rFonts w:ascii="Calibri" w:hAnsi="Calibri" w:cs="Calibri"/>
          <w:b/>
          <w:bCs/>
          <w:color w:val="FF0000"/>
          <w:kern w:val="0"/>
          <w:sz w:val="16"/>
          <w:szCs w:val="16"/>
          <w14:ligatures w14:val="none"/>
        </w:rPr>
        <w:t xml:space="preserve">amendment, </w:t>
      </w:r>
      <w:r w:rsidRPr="00AD0FE1">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AD0FE1">
        <w:rPr>
          <w:rFonts w:ascii="Calibri" w:hAnsi="Calibri" w:cs="Calibri"/>
          <w:b/>
          <w:bCs/>
          <w:color w:val="FF0000"/>
          <w:kern w:val="0"/>
          <w:sz w:val="16"/>
          <w:szCs w:val="16"/>
          <w14:ligatures w14:val="none"/>
        </w:rPr>
        <w:t xml:space="preserve">amendment </w:t>
      </w:r>
      <w:r w:rsidRPr="00AD0FE1">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777DA62D" w14:textId="77777777" w:rsidR="00C06207" w:rsidRPr="00AD0FE1" w:rsidRDefault="00C06207" w:rsidP="00C06207">
      <w:pPr>
        <w:autoSpaceDE w:val="0"/>
        <w:autoSpaceDN w:val="0"/>
        <w:adjustRightInd w:val="0"/>
        <w:spacing w:after="0" w:line="240" w:lineRule="auto"/>
        <w:jc w:val="both"/>
        <w:rPr>
          <w:rFonts w:ascii="Calibri" w:hAnsi="Calibri" w:cs="Calibri"/>
          <w:color w:val="FF0000"/>
          <w:kern w:val="0"/>
          <w:sz w:val="16"/>
          <w:szCs w:val="16"/>
          <w14:ligatures w14:val="none"/>
        </w:rPr>
      </w:pPr>
    </w:p>
    <w:p w14:paraId="2A5CF746" w14:textId="77777777" w:rsidR="00C06207" w:rsidRDefault="00C06207" w:rsidP="00C06207">
      <w:pPr>
        <w:autoSpaceDE w:val="0"/>
        <w:autoSpaceDN w:val="0"/>
        <w:adjustRightInd w:val="0"/>
        <w:spacing w:after="0" w:line="240" w:lineRule="auto"/>
        <w:jc w:val="both"/>
        <w:rPr>
          <w:rFonts w:ascii="Calibri" w:hAnsi="Calibri" w:cs="Calibri"/>
          <w:color w:val="FF0000"/>
          <w:kern w:val="0"/>
          <w:sz w:val="16"/>
          <w:szCs w:val="16"/>
          <w14:ligatures w14:val="none"/>
        </w:rPr>
      </w:pPr>
      <w:r w:rsidRPr="00AD0FE1">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4B86F3B3" w14:textId="77777777" w:rsidR="00C06207" w:rsidRPr="0098232C" w:rsidRDefault="00C06207" w:rsidP="00C06207">
      <w:pPr>
        <w:autoSpaceDE w:val="0"/>
        <w:autoSpaceDN w:val="0"/>
        <w:adjustRightInd w:val="0"/>
        <w:spacing w:after="0" w:line="240" w:lineRule="auto"/>
        <w:jc w:val="both"/>
        <w:rPr>
          <w:rFonts w:ascii="Arial" w:hAnsi="Arial" w:cs="Arial"/>
          <w:b/>
          <w:bCs/>
          <w:kern w:val="0"/>
          <w:sz w:val="16"/>
          <w:szCs w:val="16"/>
          <w14:ligatures w14:val="none"/>
        </w:rPr>
      </w:pPr>
    </w:p>
    <w:p w14:paraId="133FE782" w14:textId="77777777" w:rsidR="00C06207" w:rsidRPr="00AD0FE1" w:rsidRDefault="00C06207" w:rsidP="00C06207">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 xml:space="preserve">PUBLIC NOTICE OF A </w:t>
      </w:r>
      <w:r>
        <w:rPr>
          <w:rFonts w:ascii="Arial" w:hAnsi="Arial" w:cs="Arial"/>
          <w:b/>
          <w:bCs/>
          <w:kern w:val="0"/>
          <w:sz w:val="24"/>
          <w:szCs w:val="24"/>
          <w14:ligatures w14:val="none"/>
        </w:rPr>
        <w:t>REGULAR</w:t>
      </w:r>
      <w:r w:rsidRPr="00AD0FE1">
        <w:rPr>
          <w:rFonts w:ascii="Arial" w:hAnsi="Arial" w:cs="Arial"/>
          <w:b/>
          <w:bCs/>
          <w:kern w:val="0"/>
          <w:sz w:val="24"/>
          <w:szCs w:val="24"/>
          <w14:ligatures w14:val="none"/>
        </w:rPr>
        <w:t xml:space="preserve"> MEETING OF </w:t>
      </w:r>
    </w:p>
    <w:p w14:paraId="15A112A9" w14:textId="77777777" w:rsidR="00C06207" w:rsidRPr="00AD0FE1" w:rsidRDefault="00C06207" w:rsidP="00C06207">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THE CLINTON SOLID WASTE AUTHORITY</w:t>
      </w:r>
    </w:p>
    <w:p w14:paraId="5F55AC38" w14:textId="1B917687" w:rsidR="00C06207" w:rsidRPr="00AD0FE1" w:rsidRDefault="00C06207" w:rsidP="00C06207">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T</w:t>
      </w:r>
      <w:r>
        <w:rPr>
          <w:rFonts w:ascii="Arial" w:hAnsi="Arial" w:cs="Arial"/>
          <w:b/>
          <w:bCs/>
          <w:kern w:val="0"/>
          <w:sz w:val="24"/>
          <w:szCs w:val="24"/>
          <w14:ligatures w14:val="none"/>
        </w:rPr>
        <w:t>UESDAY</w:t>
      </w:r>
      <w:r w:rsidRPr="00AD0FE1">
        <w:rPr>
          <w:rFonts w:ascii="Arial" w:hAnsi="Arial" w:cs="Arial"/>
          <w:b/>
          <w:bCs/>
          <w:kern w:val="0"/>
          <w:sz w:val="24"/>
          <w:szCs w:val="24"/>
          <w14:ligatures w14:val="none"/>
        </w:rPr>
        <w:t>,</w:t>
      </w:r>
      <w:r>
        <w:rPr>
          <w:rFonts w:ascii="Arial" w:hAnsi="Arial" w:cs="Arial"/>
          <w:b/>
          <w:bCs/>
          <w:kern w:val="0"/>
          <w:sz w:val="24"/>
          <w:szCs w:val="24"/>
          <w14:ligatures w14:val="none"/>
        </w:rPr>
        <w:t xml:space="preserve"> AUGUST 15</w:t>
      </w:r>
      <w:r w:rsidRPr="00AD0FE1">
        <w:rPr>
          <w:rFonts w:ascii="Arial" w:hAnsi="Arial" w:cs="Arial"/>
          <w:b/>
          <w:bCs/>
          <w:kern w:val="0"/>
          <w:sz w:val="24"/>
          <w:szCs w:val="24"/>
          <w14:ligatures w14:val="none"/>
        </w:rPr>
        <w:t>, 2023, 5:30 P.M.</w:t>
      </w:r>
    </w:p>
    <w:p w14:paraId="74BCBD7A" w14:textId="77777777" w:rsidR="00C06207" w:rsidRPr="00AD0FE1" w:rsidRDefault="00C06207" w:rsidP="00C06207">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CLINTON CITY HALL</w:t>
      </w:r>
    </w:p>
    <w:p w14:paraId="07BDE90F" w14:textId="77777777" w:rsidR="00C06207" w:rsidRPr="00AD0FE1" w:rsidRDefault="00C06207" w:rsidP="00C06207">
      <w:pPr>
        <w:spacing w:after="0"/>
        <w:jc w:val="center"/>
        <w:rPr>
          <w:rFonts w:ascii="Arial" w:hAnsi="Arial" w:cs="Arial"/>
          <w:b/>
          <w:bCs/>
          <w:kern w:val="0"/>
          <w:sz w:val="16"/>
          <w:szCs w:val="16"/>
          <w14:ligatures w14:val="none"/>
        </w:rPr>
      </w:pPr>
    </w:p>
    <w:p w14:paraId="1BA2A21E" w14:textId="77777777" w:rsidR="00C06207" w:rsidRPr="00AD0FE1" w:rsidRDefault="00C06207" w:rsidP="00C06207">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AGENDA</w:t>
      </w:r>
    </w:p>
    <w:p w14:paraId="49321F2E" w14:textId="77777777" w:rsidR="00C06207" w:rsidRPr="00AD0FE1" w:rsidRDefault="00C06207" w:rsidP="00C06207">
      <w:pPr>
        <w:spacing w:after="0"/>
        <w:jc w:val="center"/>
        <w:rPr>
          <w:rFonts w:ascii="Arial" w:hAnsi="Arial" w:cs="Arial"/>
          <w:b/>
          <w:bCs/>
          <w:kern w:val="0"/>
          <w:sz w:val="16"/>
          <w:szCs w:val="16"/>
          <w14:ligatures w14:val="none"/>
        </w:rPr>
      </w:pPr>
    </w:p>
    <w:p w14:paraId="22E31017" w14:textId="77777777" w:rsidR="00C06207" w:rsidRPr="00AD0FE1" w:rsidRDefault="00C06207" w:rsidP="00C06207">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CALL TO ORDER, OPENING PRAYER/PLEDGE OF ALLEGIANCE</w:t>
      </w:r>
    </w:p>
    <w:p w14:paraId="7BECF6CD" w14:textId="77777777" w:rsidR="00C06207" w:rsidRPr="00AD0FE1" w:rsidRDefault="00C06207" w:rsidP="00C06207">
      <w:pPr>
        <w:ind w:left="720"/>
        <w:contextualSpacing/>
        <w:jc w:val="both"/>
        <w:rPr>
          <w:rFonts w:ascii="Arial" w:hAnsi="Arial" w:cs="Arial"/>
          <w:kern w:val="0"/>
          <w:sz w:val="16"/>
          <w:szCs w:val="16"/>
          <w14:ligatures w14:val="none"/>
        </w:rPr>
      </w:pPr>
    </w:p>
    <w:p w14:paraId="4CC51C5E" w14:textId="459E3E81" w:rsidR="00C06207" w:rsidRPr="001B0EA9" w:rsidRDefault="00C06207" w:rsidP="00C06207">
      <w:pPr>
        <w:ind w:left="720"/>
        <w:contextualSpacing/>
        <w:jc w:val="both"/>
        <w:rPr>
          <w:rFonts w:ascii="Arial" w:hAnsi="Arial" w:cs="Arial"/>
          <w:kern w:val="0"/>
          <w:sz w:val="24"/>
          <w:szCs w:val="24"/>
          <w14:ligatures w14:val="none"/>
        </w:rPr>
      </w:pPr>
      <w:r w:rsidRPr="001B0EA9">
        <w:rPr>
          <w:rFonts w:ascii="Arial" w:hAnsi="Arial" w:cs="Arial"/>
          <w:kern w:val="0"/>
          <w:sz w:val="24"/>
          <w:szCs w:val="24"/>
          <w14:ligatures w14:val="none"/>
        </w:rPr>
        <w:t>Prayer</w:t>
      </w:r>
    </w:p>
    <w:p w14:paraId="40DE32C4" w14:textId="09B5BE09" w:rsidR="00C06207" w:rsidRPr="00AD0FE1" w:rsidRDefault="00C06207" w:rsidP="00C06207">
      <w:pPr>
        <w:ind w:left="720"/>
        <w:contextualSpacing/>
        <w:jc w:val="both"/>
        <w:rPr>
          <w:rFonts w:ascii="Arial" w:hAnsi="Arial" w:cs="Arial"/>
          <w:kern w:val="0"/>
          <w:sz w:val="24"/>
          <w:szCs w:val="24"/>
          <w14:ligatures w14:val="none"/>
        </w:rPr>
      </w:pPr>
      <w:r>
        <w:rPr>
          <w:rFonts w:ascii="Arial" w:hAnsi="Arial" w:cs="Arial"/>
          <w:kern w:val="0"/>
          <w:sz w:val="24"/>
          <w:szCs w:val="24"/>
          <w14:ligatures w14:val="none"/>
        </w:rPr>
        <w:t>Doug Greer</w:t>
      </w:r>
      <w:r w:rsidRPr="00AD0FE1">
        <w:rPr>
          <w:rFonts w:ascii="Arial" w:hAnsi="Arial" w:cs="Arial"/>
          <w:kern w:val="0"/>
          <w:sz w:val="24"/>
          <w:szCs w:val="24"/>
          <w14:ligatures w14:val="none"/>
        </w:rPr>
        <w:t>, American Legion Post 41</w:t>
      </w:r>
    </w:p>
    <w:p w14:paraId="274E6345" w14:textId="77777777" w:rsidR="00C06207" w:rsidRPr="00AD0FE1" w:rsidRDefault="00C06207" w:rsidP="00C06207">
      <w:pPr>
        <w:ind w:left="720"/>
        <w:contextualSpacing/>
        <w:jc w:val="both"/>
        <w:rPr>
          <w:rFonts w:ascii="Arial" w:hAnsi="Arial" w:cs="Arial"/>
          <w:kern w:val="0"/>
          <w:sz w:val="16"/>
          <w:szCs w:val="16"/>
          <w14:ligatures w14:val="none"/>
        </w:rPr>
      </w:pPr>
    </w:p>
    <w:p w14:paraId="05430E49" w14:textId="77777777" w:rsidR="00C06207" w:rsidRPr="00AD0FE1" w:rsidRDefault="00C06207" w:rsidP="00C06207">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CONSIDER APPROVAL OF CONSENT AGENDA</w:t>
      </w:r>
    </w:p>
    <w:p w14:paraId="7887AD2E" w14:textId="77777777" w:rsidR="00C06207" w:rsidRPr="0047263A" w:rsidRDefault="00C06207" w:rsidP="00C06207">
      <w:pPr>
        <w:ind w:left="720"/>
        <w:contextualSpacing/>
        <w:jc w:val="both"/>
        <w:rPr>
          <w:rFonts w:ascii="Arial" w:hAnsi="Arial" w:cs="Arial"/>
          <w:kern w:val="0"/>
          <w:sz w:val="16"/>
          <w:szCs w:val="16"/>
          <w14:ligatures w14:val="none"/>
        </w:rPr>
      </w:pPr>
      <w:r w:rsidRPr="0047263A">
        <w:rPr>
          <w:rFonts w:ascii="Arial" w:hAnsi="Arial" w:cs="Arial"/>
          <w:kern w:val="0"/>
          <w:sz w:val="16"/>
          <w:szCs w:val="16"/>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080BB36D" w14:textId="77777777" w:rsidR="00C06207" w:rsidRPr="00AD0FE1" w:rsidRDefault="00C06207" w:rsidP="00C06207">
      <w:pPr>
        <w:spacing w:after="0"/>
        <w:jc w:val="both"/>
        <w:rPr>
          <w:rFonts w:ascii="Arial" w:hAnsi="Arial" w:cs="Arial"/>
          <w:kern w:val="0"/>
          <w:sz w:val="16"/>
          <w:szCs w:val="16"/>
          <w14:ligatures w14:val="none"/>
        </w:rPr>
      </w:pPr>
    </w:p>
    <w:p w14:paraId="43EF1DDC" w14:textId="110BCBFA" w:rsidR="00C06207" w:rsidRPr="00AD0FE1" w:rsidRDefault="00C06207" w:rsidP="00C06207">
      <w:pPr>
        <w:numPr>
          <w:ilvl w:val="0"/>
          <w:numId w:val="2"/>
        </w:numPr>
        <w:spacing w:after="0"/>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 xml:space="preserve">Minutes of the </w:t>
      </w:r>
      <w:r>
        <w:rPr>
          <w:rFonts w:ascii="Arial" w:hAnsi="Arial" w:cs="Arial"/>
          <w:kern w:val="0"/>
          <w:sz w:val="24"/>
          <w:szCs w:val="24"/>
          <w14:ligatures w14:val="none"/>
        </w:rPr>
        <w:t xml:space="preserve">August 1, </w:t>
      </w:r>
      <w:r w:rsidRPr="00AD0FE1">
        <w:rPr>
          <w:rFonts w:ascii="Arial" w:hAnsi="Arial" w:cs="Arial"/>
          <w:kern w:val="0"/>
          <w:sz w:val="24"/>
          <w:szCs w:val="24"/>
          <w14:ligatures w14:val="none"/>
        </w:rPr>
        <w:t>2023</w:t>
      </w:r>
    </w:p>
    <w:p w14:paraId="70EA0947" w14:textId="77777777" w:rsidR="00C06207" w:rsidRPr="005B7ACB" w:rsidRDefault="00C06207" w:rsidP="00C06207">
      <w:pPr>
        <w:ind w:left="720"/>
        <w:contextualSpacing/>
        <w:jc w:val="both"/>
        <w:rPr>
          <w:rFonts w:ascii="Arial" w:hAnsi="Arial" w:cs="Arial"/>
          <w:kern w:val="0"/>
          <w:sz w:val="16"/>
          <w:szCs w:val="16"/>
          <w14:ligatures w14:val="none"/>
        </w:rPr>
      </w:pPr>
    </w:p>
    <w:p w14:paraId="288D0FB5" w14:textId="3FDC13F2" w:rsidR="00C06207" w:rsidRDefault="00C06207" w:rsidP="00C06207">
      <w:pPr>
        <w:numPr>
          <w:ilvl w:val="0"/>
          <w:numId w:val="1"/>
        </w:numPr>
        <w:spacing w:after="0"/>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DISCUSSION, CONSIDERATION, AND POSSIBLE ACTION REGARDING:</w:t>
      </w:r>
    </w:p>
    <w:p w14:paraId="4E6C0EC0" w14:textId="77777777" w:rsidR="00C06207" w:rsidRDefault="00C06207" w:rsidP="00C06207">
      <w:pPr>
        <w:pStyle w:val="ListParagraph"/>
        <w:spacing w:after="0"/>
        <w:ind w:left="1080"/>
        <w:jc w:val="both"/>
        <w:rPr>
          <w:rFonts w:ascii="Arial" w:hAnsi="Arial" w:cs="Arial"/>
          <w:kern w:val="0"/>
          <w:sz w:val="24"/>
          <w:szCs w:val="24"/>
          <w14:ligatures w14:val="none"/>
        </w:rPr>
      </w:pPr>
    </w:p>
    <w:p w14:paraId="408AD24A" w14:textId="25778415" w:rsidR="00C06207" w:rsidRDefault="4EB9D8F0" w:rsidP="00C06207">
      <w:pPr>
        <w:pStyle w:val="ListParagraph"/>
        <w:numPr>
          <w:ilvl w:val="0"/>
          <w:numId w:val="4"/>
        </w:numPr>
        <w:spacing w:after="0"/>
        <w:jc w:val="both"/>
        <w:rPr>
          <w:rFonts w:ascii="Arial" w:hAnsi="Arial" w:cs="Arial"/>
          <w:kern w:val="0"/>
          <w:sz w:val="24"/>
          <w:szCs w:val="24"/>
          <w14:ligatures w14:val="none"/>
        </w:rPr>
      </w:pPr>
      <w:r>
        <w:rPr>
          <w:rFonts w:ascii="Arial" w:hAnsi="Arial" w:cs="Arial"/>
          <w:kern w:val="0"/>
          <w:sz w:val="24"/>
          <w:szCs w:val="24"/>
          <w14:ligatures w14:val="none"/>
        </w:rPr>
        <w:t>P</w:t>
      </w:r>
      <w:r w:rsidR="00C06207">
        <w:rPr>
          <w:rFonts w:ascii="Arial" w:hAnsi="Arial" w:cs="Arial"/>
          <w:kern w:val="0"/>
          <w:sz w:val="24"/>
          <w:szCs w:val="24"/>
          <w14:ligatures w14:val="none"/>
        </w:rPr>
        <w:t xml:space="preserve">urchase of </w:t>
      </w:r>
      <w:r w:rsidR="70DACEBB">
        <w:rPr>
          <w:rFonts w:ascii="Arial" w:hAnsi="Arial" w:cs="Arial"/>
          <w:kern w:val="0"/>
          <w:sz w:val="24"/>
          <w:szCs w:val="24"/>
          <w14:ligatures w14:val="none"/>
        </w:rPr>
        <w:t>3-yard Dumpsters</w:t>
      </w:r>
    </w:p>
    <w:p w14:paraId="123AE51D" w14:textId="6F9791A8" w:rsidR="00C06207" w:rsidRDefault="70DACEBB" w:rsidP="00C06207">
      <w:pPr>
        <w:pStyle w:val="ListParagraph"/>
        <w:numPr>
          <w:ilvl w:val="0"/>
          <w:numId w:val="4"/>
        </w:numPr>
        <w:spacing w:after="0"/>
        <w:jc w:val="both"/>
        <w:rPr>
          <w:rFonts w:ascii="Arial" w:hAnsi="Arial" w:cs="Arial"/>
          <w:kern w:val="0"/>
          <w:sz w:val="24"/>
          <w:szCs w:val="24"/>
          <w14:ligatures w14:val="none"/>
        </w:rPr>
      </w:pPr>
      <w:r>
        <w:rPr>
          <w:rFonts w:ascii="Arial" w:hAnsi="Arial" w:cs="Arial"/>
          <w:kern w:val="0"/>
          <w:sz w:val="24"/>
          <w:szCs w:val="24"/>
          <w14:ligatures w14:val="none"/>
        </w:rPr>
        <w:t xml:space="preserve">Purchase of Trailer to Haul </w:t>
      </w:r>
      <w:r w:rsidR="5784DB4C">
        <w:rPr>
          <w:rFonts w:ascii="Arial" w:hAnsi="Arial" w:cs="Arial"/>
          <w:kern w:val="0"/>
          <w:sz w:val="24"/>
          <w:szCs w:val="24"/>
          <w14:ligatures w14:val="none"/>
        </w:rPr>
        <w:t xml:space="preserve">Bulk </w:t>
      </w:r>
      <w:r>
        <w:rPr>
          <w:rFonts w:ascii="Arial" w:hAnsi="Arial" w:cs="Arial"/>
          <w:kern w:val="0"/>
          <w:sz w:val="24"/>
          <w:szCs w:val="24"/>
          <w14:ligatures w14:val="none"/>
        </w:rPr>
        <w:t xml:space="preserve">Solid Waste from </w:t>
      </w:r>
      <w:r w:rsidR="256DCEB1">
        <w:rPr>
          <w:rFonts w:ascii="Arial" w:hAnsi="Arial" w:cs="Arial"/>
          <w:kern w:val="0"/>
          <w:sz w:val="24"/>
          <w:szCs w:val="24"/>
          <w14:ligatures w14:val="none"/>
        </w:rPr>
        <w:t xml:space="preserve">the </w:t>
      </w:r>
      <w:r>
        <w:rPr>
          <w:rFonts w:ascii="Arial" w:hAnsi="Arial" w:cs="Arial"/>
          <w:kern w:val="0"/>
          <w:sz w:val="24"/>
          <w:szCs w:val="24"/>
          <w14:ligatures w14:val="none"/>
        </w:rPr>
        <w:t xml:space="preserve">Transfer Station to </w:t>
      </w:r>
      <w:r w:rsidR="162F0E6A">
        <w:rPr>
          <w:rFonts w:ascii="Arial" w:hAnsi="Arial" w:cs="Arial"/>
          <w:kern w:val="0"/>
          <w:sz w:val="24"/>
          <w:szCs w:val="24"/>
          <w14:ligatures w14:val="none"/>
        </w:rPr>
        <w:t xml:space="preserve">a </w:t>
      </w:r>
      <w:r>
        <w:rPr>
          <w:rFonts w:ascii="Arial" w:hAnsi="Arial" w:cs="Arial"/>
          <w:kern w:val="0"/>
          <w:sz w:val="24"/>
          <w:szCs w:val="24"/>
          <w14:ligatures w14:val="none"/>
        </w:rPr>
        <w:t>Landfill</w:t>
      </w:r>
    </w:p>
    <w:p w14:paraId="64885AE8" w14:textId="77777777" w:rsidR="00C06207" w:rsidRPr="00C06207" w:rsidRDefault="00C06207" w:rsidP="00C06207">
      <w:pPr>
        <w:pStyle w:val="ListParagraph"/>
        <w:spacing w:after="0"/>
        <w:ind w:left="1080"/>
        <w:jc w:val="both"/>
        <w:rPr>
          <w:rFonts w:ascii="Arial" w:hAnsi="Arial" w:cs="Arial"/>
          <w:kern w:val="0"/>
          <w:sz w:val="24"/>
          <w:szCs w:val="24"/>
          <w14:ligatures w14:val="none"/>
        </w:rPr>
      </w:pPr>
    </w:p>
    <w:p w14:paraId="46A06361" w14:textId="77777777" w:rsidR="00C06207" w:rsidRPr="00AD0FE1" w:rsidRDefault="00C06207" w:rsidP="00C06207">
      <w:pPr>
        <w:numPr>
          <w:ilvl w:val="0"/>
          <w:numId w:val="1"/>
        </w:numPr>
        <w:spacing w:after="0"/>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NEW BUSINESS (If any, pursuant to Section 311.9 of the Oklahoma Open Meeting Act.)</w:t>
      </w:r>
    </w:p>
    <w:p w14:paraId="12115270" w14:textId="77777777" w:rsidR="00C06207" w:rsidRPr="00AD0FE1" w:rsidRDefault="00C06207" w:rsidP="00C06207">
      <w:pPr>
        <w:ind w:left="720"/>
        <w:contextualSpacing/>
        <w:jc w:val="both"/>
        <w:rPr>
          <w:rFonts w:ascii="Arial" w:hAnsi="Arial" w:cs="Arial"/>
          <w:kern w:val="0"/>
          <w:sz w:val="16"/>
          <w:szCs w:val="16"/>
          <w14:ligatures w14:val="none"/>
        </w:rPr>
      </w:pPr>
    </w:p>
    <w:p w14:paraId="3D945021" w14:textId="77777777" w:rsidR="00C06207" w:rsidRPr="00AD0FE1" w:rsidRDefault="00C06207" w:rsidP="00C06207">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COUNCIL COMMENTS</w:t>
      </w:r>
    </w:p>
    <w:p w14:paraId="7DD2D9BA" w14:textId="77777777" w:rsidR="00C06207" w:rsidRPr="00AD0FE1" w:rsidRDefault="00C06207" w:rsidP="00C06207">
      <w:pPr>
        <w:ind w:left="720"/>
        <w:contextualSpacing/>
        <w:jc w:val="both"/>
        <w:rPr>
          <w:rFonts w:ascii="Arial" w:hAnsi="Arial" w:cs="Arial"/>
          <w:kern w:val="0"/>
          <w:sz w:val="16"/>
          <w:szCs w:val="16"/>
          <w14:ligatures w14:val="none"/>
        </w:rPr>
      </w:pPr>
    </w:p>
    <w:p w14:paraId="1CF7A950" w14:textId="77777777" w:rsidR="00C06207" w:rsidRPr="00AD0FE1" w:rsidRDefault="00C06207" w:rsidP="00C06207">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CITY MANAGER’S COMMENTS</w:t>
      </w:r>
    </w:p>
    <w:p w14:paraId="64271589" w14:textId="77777777" w:rsidR="00C06207" w:rsidRPr="00AD0FE1" w:rsidRDefault="00C06207" w:rsidP="00C06207">
      <w:pPr>
        <w:ind w:left="720"/>
        <w:contextualSpacing/>
        <w:jc w:val="both"/>
        <w:rPr>
          <w:rFonts w:ascii="Arial" w:hAnsi="Arial" w:cs="Arial"/>
          <w:kern w:val="0"/>
          <w:sz w:val="16"/>
          <w:szCs w:val="16"/>
          <w14:ligatures w14:val="none"/>
        </w:rPr>
      </w:pPr>
    </w:p>
    <w:p w14:paraId="4A7220CE" w14:textId="77777777" w:rsidR="00C06207" w:rsidRPr="00AD0FE1" w:rsidRDefault="00C06207" w:rsidP="00C06207">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AUDIENCE PARTICIPATION (According to Audience Participation Decorum Guidelines at Clinton City Council Public Meetings effective: 2/14/2017)</w:t>
      </w:r>
    </w:p>
    <w:p w14:paraId="1761583A" w14:textId="77777777" w:rsidR="00C06207" w:rsidRPr="00AD0FE1" w:rsidRDefault="00C06207" w:rsidP="00C06207">
      <w:pPr>
        <w:ind w:left="720"/>
        <w:contextualSpacing/>
        <w:jc w:val="both"/>
        <w:rPr>
          <w:rFonts w:ascii="Arial" w:hAnsi="Arial" w:cs="Arial"/>
          <w:kern w:val="0"/>
          <w:sz w:val="16"/>
          <w:szCs w:val="16"/>
          <w14:ligatures w14:val="none"/>
        </w:rPr>
      </w:pPr>
    </w:p>
    <w:p w14:paraId="0C82774D" w14:textId="77777777" w:rsidR="00C06207" w:rsidRPr="00AD0FE1" w:rsidRDefault="00C06207" w:rsidP="00C06207">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ADJOURN</w:t>
      </w:r>
    </w:p>
    <w:p w14:paraId="04276A5E" w14:textId="77777777" w:rsidR="00C06207" w:rsidRPr="005B7ACB" w:rsidRDefault="00C06207" w:rsidP="00C06207">
      <w:pPr>
        <w:ind w:left="720"/>
        <w:contextualSpacing/>
        <w:jc w:val="both"/>
        <w:rPr>
          <w:rFonts w:ascii="Arial" w:hAnsi="Arial" w:cs="Arial"/>
          <w:kern w:val="0"/>
          <w:sz w:val="16"/>
          <w:szCs w:val="16"/>
          <w14:ligatures w14:val="none"/>
        </w:rPr>
      </w:pPr>
    </w:p>
    <w:p w14:paraId="77283DC2" w14:textId="3432E0AA" w:rsidR="00C06207" w:rsidRPr="00917B23" w:rsidRDefault="00C06207" w:rsidP="00C06207">
      <w:pPr>
        <w:tabs>
          <w:tab w:val="left" w:pos="360"/>
        </w:tabs>
        <w:ind w:left="360"/>
        <w:contextualSpacing/>
        <w:jc w:val="both"/>
        <w:rPr>
          <w:rFonts w:ascii="Arial" w:hAnsi="Arial" w:cs="Arial"/>
          <w:kern w:val="0"/>
          <w14:ligatures w14:val="none"/>
        </w:rPr>
      </w:pPr>
      <w:r w:rsidRPr="00917B23">
        <w:rPr>
          <w:rFonts w:ascii="Arial" w:hAnsi="Arial" w:cs="Arial"/>
          <w:kern w:val="0"/>
          <w14:ligatures w14:val="none"/>
        </w:rPr>
        <w:t xml:space="preserve">Filed this </w:t>
      </w:r>
      <w:r w:rsidR="00DC6420">
        <w:rPr>
          <w:rFonts w:ascii="Arial" w:hAnsi="Arial" w:cs="Arial"/>
          <w:kern w:val="0"/>
          <w14:ligatures w14:val="none"/>
        </w:rPr>
        <w:t>11</w:t>
      </w:r>
      <w:r w:rsidRPr="00917B23">
        <w:rPr>
          <w:rFonts w:ascii="Arial" w:hAnsi="Arial" w:cs="Arial"/>
          <w:kern w:val="0"/>
          <w:vertAlign w:val="superscript"/>
          <w14:ligatures w14:val="none"/>
        </w:rPr>
        <w:t>TH</w:t>
      </w:r>
      <w:r w:rsidRPr="00917B23">
        <w:rPr>
          <w:rFonts w:ascii="Arial" w:hAnsi="Arial" w:cs="Arial"/>
          <w:kern w:val="0"/>
          <w14:ligatures w14:val="none"/>
        </w:rPr>
        <w:t xml:space="preserve"> Day of </w:t>
      </w:r>
      <w:r w:rsidR="00DC6420">
        <w:rPr>
          <w:rFonts w:ascii="Arial" w:hAnsi="Arial" w:cs="Arial"/>
          <w:kern w:val="0"/>
          <w14:ligatures w14:val="none"/>
        </w:rPr>
        <w:t>August</w:t>
      </w:r>
      <w:r w:rsidRPr="00917B23">
        <w:rPr>
          <w:rFonts w:ascii="Arial" w:hAnsi="Arial" w:cs="Arial"/>
          <w:kern w:val="0"/>
          <w14:ligatures w14:val="none"/>
        </w:rPr>
        <w:t xml:space="preserve"> 2023, posted on the bulletin board in the lobby of the Clinton City Hall </w:t>
      </w:r>
      <w:r w:rsidR="00DC6420">
        <w:rPr>
          <w:rFonts w:ascii="Arial" w:hAnsi="Arial" w:cs="Arial"/>
          <w:kern w:val="0"/>
          <w14:ligatures w14:val="none"/>
        </w:rPr>
        <w:t>August 11</w:t>
      </w:r>
      <w:r w:rsidRPr="00917B23">
        <w:rPr>
          <w:rFonts w:ascii="Arial" w:hAnsi="Arial" w:cs="Arial"/>
          <w:kern w:val="0"/>
          <w14:ligatures w14:val="none"/>
        </w:rPr>
        <w:t xml:space="preserve">, 2023, at </w:t>
      </w:r>
      <w:r w:rsidR="00DC6420">
        <w:rPr>
          <w:rFonts w:ascii="Arial" w:hAnsi="Arial" w:cs="Arial"/>
          <w:kern w:val="0"/>
          <w14:ligatures w14:val="none"/>
        </w:rPr>
        <w:t>1</w:t>
      </w:r>
      <w:r w:rsidRPr="00917B23">
        <w:rPr>
          <w:rFonts w:ascii="Arial" w:hAnsi="Arial" w:cs="Arial"/>
          <w:kern w:val="0"/>
          <w14:ligatures w14:val="none"/>
        </w:rPr>
        <w:t>:</w:t>
      </w:r>
      <w:r w:rsidR="00DC6420">
        <w:rPr>
          <w:rFonts w:ascii="Arial" w:hAnsi="Arial" w:cs="Arial"/>
          <w:kern w:val="0"/>
          <w14:ligatures w14:val="none"/>
        </w:rPr>
        <w:t>3</w:t>
      </w:r>
      <w:r w:rsidRPr="00917B23">
        <w:rPr>
          <w:rFonts w:ascii="Arial" w:hAnsi="Arial" w:cs="Arial"/>
          <w:kern w:val="0"/>
          <w14:ligatures w14:val="none"/>
        </w:rPr>
        <w:t>0 p.m.</w:t>
      </w:r>
    </w:p>
    <w:p w14:paraId="5DD642B8" w14:textId="77777777" w:rsidR="00C06207" w:rsidRDefault="00C06207" w:rsidP="00C06207">
      <w:pPr>
        <w:tabs>
          <w:tab w:val="left" w:pos="360"/>
        </w:tabs>
        <w:ind w:left="360"/>
        <w:contextualSpacing/>
        <w:jc w:val="both"/>
        <w:rPr>
          <w:rFonts w:ascii="Arial" w:hAnsi="Arial" w:cs="Arial"/>
          <w:kern w:val="0"/>
          <w:sz w:val="20"/>
          <w:szCs w:val="20"/>
          <w14:ligatures w14:val="none"/>
        </w:rPr>
      </w:pPr>
    </w:p>
    <w:p w14:paraId="7FCA87CC" w14:textId="77777777" w:rsidR="00C06207" w:rsidRDefault="00C06207" w:rsidP="00C06207">
      <w:pPr>
        <w:tabs>
          <w:tab w:val="left" w:pos="360"/>
        </w:tabs>
        <w:ind w:left="360"/>
        <w:contextualSpacing/>
        <w:jc w:val="both"/>
        <w:rPr>
          <w:rFonts w:ascii="Arial" w:hAnsi="Arial" w:cs="Arial"/>
          <w:kern w:val="0"/>
          <w:sz w:val="20"/>
          <w:szCs w:val="20"/>
          <w14:ligatures w14:val="none"/>
        </w:rPr>
      </w:pPr>
    </w:p>
    <w:p w14:paraId="17C8A016" w14:textId="77777777" w:rsidR="00C06207" w:rsidRDefault="00C06207" w:rsidP="00C06207">
      <w:pPr>
        <w:tabs>
          <w:tab w:val="left" w:pos="360"/>
        </w:tabs>
        <w:ind w:left="360"/>
        <w:contextualSpacing/>
        <w:jc w:val="both"/>
      </w:pPr>
      <w:r w:rsidRPr="00917B23">
        <w:rPr>
          <w:rFonts w:ascii="Arial" w:hAnsi="Arial" w:cs="Arial"/>
          <w:kern w:val="0"/>
          <w:sz w:val="16"/>
          <w:szCs w:val="16"/>
          <w14:ligatures w14:val="none"/>
        </w:rPr>
        <w:t>___________________________________</w:t>
      </w:r>
      <w:r w:rsidRPr="00917B23">
        <w:rPr>
          <w:rFonts w:ascii="Arial" w:hAnsi="Arial" w:cs="Arial"/>
          <w:kern w:val="0"/>
          <w:sz w:val="16"/>
          <w:szCs w:val="16"/>
          <w14:ligatures w14:val="none"/>
        </w:rPr>
        <w:br/>
      </w:r>
      <w:r w:rsidRPr="00AD0FE1">
        <w:rPr>
          <w:rFonts w:ascii="Arial" w:hAnsi="Arial" w:cs="Arial"/>
          <w:kern w:val="0"/>
          <w:sz w:val="24"/>
          <w:szCs w:val="24"/>
          <w14:ligatures w14:val="none"/>
        </w:rPr>
        <w:t>AMY E. JONES, CITY</w:t>
      </w:r>
    </w:p>
    <w:p w14:paraId="00239C92" w14:textId="77777777" w:rsidR="00C06207" w:rsidRDefault="00C06207"/>
    <w:sectPr w:rsidR="00C06207" w:rsidSect="00917B23">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A15841"/>
    <w:multiLevelType w:val="hybridMultilevel"/>
    <w:tmpl w:val="DEF862BC"/>
    <w:lvl w:ilvl="0" w:tplc="31FCF5E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6F33F6"/>
    <w:multiLevelType w:val="hybridMultilevel"/>
    <w:tmpl w:val="9E4A06FA"/>
    <w:lvl w:ilvl="0" w:tplc="589CE4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5B7D0D38"/>
    <w:multiLevelType w:val="hybridMultilevel"/>
    <w:tmpl w:val="A83CAC06"/>
    <w:lvl w:ilvl="0" w:tplc="32A06C2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12360792">
    <w:abstractNumId w:val="1"/>
  </w:num>
  <w:num w:numId="2" w16cid:durableId="1794443686">
    <w:abstractNumId w:val="2"/>
  </w:num>
  <w:num w:numId="3" w16cid:durableId="1757819156">
    <w:abstractNumId w:val="3"/>
  </w:num>
  <w:num w:numId="4" w16cid:durableId="12307698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6207"/>
    <w:rsid w:val="00C06207"/>
    <w:rsid w:val="00DC6420"/>
    <w:rsid w:val="162F0E6A"/>
    <w:rsid w:val="17085062"/>
    <w:rsid w:val="256DCEB1"/>
    <w:rsid w:val="4EB9D8F0"/>
    <w:rsid w:val="5784DB4C"/>
    <w:rsid w:val="6CD16B46"/>
    <w:rsid w:val="70DACE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879117"/>
  <w15:chartTrackingRefBased/>
  <w15:docId w15:val="{1F71A637-4BF6-4FF0-A0B9-DB9A8A2E84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620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0620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9230C18-018E-4659-9518-52B6EBB08210}">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BD0194C9-B1BA-4DF6-A898-08EE19FD04C6}">
  <ds:schemaRefs>
    <ds:schemaRef ds:uri="http://schemas.microsoft.com/sharepoint/v3/contenttype/forms"/>
  </ds:schemaRefs>
</ds:datastoreItem>
</file>

<file path=customXml/itemProps3.xml><?xml version="1.0" encoding="utf-8"?>
<ds:datastoreItem xmlns:ds="http://schemas.openxmlformats.org/officeDocument/2006/customXml" ds:itemID="{0406A3CC-34AF-4D0A-B930-3C1D10DCF1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308</Words>
  <Characters>1761</Characters>
  <Application>Microsoft Office Word</Application>
  <DocSecurity>0</DocSecurity>
  <Lines>14</Lines>
  <Paragraphs>4</Paragraphs>
  <ScaleCrop>false</ScaleCrop>
  <Company/>
  <LinksUpToDate>false</LinksUpToDate>
  <CharactersWithSpaces>2065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dcterms:created xsi:type="dcterms:W3CDTF">2023-08-10T22:05:00Z</dcterms:created>
  <dcterms:modified xsi:type="dcterms:W3CDTF">2023-08-11T15:27:00Z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