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29872" w14:textId="77777777" w:rsidR="00E3714D" w:rsidRPr="00E85DDA" w:rsidRDefault="00E3714D" w:rsidP="00E3714D">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REGULAR</w:t>
      </w:r>
      <w:r w:rsidRPr="00E85DDA">
        <w:rPr>
          <w:rFonts w:ascii="Arial" w:eastAsia="Times New Roman" w:hAnsi="Arial" w:cs="Arial"/>
          <w:b/>
          <w:bCs/>
          <w:snapToGrid w:val="0"/>
          <w:sz w:val="24"/>
          <w:szCs w:val="24"/>
        </w:rPr>
        <w:t xml:space="preserve"> MEETING</w:t>
      </w:r>
    </w:p>
    <w:p w14:paraId="2E6F2156" w14:textId="77777777" w:rsidR="00E3714D" w:rsidRDefault="00E3714D" w:rsidP="00E3714D">
      <w:pPr>
        <w:widowControl w:val="0"/>
        <w:spacing w:after="0" w:line="240" w:lineRule="auto"/>
        <w:jc w:val="center"/>
        <w:rPr>
          <w:rFonts w:ascii="Arial" w:eastAsia="Times New Roman" w:hAnsi="Arial" w:cs="Arial"/>
          <w:b/>
          <w:bCs/>
          <w:snapToGrid w:val="0"/>
          <w:sz w:val="24"/>
          <w:szCs w:val="24"/>
        </w:rPr>
      </w:pPr>
      <w:r w:rsidRPr="00E85DDA">
        <w:rPr>
          <w:rFonts w:ascii="Arial" w:eastAsia="Times New Roman" w:hAnsi="Arial" w:cs="Arial"/>
          <w:b/>
          <w:bCs/>
          <w:snapToGrid w:val="0"/>
          <w:sz w:val="24"/>
          <w:szCs w:val="24"/>
        </w:rPr>
        <w:t>CLINTON ECONOMIC DEVELOPMENT AUTHORITY</w:t>
      </w:r>
    </w:p>
    <w:p w14:paraId="785EA480" w14:textId="6D0B4ADB" w:rsidR="00E3714D" w:rsidRPr="00E85DDA" w:rsidRDefault="00E3714D" w:rsidP="00E3714D">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 xml:space="preserve">TUESDAY, </w:t>
      </w:r>
      <w:r>
        <w:rPr>
          <w:rFonts w:ascii="Arial" w:eastAsia="Times New Roman" w:hAnsi="Arial" w:cs="Arial"/>
          <w:b/>
          <w:bCs/>
          <w:snapToGrid w:val="0"/>
          <w:sz w:val="24"/>
          <w:szCs w:val="24"/>
        </w:rPr>
        <w:t>JUNE 13</w:t>
      </w:r>
      <w:r w:rsidRPr="00E85DDA">
        <w:rPr>
          <w:rFonts w:ascii="Arial" w:eastAsia="Times New Roman" w:hAnsi="Arial" w:cs="Arial"/>
          <w:b/>
          <w:bCs/>
          <w:snapToGrid w:val="0"/>
          <w:sz w:val="24"/>
          <w:szCs w:val="24"/>
        </w:rPr>
        <w:t>, 202</w:t>
      </w:r>
      <w:r>
        <w:rPr>
          <w:rFonts w:ascii="Arial" w:eastAsia="Times New Roman" w:hAnsi="Arial" w:cs="Arial"/>
          <w:b/>
          <w:bCs/>
          <w:snapToGrid w:val="0"/>
          <w:sz w:val="24"/>
          <w:szCs w:val="24"/>
        </w:rPr>
        <w:t>3</w:t>
      </w:r>
    </w:p>
    <w:p w14:paraId="61D9AE8B" w14:textId="77777777" w:rsidR="00E3714D" w:rsidRPr="00E85DDA" w:rsidRDefault="00E3714D" w:rsidP="00E3714D">
      <w:pPr>
        <w:widowControl w:val="0"/>
        <w:spacing w:after="0" w:line="240" w:lineRule="auto"/>
        <w:ind w:firstLine="720"/>
        <w:jc w:val="center"/>
        <w:rPr>
          <w:rFonts w:ascii="Arial" w:eastAsia="Times New Roman" w:hAnsi="Arial" w:cs="Arial"/>
          <w:snapToGrid w:val="0"/>
          <w:sz w:val="16"/>
          <w:szCs w:val="16"/>
        </w:rPr>
      </w:pPr>
    </w:p>
    <w:p w14:paraId="770A07FF" w14:textId="73451E98" w:rsidR="00E3714D" w:rsidRPr="00E85DDA" w:rsidRDefault="00E3714D" w:rsidP="00E3714D">
      <w:pPr>
        <w:widowControl w:val="0"/>
        <w:spacing w:after="0" w:line="240" w:lineRule="auto"/>
        <w:jc w:val="both"/>
        <w:rPr>
          <w:rFonts w:ascii="Arial" w:eastAsia="Times New Roman" w:hAnsi="Arial" w:cs="Arial"/>
          <w:snapToGrid w:val="0"/>
          <w:sz w:val="24"/>
          <w:szCs w:val="24"/>
        </w:rPr>
      </w:pPr>
      <w:r w:rsidRPr="00E85DDA">
        <w:rPr>
          <w:rFonts w:ascii="Arial" w:eastAsia="Times New Roman" w:hAnsi="Arial" w:cs="Arial"/>
          <w:snapToGrid w:val="0"/>
          <w:sz w:val="24"/>
          <w:szCs w:val="24"/>
        </w:rPr>
        <w:t xml:space="preserve">Minutes of the regular meeting of the Trustees of the Clinton Economic Development Authority of the City of Clinton, Oklahoma, held in City Hall on Tuesday, </w:t>
      </w:r>
      <w:r>
        <w:rPr>
          <w:rFonts w:ascii="Arial" w:eastAsia="Times New Roman" w:hAnsi="Arial" w:cs="Arial"/>
          <w:snapToGrid w:val="0"/>
          <w:sz w:val="24"/>
          <w:szCs w:val="24"/>
        </w:rPr>
        <w:t>June 13</w:t>
      </w:r>
      <w:r w:rsidRPr="00E85DDA">
        <w:rPr>
          <w:rFonts w:ascii="Arial" w:eastAsia="Times New Roman" w:hAnsi="Arial" w:cs="Arial"/>
          <w:snapToGrid w:val="0"/>
          <w:sz w:val="24"/>
          <w:szCs w:val="24"/>
        </w:rPr>
        <w:t>, 202</w:t>
      </w:r>
      <w:r>
        <w:rPr>
          <w:rFonts w:ascii="Arial" w:eastAsia="Times New Roman" w:hAnsi="Arial" w:cs="Arial"/>
          <w:snapToGrid w:val="0"/>
          <w:sz w:val="24"/>
          <w:szCs w:val="24"/>
        </w:rPr>
        <w:t>3</w:t>
      </w:r>
      <w:r w:rsidRPr="00E85DDA">
        <w:rPr>
          <w:rFonts w:ascii="Arial" w:eastAsia="Times New Roman" w:hAnsi="Arial" w:cs="Arial"/>
          <w:snapToGrid w:val="0"/>
          <w:sz w:val="24"/>
          <w:szCs w:val="24"/>
        </w:rPr>
        <w:t xml:space="preserve">, at </w:t>
      </w:r>
      <w:r>
        <w:rPr>
          <w:rFonts w:ascii="Arial" w:eastAsia="Times New Roman" w:hAnsi="Arial" w:cs="Arial"/>
          <w:snapToGrid w:val="0"/>
          <w:sz w:val="24"/>
          <w:szCs w:val="24"/>
        </w:rPr>
        <w:t>4:00</w:t>
      </w:r>
      <w:r w:rsidRPr="00E85DDA">
        <w:rPr>
          <w:rFonts w:ascii="Arial" w:eastAsia="Times New Roman" w:hAnsi="Arial" w:cs="Arial"/>
          <w:snapToGrid w:val="0"/>
          <w:sz w:val="24"/>
          <w:szCs w:val="24"/>
        </w:rPr>
        <w:t xml:space="preserve"> P.M.  A notice of this meeting with agenda was posted on the bulletin board in the lobby of Clinton City Hall on </w:t>
      </w:r>
      <w:r>
        <w:rPr>
          <w:rFonts w:ascii="Arial" w:eastAsia="Times New Roman" w:hAnsi="Arial" w:cs="Arial"/>
          <w:snapToGrid w:val="0"/>
          <w:sz w:val="24"/>
          <w:szCs w:val="24"/>
        </w:rPr>
        <w:t>June 9</w:t>
      </w:r>
      <w:r w:rsidRPr="00E85DDA">
        <w:rPr>
          <w:rFonts w:ascii="Arial" w:eastAsia="Times New Roman" w:hAnsi="Arial" w:cs="Arial"/>
          <w:snapToGrid w:val="0"/>
          <w:sz w:val="24"/>
          <w:szCs w:val="24"/>
        </w:rPr>
        <w:t>, 202</w:t>
      </w:r>
      <w:r>
        <w:rPr>
          <w:rFonts w:ascii="Arial" w:eastAsia="Times New Roman" w:hAnsi="Arial" w:cs="Arial"/>
          <w:snapToGrid w:val="0"/>
          <w:sz w:val="24"/>
          <w:szCs w:val="24"/>
        </w:rPr>
        <w:t>3</w:t>
      </w:r>
      <w:r w:rsidRPr="00E85DDA">
        <w:rPr>
          <w:rFonts w:ascii="Arial" w:eastAsia="Times New Roman" w:hAnsi="Arial" w:cs="Arial"/>
          <w:snapToGrid w:val="0"/>
          <w:sz w:val="24"/>
          <w:szCs w:val="24"/>
        </w:rPr>
        <w:t xml:space="preserve">, at </w:t>
      </w:r>
      <w:r>
        <w:rPr>
          <w:rFonts w:ascii="Arial" w:eastAsia="Times New Roman" w:hAnsi="Arial" w:cs="Arial"/>
          <w:snapToGrid w:val="0"/>
          <w:sz w:val="24"/>
          <w:szCs w:val="24"/>
        </w:rPr>
        <w:t>1</w:t>
      </w:r>
      <w:r>
        <w:rPr>
          <w:rFonts w:ascii="Arial" w:eastAsia="Times New Roman" w:hAnsi="Arial" w:cs="Arial"/>
          <w:snapToGrid w:val="0"/>
          <w:sz w:val="24"/>
          <w:szCs w:val="24"/>
        </w:rPr>
        <w:t>0</w:t>
      </w:r>
      <w:r>
        <w:rPr>
          <w:rFonts w:ascii="Arial" w:eastAsia="Times New Roman" w:hAnsi="Arial" w:cs="Arial"/>
          <w:snapToGrid w:val="0"/>
          <w:sz w:val="24"/>
          <w:szCs w:val="24"/>
        </w:rPr>
        <w:t>:</w:t>
      </w:r>
      <w:r>
        <w:rPr>
          <w:rFonts w:ascii="Arial" w:eastAsia="Times New Roman" w:hAnsi="Arial" w:cs="Arial"/>
          <w:snapToGrid w:val="0"/>
          <w:sz w:val="24"/>
          <w:szCs w:val="24"/>
        </w:rPr>
        <w:t>0</w:t>
      </w:r>
      <w:r>
        <w:rPr>
          <w:rFonts w:ascii="Arial" w:eastAsia="Times New Roman" w:hAnsi="Arial" w:cs="Arial"/>
          <w:snapToGrid w:val="0"/>
          <w:sz w:val="24"/>
          <w:szCs w:val="24"/>
        </w:rPr>
        <w:t xml:space="preserve">0 </w:t>
      </w:r>
      <w:r>
        <w:rPr>
          <w:rFonts w:ascii="Arial" w:eastAsia="Times New Roman" w:hAnsi="Arial" w:cs="Arial"/>
          <w:snapToGrid w:val="0"/>
          <w:sz w:val="24"/>
          <w:szCs w:val="24"/>
        </w:rPr>
        <w:t>a</w:t>
      </w:r>
      <w:r w:rsidRPr="00E85DDA">
        <w:rPr>
          <w:rFonts w:ascii="Arial" w:eastAsia="Times New Roman" w:hAnsi="Arial" w:cs="Arial"/>
          <w:snapToGrid w:val="0"/>
          <w:sz w:val="24"/>
          <w:szCs w:val="24"/>
        </w:rPr>
        <w:t xml:space="preserve">.m. </w:t>
      </w:r>
      <w:r>
        <w:rPr>
          <w:rFonts w:ascii="Arial" w:eastAsia="Times New Roman" w:hAnsi="Arial" w:cs="Arial"/>
          <w:snapToGrid w:val="0"/>
          <w:sz w:val="24"/>
          <w:szCs w:val="24"/>
        </w:rPr>
        <w:t xml:space="preserve"> </w:t>
      </w:r>
    </w:p>
    <w:p w14:paraId="56E1CB5B" w14:textId="77777777" w:rsidR="00E3714D" w:rsidRPr="00E85DDA" w:rsidRDefault="00E3714D" w:rsidP="00E3714D">
      <w:pPr>
        <w:widowControl w:val="0"/>
        <w:spacing w:after="0" w:line="240" w:lineRule="auto"/>
        <w:rPr>
          <w:rFonts w:ascii="Arial" w:eastAsia="Times New Roman" w:hAnsi="Arial" w:cs="Arial"/>
          <w:snapToGrid w:val="0"/>
          <w:sz w:val="16"/>
          <w:szCs w:val="16"/>
        </w:rPr>
      </w:pPr>
    </w:p>
    <w:p w14:paraId="2F433681" w14:textId="36C7FA2D"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b/>
          <w:snapToGrid w:val="0"/>
          <w:sz w:val="24"/>
          <w:szCs w:val="24"/>
        </w:rPr>
        <w:t>TRUSTEES</w:t>
      </w:r>
      <w:r w:rsidRPr="00E85DDA">
        <w:rPr>
          <w:rFonts w:ascii="Arial" w:eastAsia="Times New Roman" w:hAnsi="Arial" w:cs="Arial"/>
          <w:snapToGrid w:val="0"/>
          <w:sz w:val="24"/>
          <w:szCs w:val="24"/>
        </w:rPr>
        <w:t>: Ken Baker, Canda Dupree, Russ Meacham, Max McKinsey</w:t>
      </w:r>
      <w:r>
        <w:rPr>
          <w:rFonts w:ascii="Arial" w:eastAsia="Times New Roman" w:hAnsi="Arial" w:cs="Arial"/>
          <w:snapToGrid w:val="0"/>
          <w:sz w:val="24"/>
          <w:szCs w:val="24"/>
        </w:rPr>
        <w:t xml:space="preserve">, </w:t>
      </w:r>
    </w:p>
    <w:p w14:paraId="408EC18A" w14:textId="77777777" w:rsidR="00E3714D" w:rsidRPr="00E85DDA" w:rsidRDefault="00E3714D" w:rsidP="00E3714D">
      <w:pPr>
        <w:widowControl w:val="0"/>
        <w:spacing w:after="0" w:line="240" w:lineRule="auto"/>
        <w:rPr>
          <w:rFonts w:ascii="Arial" w:eastAsia="Times New Roman" w:hAnsi="Arial" w:cs="Arial"/>
          <w:snapToGrid w:val="0"/>
          <w:sz w:val="24"/>
          <w:szCs w:val="24"/>
        </w:rPr>
      </w:pPr>
      <w:r w:rsidRPr="0CAA6EFA">
        <w:rPr>
          <w:rFonts w:ascii="Arial" w:eastAsia="Times New Roman" w:hAnsi="Arial" w:cs="Arial"/>
          <w:b/>
          <w:bCs/>
          <w:snapToGrid w:val="0"/>
          <w:sz w:val="24"/>
          <w:szCs w:val="24"/>
        </w:rPr>
        <w:t xml:space="preserve">EX OFFICIO: </w:t>
      </w:r>
      <w:r w:rsidRPr="3A08BC9F">
        <w:rPr>
          <w:rFonts w:ascii="Arial" w:eastAsia="Times New Roman" w:hAnsi="Arial" w:cs="Arial"/>
          <w:snapToGrid w:val="0"/>
          <w:sz w:val="24"/>
          <w:szCs w:val="24"/>
        </w:rPr>
        <w:t xml:space="preserve">Mayor </w:t>
      </w:r>
      <w:r w:rsidRPr="00E85DDA">
        <w:rPr>
          <w:rFonts w:ascii="Arial" w:eastAsia="Times New Roman" w:hAnsi="Arial" w:cs="Arial"/>
          <w:snapToGrid w:val="0"/>
          <w:sz w:val="24"/>
          <w:szCs w:val="24"/>
        </w:rPr>
        <w:t>David Berrong</w:t>
      </w:r>
    </w:p>
    <w:p w14:paraId="3FA39A55" w14:textId="5C477C6A" w:rsidR="00E3714D" w:rsidRPr="00E85DDA" w:rsidRDefault="00E3714D" w:rsidP="00E3714D">
      <w:pPr>
        <w:widowControl w:val="0"/>
        <w:spacing w:after="0" w:line="240" w:lineRule="auto"/>
        <w:rPr>
          <w:rFonts w:ascii="Arial" w:eastAsia="Times New Roman" w:hAnsi="Arial" w:cs="Arial"/>
          <w:sz w:val="24"/>
          <w:szCs w:val="24"/>
        </w:rPr>
      </w:pPr>
      <w:r w:rsidRPr="2E9F865C">
        <w:rPr>
          <w:rFonts w:ascii="Arial" w:eastAsia="Times New Roman" w:hAnsi="Arial" w:cs="Arial"/>
          <w:b/>
          <w:bCs/>
          <w:sz w:val="24"/>
          <w:szCs w:val="24"/>
        </w:rPr>
        <w:t xml:space="preserve">MANAGER:  </w:t>
      </w:r>
      <w:r w:rsidRPr="2E9F865C">
        <w:rPr>
          <w:rFonts w:ascii="Arial" w:eastAsia="Times New Roman" w:hAnsi="Arial" w:cs="Arial"/>
          <w:sz w:val="24"/>
          <w:szCs w:val="24"/>
        </w:rPr>
        <w:t>Robert Johnston</w:t>
      </w:r>
    </w:p>
    <w:p w14:paraId="0264887F" w14:textId="77777777" w:rsidR="00E3714D" w:rsidRPr="00755E7A" w:rsidRDefault="00E3714D" w:rsidP="00E3714D">
      <w:pPr>
        <w:widowControl w:val="0"/>
        <w:spacing w:after="0" w:line="240" w:lineRule="auto"/>
        <w:rPr>
          <w:rFonts w:ascii="Arial" w:eastAsia="Times New Roman" w:hAnsi="Arial" w:cs="Arial"/>
          <w:snapToGrid w:val="0"/>
          <w:sz w:val="24"/>
          <w:szCs w:val="24"/>
        </w:rPr>
      </w:pPr>
      <w:r>
        <w:rPr>
          <w:rFonts w:ascii="Arial" w:eastAsia="Times New Roman" w:hAnsi="Arial" w:cs="Arial"/>
          <w:b/>
          <w:bCs/>
          <w:snapToGrid w:val="0"/>
          <w:sz w:val="24"/>
          <w:szCs w:val="24"/>
        </w:rPr>
        <w:t xml:space="preserve">CITY ATTORNEY: </w:t>
      </w:r>
      <w:r>
        <w:rPr>
          <w:rFonts w:ascii="Arial" w:eastAsia="Times New Roman" w:hAnsi="Arial" w:cs="Arial"/>
          <w:snapToGrid w:val="0"/>
          <w:sz w:val="24"/>
          <w:szCs w:val="24"/>
        </w:rPr>
        <w:t>Ryan Meacham (absent)</w:t>
      </w:r>
    </w:p>
    <w:p w14:paraId="65D52CE7" w14:textId="77777777" w:rsidR="00E3714D" w:rsidRPr="00E85DDA" w:rsidRDefault="00E3714D" w:rsidP="00E3714D">
      <w:pPr>
        <w:widowControl w:val="0"/>
        <w:spacing w:after="0" w:line="240" w:lineRule="auto"/>
        <w:rPr>
          <w:rFonts w:ascii="Arial" w:eastAsia="Times New Roman" w:hAnsi="Arial" w:cs="Arial"/>
          <w:sz w:val="24"/>
          <w:szCs w:val="24"/>
        </w:rPr>
      </w:pPr>
      <w:r w:rsidRPr="0CAA6EFA">
        <w:rPr>
          <w:rFonts w:ascii="Arial" w:eastAsia="Times New Roman" w:hAnsi="Arial" w:cs="Arial"/>
          <w:b/>
          <w:bCs/>
          <w:snapToGrid w:val="0"/>
          <w:sz w:val="24"/>
          <w:szCs w:val="24"/>
        </w:rPr>
        <w:t xml:space="preserve">ED DIRECTOR:  </w:t>
      </w:r>
      <w:r w:rsidRPr="00E85DDA">
        <w:rPr>
          <w:rFonts w:ascii="Arial" w:eastAsia="Times New Roman" w:hAnsi="Arial" w:cs="Arial"/>
          <w:snapToGrid w:val="0"/>
          <w:sz w:val="24"/>
          <w:szCs w:val="24"/>
        </w:rPr>
        <w:t>Roland Mower</w:t>
      </w:r>
    </w:p>
    <w:p w14:paraId="3E287FAC" w14:textId="77777777"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b/>
          <w:bCs/>
          <w:snapToGrid w:val="0"/>
          <w:sz w:val="24"/>
          <w:szCs w:val="24"/>
        </w:rPr>
        <w:t>TREASURER</w:t>
      </w:r>
      <w:r w:rsidRPr="00E85DDA">
        <w:rPr>
          <w:rFonts w:ascii="Arial" w:eastAsia="Times New Roman" w:hAnsi="Arial" w:cs="Arial"/>
          <w:snapToGrid w:val="0"/>
          <w:sz w:val="24"/>
          <w:szCs w:val="24"/>
        </w:rPr>
        <w:t>: Debra Blanchard</w:t>
      </w:r>
      <w:r>
        <w:rPr>
          <w:rFonts w:ascii="Arial" w:eastAsia="Times New Roman" w:hAnsi="Arial" w:cs="Arial"/>
          <w:snapToGrid w:val="0"/>
          <w:sz w:val="24"/>
          <w:szCs w:val="24"/>
        </w:rPr>
        <w:t xml:space="preserve"> </w:t>
      </w:r>
    </w:p>
    <w:p w14:paraId="32B6CD97" w14:textId="77777777"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b/>
          <w:bCs/>
          <w:snapToGrid w:val="0"/>
          <w:sz w:val="24"/>
          <w:szCs w:val="24"/>
        </w:rPr>
        <w:t xml:space="preserve">CLERK:  </w:t>
      </w:r>
      <w:r w:rsidRPr="00E85DDA">
        <w:rPr>
          <w:rFonts w:ascii="Arial" w:eastAsia="Times New Roman" w:hAnsi="Arial" w:cs="Arial"/>
          <w:snapToGrid w:val="0"/>
          <w:sz w:val="24"/>
          <w:szCs w:val="24"/>
        </w:rPr>
        <w:t>Amy Jones</w:t>
      </w:r>
    </w:p>
    <w:p w14:paraId="29F9E71C" w14:textId="77777777" w:rsidR="00E3714D" w:rsidRPr="00E85DDA" w:rsidRDefault="00E3714D" w:rsidP="00E3714D">
      <w:pPr>
        <w:widowControl w:val="0"/>
        <w:spacing w:after="0" w:line="240" w:lineRule="auto"/>
        <w:rPr>
          <w:rFonts w:ascii="Arial" w:eastAsia="Times New Roman" w:hAnsi="Arial" w:cs="Arial"/>
          <w:snapToGrid w:val="0"/>
          <w:sz w:val="24"/>
          <w:szCs w:val="24"/>
        </w:rPr>
      </w:pPr>
      <w:r w:rsidRPr="0CAA6EFA">
        <w:rPr>
          <w:rFonts w:ascii="Arial" w:eastAsia="Times New Roman" w:hAnsi="Arial" w:cs="Arial"/>
          <w:b/>
          <w:bCs/>
          <w:snapToGrid w:val="0"/>
          <w:sz w:val="24"/>
          <w:szCs w:val="24"/>
        </w:rPr>
        <w:t xml:space="preserve">NEWS MEDIA: </w:t>
      </w:r>
      <w:r w:rsidRPr="0CAA6EFA">
        <w:rPr>
          <w:rFonts w:ascii="Arial" w:eastAsia="Times New Roman" w:hAnsi="Arial" w:cs="Arial"/>
          <w:snapToGrid w:val="0"/>
          <w:sz w:val="24"/>
          <w:szCs w:val="24"/>
        </w:rPr>
        <w:t>Nydia Campbell</w:t>
      </w:r>
    </w:p>
    <w:p w14:paraId="7323DB0F" w14:textId="77777777" w:rsidR="00E3714D" w:rsidRPr="00E85DDA" w:rsidRDefault="00E3714D" w:rsidP="00E3714D">
      <w:pPr>
        <w:widowControl w:val="0"/>
        <w:spacing w:after="0" w:line="240" w:lineRule="auto"/>
        <w:rPr>
          <w:rFonts w:ascii="Arial" w:eastAsia="Times New Roman" w:hAnsi="Arial" w:cs="Arial"/>
          <w:snapToGrid w:val="0"/>
          <w:sz w:val="24"/>
          <w:szCs w:val="24"/>
        </w:rPr>
      </w:pPr>
      <w:r w:rsidRPr="0CAA6EFA">
        <w:rPr>
          <w:rFonts w:ascii="Arial" w:eastAsia="Times New Roman" w:hAnsi="Arial" w:cs="Arial"/>
          <w:b/>
          <w:bCs/>
          <w:snapToGrid w:val="0"/>
          <w:sz w:val="24"/>
          <w:szCs w:val="24"/>
        </w:rPr>
        <w:t xml:space="preserve">OTHERS:  </w:t>
      </w:r>
      <w:r w:rsidRPr="2E9F865C">
        <w:rPr>
          <w:rFonts w:ascii="Arial" w:eastAsia="Times New Roman" w:hAnsi="Arial" w:cs="Arial"/>
          <w:snapToGrid w:val="0"/>
          <w:sz w:val="24"/>
          <w:szCs w:val="24"/>
        </w:rPr>
        <w:t>None</w:t>
      </w:r>
    </w:p>
    <w:p w14:paraId="4197D000" w14:textId="77777777" w:rsidR="00E3714D" w:rsidRPr="00E85DDA" w:rsidRDefault="00E3714D" w:rsidP="00E3714D">
      <w:pPr>
        <w:widowControl w:val="0"/>
        <w:spacing w:after="0" w:line="240" w:lineRule="auto"/>
        <w:jc w:val="both"/>
        <w:rPr>
          <w:rFonts w:ascii="Arial" w:eastAsia="Times New Roman" w:hAnsi="Arial" w:cs="Arial"/>
          <w:snapToGrid w:val="0"/>
          <w:sz w:val="16"/>
          <w:szCs w:val="16"/>
        </w:rPr>
      </w:pPr>
    </w:p>
    <w:p w14:paraId="78136C15" w14:textId="77777777" w:rsidR="00E3714D" w:rsidRPr="00E85DDA" w:rsidRDefault="00E3714D" w:rsidP="00E3714D">
      <w:pPr>
        <w:widowControl w:val="0"/>
        <w:spacing w:after="0" w:line="240" w:lineRule="auto"/>
        <w:rPr>
          <w:rFonts w:ascii="Arial" w:eastAsia="Times New Roman" w:hAnsi="Arial" w:cs="Arial"/>
          <w:b/>
          <w:snapToGrid w:val="0"/>
          <w:sz w:val="24"/>
          <w:szCs w:val="24"/>
          <w:u w:val="single"/>
        </w:rPr>
      </w:pPr>
      <w:r w:rsidRPr="00E85DDA">
        <w:rPr>
          <w:rFonts w:ascii="Arial" w:eastAsia="Times New Roman" w:hAnsi="Arial" w:cs="Arial"/>
          <w:b/>
          <w:snapToGrid w:val="0"/>
          <w:sz w:val="24"/>
          <w:szCs w:val="24"/>
          <w:u w:val="single"/>
        </w:rPr>
        <w:t xml:space="preserve">AGENDA ITEMS </w:t>
      </w:r>
    </w:p>
    <w:p w14:paraId="1C266AE6" w14:textId="77777777" w:rsidR="00E3714D" w:rsidRPr="00E85DDA" w:rsidRDefault="00E3714D" w:rsidP="00E3714D">
      <w:pPr>
        <w:widowControl w:val="0"/>
        <w:spacing w:after="0" w:line="240" w:lineRule="auto"/>
        <w:rPr>
          <w:rFonts w:ascii="Arial" w:eastAsia="Times New Roman" w:hAnsi="Arial" w:cs="Arial"/>
          <w:snapToGrid w:val="0"/>
          <w:sz w:val="20"/>
          <w:szCs w:val="20"/>
        </w:rPr>
      </w:pPr>
    </w:p>
    <w:p w14:paraId="08DFCA68" w14:textId="77777777" w:rsidR="00E3714D" w:rsidRPr="00E4193C" w:rsidRDefault="00E3714D" w:rsidP="00E3714D">
      <w:pPr>
        <w:pStyle w:val="ListParagraph"/>
        <w:widowControl w:val="0"/>
        <w:numPr>
          <w:ilvl w:val="0"/>
          <w:numId w:val="1"/>
        </w:numPr>
        <w:spacing w:after="0" w:line="240" w:lineRule="auto"/>
        <w:rPr>
          <w:rFonts w:ascii="Arial" w:eastAsia="Times New Roman" w:hAnsi="Arial" w:cs="Arial"/>
          <w:b/>
          <w:snapToGrid w:val="0"/>
          <w:sz w:val="24"/>
          <w:szCs w:val="24"/>
          <w:u w:val="single"/>
        </w:rPr>
      </w:pPr>
      <w:r w:rsidRPr="00E4193C">
        <w:rPr>
          <w:rFonts w:ascii="Arial" w:eastAsia="Times New Roman" w:hAnsi="Arial" w:cs="Arial"/>
          <w:b/>
          <w:snapToGrid w:val="0"/>
          <w:sz w:val="24"/>
          <w:szCs w:val="24"/>
          <w:u w:val="single"/>
        </w:rPr>
        <w:t>CALL TO ORDER</w:t>
      </w:r>
    </w:p>
    <w:p w14:paraId="0C64AAE3" w14:textId="77777777" w:rsidR="00E3714D" w:rsidRPr="00E85DDA" w:rsidRDefault="00E3714D" w:rsidP="00E3714D">
      <w:pPr>
        <w:widowControl w:val="0"/>
        <w:spacing w:after="0" w:line="240" w:lineRule="auto"/>
        <w:jc w:val="both"/>
        <w:rPr>
          <w:rFonts w:ascii="Arial" w:eastAsia="Times New Roman" w:hAnsi="Arial" w:cs="Arial"/>
          <w:snapToGrid w:val="0"/>
          <w:sz w:val="20"/>
          <w:szCs w:val="20"/>
        </w:rPr>
      </w:pPr>
    </w:p>
    <w:p w14:paraId="0CFC754C" w14:textId="7949970A" w:rsidR="00E3714D" w:rsidRDefault="00E3714D" w:rsidP="00E3714D">
      <w:pPr>
        <w:widowControl w:val="0"/>
        <w:spacing w:after="0" w:line="240" w:lineRule="auto"/>
        <w:jc w:val="both"/>
        <w:rPr>
          <w:rFonts w:ascii="Arial" w:eastAsia="Times New Roman" w:hAnsi="Arial" w:cs="Arial"/>
          <w:snapToGrid w:val="0"/>
          <w:sz w:val="24"/>
          <w:szCs w:val="24"/>
        </w:rPr>
      </w:pPr>
      <w:r w:rsidRPr="00E85DDA">
        <w:rPr>
          <w:rFonts w:ascii="Arial" w:eastAsia="Times New Roman" w:hAnsi="Arial" w:cs="Arial"/>
          <w:snapToGrid w:val="0"/>
          <w:sz w:val="24"/>
          <w:szCs w:val="24"/>
        </w:rPr>
        <w:t>Chairman Ken Baker</w:t>
      </w:r>
      <w:r>
        <w:rPr>
          <w:rFonts w:ascii="Arial" w:eastAsia="Times New Roman" w:hAnsi="Arial" w:cs="Arial"/>
          <w:snapToGrid w:val="0"/>
          <w:sz w:val="24"/>
          <w:szCs w:val="24"/>
        </w:rPr>
        <w:t xml:space="preserve"> </w:t>
      </w:r>
      <w:r w:rsidRPr="00E85DDA">
        <w:rPr>
          <w:rFonts w:ascii="Arial" w:eastAsia="Times New Roman" w:hAnsi="Arial" w:cs="Arial"/>
          <w:snapToGrid w:val="0"/>
          <w:sz w:val="24"/>
          <w:szCs w:val="24"/>
        </w:rPr>
        <w:t>called the meeting to order at</w:t>
      </w:r>
      <w:r>
        <w:rPr>
          <w:rFonts w:ascii="Arial" w:eastAsia="Times New Roman" w:hAnsi="Arial" w:cs="Arial"/>
          <w:snapToGrid w:val="0"/>
          <w:sz w:val="24"/>
          <w:szCs w:val="24"/>
        </w:rPr>
        <w:t xml:space="preserve"> 4:0</w:t>
      </w:r>
      <w:r>
        <w:rPr>
          <w:rFonts w:ascii="Arial" w:eastAsia="Times New Roman" w:hAnsi="Arial" w:cs="Arial"/>
          <w:snapToGrid w:val="0"/>
          <w:sz w:val="24"/>
          <w:szCs w:val="24"/>
        </w:rPr>
        <w:t>1</w:t>
      </w:r>
      <w:r>
        <w:rPr>
          <w:rFonts w:ascii="Arial" w:eastAsia="Times New Roman" w:hAnsi="Arial" w:cs="Arial"/>
          <w:snapToGrid w:val="0"/>
          <w:sz w:val="24"/>
          <w:szCs w:val="24"/>
        </w:rPr>
        <w:t xml:space="preserve"> p</w:t>
      </w:r>
      <w:r w:rsidRPr="00E85DDA">
        <w:rPr>
          <w:rFonts w:ascii="Arial" w:eastAsia="Times New Roman" w:hAnsi="Arial" w:cs="Arial"/>
          <w:snapToGrid w:val="0"/>
          <w:sz w:val="24"/>
          <w:szCs w:val="24"/>
        </w:rPr>
        <w:t>.m.</w:t>
      </w:r>
    </w:p>
    <w:p w14:paraId="4C2CAC3E" w14:textId="77777777" w:rsidR="00E3714D" w:rsidRDefault="00E3714D" w:rsidP="00E3714D">
      <w:pPr>
        <w:widowControl w:val="0"/>
        <w:spacing w:after="0" w:line="240" w:lineRule="auto"/>
        <w:jc w:val="both"/>
        <w:rPr>
          <w:rFonts w:ascii="Arial" w:eastAsia="Times New Roman" w:hAnsi="Arial" w:cs="Arial"/>
          <w:snapToGrid w:val="0"/>
          <w:sz w:val="24"/>
          <w:szCs w:val="24"/>
        </w:rPr>
      </w:pPr>
    </w:p>
    <w:p w14:paraId="68D892E0" w14:textId="77777777" w:rsidR="00E3714D" w:rsidRDefault="00E3714D" w:rsidP="00E3714D">
      <w:pPr>
        <w:pStyle w:val="ListParagraph"/>
        <w:widowControl w:val="0"/>
        <w:numPr>
          <w:ilvl w:val="0"/>
          <w:numId w:val="1"/>
        </w:numPr>
        <w:spacing w:after="0" w:line="240" w:lineRule="auto"/>
        <w:jc w:val="both"/>
        <w:rPr>
          <w:rFonts w:ascii="Arial" w:eastAsia="Times New Roman" w:hAnsi="Arial" w:cs="Arial"/>
          <w:b/>
          <w:bCs/>
          <w:snapToGrid w:val="0"/>
          <w:sz w:val="24"/>
          <w:szCs w:val="24"/>
        </w:rPr>
      </w:pPr>
      <w:r>
        <w:rPr>
          <w:rFonts w:ascii="Arial" w:eastAsia="Times New Roman" w:hAnsi="Arial" w:cs="Arial"/>
          <w:b/>
          <w:bCs/>
          <w:snapToGrid w:val="0"/>
          <w:sz w:val="24"/>
          <w:szCs w:val="24"/>
        </w:rPr>
        <w:t>CONSENT AGENDA</w:t>
      </w:r>
    </w:p>
    <w:p w14:paraId="578778BC" w14:textId="77777777" w:rsidR="00E3714D" w:rsidRDefault="00E3714D" w:rsidP="00E3714D">
      <w:pPr>
        <w:widowControl w:val="0"/>
        <w:spacing w:after="0" w:line="240" w:lineRule="auto"/>
        <w:jc w:val="both"/>
        <w:rPr>
          <w:rFonts w:ascii="Arial" w:eastAsia="Times New Roman" w:hAnsi="Arial" w:cs="Arial"/>
          <w:b/>
          <w:bCs/>
          <w:snapToGrid w:val="0"/>
          <w:sz w:val="24"/>
          <w:szCs w:val="24"/>
        </w:rPr>
      </w:pPr>
    </w:p>
    <w:p w14:paraId="032FAA94" w14:textId="64B979CA" w:rsidR="00E3714D" w:rsidRDefault="00E3714D" w:rsidP="00E3714D">
      <w:pPr>
        <w:pStyle w:val="ListParagraph"/>
        <w:widowControl w:val="0"/>
        <w:numPr>
          <w:ilvl w:val="0"/>
          <w:numId w:val="3"/>
        </w:numPr>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Minutes of the </w:t>
      </w:r>
      <w:r>
        <w:rPr>
          <w:rFonts w:ascii="Arial" w:eastAsia="Times New Roman" w:hAnsi="Arial" w:cs="Arial"/>
          <w:snapToGrid w:val="0"/>
          <w:sz w:val="24"/>
          <w:szCs w:val="24"/>
        </w:rPr>
        <w:t>May 09</w:t>
      </w:r>
      <w:r>
        <w:rPr>
          <w:rFonts w:ascii="Arial" w:eastAsia="Times New Roman" w:hAnsi="Arial" w:cs="Arial"/>
          <w:snapToGrid w:val="0"/>
          <w:sz w:val="24"/>
          <w:szCs w:val="24"/>
        </w:rPr>
        <w:t xml:space="preserve">, 2023, </w:t>
      </w:r>
      <w:r>
        <w:rPr>
          <w:rFonts w:ascii="Arial" w:eastAsia="Times New Roman" w:hAnsi="Arial" w:cs="Arial"/>
          <w:snapToGrid w:val="0"/>
          <w:sz w:val="24"/>
          <w:szCs w:val="24"/>
        </w:rPr>
        <w:t>Regular</w:t>
      </w:r>
      <w:r>
        <w:rPr>
          <w:rFonts w:ascii="Arial" w:eastAsia="Times New Roman" w:hAnsi="Arial" w:cs="Arial"/>
          <w:snapToGrid w:val="0"/>
          <w:sz w:val="24"/>
          <w:szCs w:val="24"/>
        </w:rPr>
        <w:t xml:space="preserve"> Meeting.</w:t>
      </w:r>
    </w:p>
    <w:p w14:paraId="56AFA0EB" w14:textId="77777777" w:rsidR="00E3714D" w:rsidRDefault="00E3714D" w:rsidP="00E3714D">
      <w:pPr>
        <w:pStyle w:val="ListParagraph"/>
        <w:widowControl w:val="0"/>
        <w:numPr>
          <w:ilvl w:val="0"/>
          <w:numId w:val="3"/>
        </w:numPr>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Consider Claims</w:t>
      </w:r>
    </w:p>
    <w:p w14:paraId="2ABD3735" w14:textId="77777777" w:rsidR="00E3714D" w:rsidRDefault="00E3714D" w:rsidP="00E3714D">
      <w:pPr>
        <w:widowControl w:val="0"/>
        <w:spacing w:after="0" w:line="240" w:lineRule="auto"/>
        <w:jc w:val="both"/>
        <w:rPr>
          <w:rFonts w:ascii="Arial" w:eastAsia="Times New Roman" w:hAnsi="Arial" w:cs="Arial"/>
          <w:snapToGrid w:val="0"/>
          <w:sz w:val="24"/>
          <w:szCs w:val="24"/>
        </w:rPr>
      </w:pPr>
    </w:p>
    <w:p w14:paraId="37FBC2F2" w14:textId="3B0C85ED" w:rsidR="00E3714D" w:rsidRDefault="00E3714D" w:rsidP="00E3714D">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Motion was made Trustee </w:t>
      </w:r>
      <w:r>
        <w:rPr>
          <w:rFonts w:ascii="Arial" w:eastAsia="Times New Roman" w:hAnsi="Arial" w:cs="Arial"/>
          <w:snapToGrid w:val="0"/>
          <w:sz w:val="24"/>
          <w:szCs w:val="24"/>
        </w:rPr>
        <w:t>McKinsey</w:t>
      </w:r>
      <w:r>
        <w:rPr>
          <w:rFonts w:ascii="Arial" w:eastAsia="Times New Roman" w:hAnsi="Arial" w:cs="Arial"/>
          <w:snapToGrid w:val="0"/>
          <w:sz w:val="24"/>
          <w:szCs w:val="24"/>
        </w:rPr>
        <w:t xml:space="preserve"> and seconded by Trustee Dupree to approve the Consent Agenda.</w:t>
      </w:r>
    </w:p>
    <w:p w14:paraId="50729DD2" w14:textId="77777777" w:rsidR="00E3714D" w:rsidRDefault="00E3714D" w:rsidP="00E3714D">
      <w:pPr>
        <w:widowControl w:val="0"/>
        <w:spacing w:after="0" w:line="240" w:lineRule="auto"/>
        <w:jc w:val="both"/>
        <w:rPr>
          <w:rFonts w:ascii="Arial" w:eastAsia="Times New Roman" w:hAnsi="Arial" w:cs="Arial"/>
          <w:snapToGrid w:val="0"/>
          <w:sz w:val="24"/>
          <w:szCs w:val="24"/>
        </w:rPr>
      </w:pPr>
    </w:p>
    <w:p w14:paraId="581D6E4F" w14:textId="77777777" w:rsidR="00E3714D" w:rsidRPr="00E85DDA" w:rsidRDefault="00E3714D" w:rsidP="00E3714D">
      <w:pPr>
        <w:widowControl w:val="0"/>
        <w:spacing w:after="0" w:line="240" w:lineRule="auto"/>
        <w:rPr>
          <w:rFonts w:ascii="Arial" w:eastAsia="Times New Roman" w:hAnsi="Arial" w:cs="Arial"/>
          <w:snapToGrid w:val="0"/>
          <w:sz w:val="20"/>
          <w:szCs w:val="20"/>
        </w:rPr>
      </w:pPr>
      <w:r w:rsidRPr="00E85DDA">
        <w:rPr>
          <w:rFonts w:ascii="Arial" w:eastAsia="Times New Roman" w:hAnsi="Arial" w:cs="Arial"/>
          <w:snapToGrid w:val="0"/>
          <w:sz w:val="24"/>
          <w:szCs w:val="24"/>
        </w:rPr>
        <w:t>Chairman put the motion to a roll call vote:</w:t>
      </w:r>
    </w:p>
    <w:p w14:paraId="7C1DB18D" w14:textId="77777777" w:rsidR="00E3714D" w:rsidRPr="00C846EC" w:rsidRDefault="00E3714D" w:rsidP="00E3714D">
      <w:pPr>
        <w:widowControl w:val="0"/>
        <w:spacing w:after="0" w:line="240" w:lineRule="auto"/>
        <w:rPr>
          <w:rFonts w:ascii="Arial" w:eastAsia="Times New Roman" w:hAnsi="Arial" w:cs="Arial"/>
          <w:snapToGrid w:val="0"/>
          <w:sz w:val="16"/>
          <w:szCs w:val="16"/>
        </w:rPr>
      </w:pPr>
    </w:p>
    <w:p w14:paraId="1A315ACC" w14:textId="3376DA8D"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Meacham, Dupree, </w:t>
      </w:r>
      <w:r w:rsidRPr="00E85DDA">
        <w:rPr>
          <w:rFonts w:ascii="Arial" w:eastAsia="Times New Roman" w:hAnsi="Arial" w:cs="Arial"/>
          <w:snapToGrid w:val="0"/>
          <w:sz w:val="24"/>
          <w:szCs w:val="24"/>
        </w:rPr>
        <w:t>McKinsey</w:t>
      </w:r>
      <w:r>
        <w:rPr>
          <w:rFonts w:ascii="Arial" w:eastAsia="Times New Roman" w:hAnsi="Arial" w:cs="Arial"/>
          <w:snapToGrid w:val="0"/>
          <w:sz w:val="24"/>
          <w:szCs w:val="24"/>
        </w:rPr>
        <w:t>, Baker</w:t>
      </w:r>
    </w:p>
    <w:p w14:paraId="7274FF3A" w14:textId="77777777"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snapToGrid w:val="0"/>
          <w:sz w:val="24"/>
          <w:szCs w:val="24"/>
        </w:rPr>
        <w:t xml:space="preserve">Nay:  None </w:t>
      </w:r>
    </w:p>
    <w:p w14:paraId="0D7039FA" w14:textId="77777777" w:rsidR="00E3714D" w:rsidRPr="008E05F0" w:rsidRDefault="00E3714D" w:rsidP="00E3714D">
      <w:pPr>
        <w:widowControl w:val="0"/>
        <w:spacing w:after="0" w:line="240" w:lineRule="auto"/>
        <w:rPr>
          <w:rFonts w:ascii="Arial" w:eastAsia="Times New Roman" w:hAnsi="Arial" w:cs="Arial"/>
          <w:sz w:val="16"/>
          <w:szCs w:val="16"/>
        </w:rPr>
      </w:pPr>
    </w:p>
    <w:p w14:paraId="256CE07F" w14:textId="77777777"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snapToGrid w:val="0"/>
          <w:sz w:val="24"/>
          <w:szCs w:val="24"/>
        </w:rPr>
        <w:t>Chairman declared the motion carried</w:t>
      </w:r>
      <w:r>
        <w:rPr>
          <w:rFonts w:ascii="Arial" w:eastAsia="Times New Roman" w:hAnsi="Arial" w:cs="Arial"/>
          <w:snapToGrid w:val="0"/>
          <w:sz w:val="24"/>
          <w:szCs w:val="24"/>
        </w:rPr>
        <w:t>.</w:t>
      </w:r>
    </w:p>
    <w:p w14:paraId="5CED3636" w14:textId="77777777" w:rsidR="00E3714D" w:rsidRPr="00380229" w:rsidRDefault="00E3714D" w:rsidP="00E3714D">
      <w:pPr>
        <w:widowControl w:val="0"/>
        <w:spacing w:after="0" w:line="240" w:lineRule="auto"/>
        <w:jc w:val="both"/>
        <w:rPr>
          <w:rFonts w:ascii="Arial" w:eastAsia="Times New Roman" w:hAnsi="Arial" w:cs="Arial"/>
          <w:snapToGrid w:val="0"/>
          <w:sz w:val="24"/>
          <w:szCs w:val="24"/>
        </w:rPr>
      </w:pPr>
    </w:p>
    <w:p w14:paraId="134599CD" w14:textId="77777777" w:rsidR="00E3714D" w:rsidRPr="00380229" w:rsidRDefault="00E3714D" w:rsidP="00E3714D">
      <w:pPr>
        <w:widowControl w:val="0"/>
        <w:spacing w:after="0" w:line="240" w:lineRule="auto"/>
        <w:jc w:val="both"/>
        <w:rPr>
          <w:rFonts w:ascii="Arial" w:eastAsia="Times New Roman" w:hAnsi="Arial" w:cs="Arial"/>
          <w:b/>
          <w:bCs/>
          <w:snapToGrid w:val="0"/>
          <w:sz w:val="24"/>
          <w:szCs w:val="24"/>
        </w:rPr>
      </w:pPr>
    </w:p>
    <w:p w14:paraId="7029FB53" w14:textId="77777777" w:rsidR="00E3714D" w:rsidRPr="00755E7A" w:rsidRDefault="00E3714D" w:rsidP="00E3714D">
      <w:pPr>
        <w:pStyle w:val="ListParagraph"/>
        <w:widowControl w:val="0"/>
        <w:numPr>
          <w:ilvl w:val="0"/>
          <w:numId w:val="1"/>
        </w:numPr>
        <w:spacing w:after="0" w:line="240" w:lineRule="auto"/>
        <w:jc w:val="both"/>
        <w:rPr>
          <w:rFonts w:ascii="Arial" w:eastAsia="Times New Roman" w:hAnsi="Arial" w:cs="Arial"/>
          <w:b/>
          <w:bCs/>
          <w:snapToGrid w:val="0"/>
          <w:sz w:val="24"/>
          <w:szCs w:val="24"/>
        </w:rPr>
      </w:pPr>
      <w:r w:rsidRPr="00755E7A">
        <w:rPr>
          <w:rFonts w:ascii="Arial" w:eastAsia="Times New Roman" w:hAnsi="Arial" w:cs="Arial"/>
          <w:b/>
          <w:bCs/>
          <w:snapToGrid w:val="0"/>
          <w:sz w:val="24"/>
          <w:szCs w:val="24"/>
        </w:rPr>
        <w:t>DISCUSSION, CONSIDERATION AND POSSIBLE ACTION REGARDING:</w:t>
      </w:r>
    </w:p>
    <w:p w14:paraId="159BA5A7" w14:textId="77777777" w:rsidR="00E3714D" w:rsidRPr="00E85DDA" w:rsidRDefault="00E3714D" w:rsidP="00E3714D">
      <w:pPr>
        <w:widowControl w:val="0"/>
        <w:spacing w:after="0" w:line="240" w:lineRule="auto"/>
        <w:jc w:val="both"/>
        <w:rPr>
          <w:rFonts w:ascii="Arial" w:eastAsia="Times New Roman" w:hAnsi="Arial" w:cs="Arial"/>
          <w:snapToGrid w:val="0"/>
          <w:sz w:val="24"/>
          <w:szCs w:val="24"/>
        </w:rPr>
      </w:pPr>
    </w:p>
    <w:p w14:paraId="435D2305" w14:textId="77777777" w:rsidR="00E3714D" w:rsidRPr="00E3714D" w:rsidRDefault="00E3714D" w:rsidP="00E3714D">
      <w:pPr>
        <w:numPr>
          <w:ilvl w:val="0"/>
          <w:numId w:val="2"/>
        </w:numPr>
        <w:tabs>
          <w:tab w:val="left" w:pos="990"/>
        </w:tabs>
        <w:spacing w:after="0"/>
        <w:contextualSpacing/>
        <w:jc w:val="both"/>
        <w:rPr>
          <w:rFonts w:ascii="Arial" w:eastAsia="Times New Roman" w:hAnsi="Arial" w:cs="Arial"/>
          <w:snapToGrid w:val="0"/>
          <w:sz w:val="20"/>
          <w:szCs w:val="20"/>
        </w:rPr>
      </w:pPr>
      <w:r>
        <w:rPr>
          <w:rFonts w:ascii="Arial" w:hAnsi="Arial" w:cs="Arial"/>
          <w:b/>
          <w:bCs/>
          <w:sz w:val="24"/>
          <w:szCs w:val="24"/>
        </w:rPr>
        <w:t>Update Regarding Glancy Motel and Pop Hicks Property</w:t>
      </w:r>
    </w:p>
    <w:p w14:paraId="35208D18" w14:textId="77777777" w:rsidR="00E3714D" w:rsidRDefault="00E3714D" w:rsidP="00E3714D">
      <w:pPr>
        <w:tabs>
          <w:tab w:val="left" w:pos="990"/>
        </w:tabs>
        <w:spacing w:after="0"/>
        <w:contextualSpacing/>
        <w:jc w:val="both"/>
        <w:rPr>
          <w:rFonts w:ascii="Arial" w:hAnsi="Arial" w:cs="Arial"/>
          <w:b/>
          <w:bCs/>
          <w:sz w:val="24"/>
          <w:szCs w:val="24"/>
        </w:rPr>
      </w:pPr>
    </w:p>
    <w:p w14:paraId="04241E76" w14:textId="7EA40E3F" w:rsidR="00E3714D" w:rsidRDefault="00E3714D" w:rsidP="00E3714D">
      <w:pPr>
        <w:tabs>
          <w:tab w:val="left" w:pos="990"/>
        </w:tabs>
        <w:spacing w:after="0"/>
        <w:contextualSpacing/>
        <w:jc w:val="both"/>
        <w:rPr>
          <w:rFonts w:ascii="Arial" w:hAnsi="Arial" w:cs="Arial"/>
          <w:sz w:val="24"/>
          <w:szCs w:val="24"/>
        </w:rPr>
      </w:pPr>
      <w:r w:rsidRPr="00E3714D">
        <w:rPr>
          <w:rFonts w:ascii="Arial" w:hAnsi="Arial" w:cs="Arial"/>
          <w:sz w:val="24"/>
          <w:szCs w:val="24"/>
        </w:rPr>
        <w:t>Representative Anthony Moore was</w:t>
      </w:r>
      <w:r w:rsidRPr="00E3714D">
        <w:rPr>
          <w:rFonts w:ascii="Arial" w:hAnsi="Arial" w:cs="Arial"/>
          <w:sz w:val="24"/>
          <w:szCs w:val="24"/>
        </w:rPr>
        <w:t xml:space="preserve"> </w:t>
      </w:r>
      <w:r>
        <w:rPr>
          <w:rFonts w:ascii="Arial" w:hAnsi="Arial" w:cs="Arial"/>
          <w:sz w:val="24"/>
          <w:szCs w:val="24"/>
        </w:rPr>
        <w:t xml:space="preserve">present to update the Trustees regarding the </w:t>
      </w:r>
      <w:r w:rsidR="00BA6ED0">
        <w:rPr>
          <w:rFonts w:ascii="Arial" w:hAnsi="Arial" w:cs="Arial"/>
          <w:sz w:val="24"/>
          <w:szCs w:val="24"/>
        </w:rPr>
        <w:t>State’s</w:t>
      </w:r>
      <w:r>
        <w:rPr>
          <w:rFonts w:ascii="Arial" w:hAnsi="Arial" w:cs="Arial"/>
          <w:sz w:val="24"/>
          <w:szCs w:val="24"/>
        </w:rPr>
        <w:t xml:space="preserve"> appropriation of funds for the for the new OHP/OBNDD/OSBI facility to be located at this proposed site.  He reported that the State Commissioner would be visiting the Clinton Site </w:t>
      </w:r>
      <w:r w:rsidR="00BA6ED0">
        <w:rPr>
          <w:rFonts w:ascii="Arial" w:hAnsi="Arial" w:cs="Arial"/>
          <w:sz w:val="24"/>
          <w:szCs w:val="24"/>
        </w:rPr>
        <w:lastRenderedPageBreak/>
        <w:t>soon</w:t>
      </w:r>
      <w:r>
        <w:rPr>
          <w:rFonts w:ascii="Arial" w:hAnsi="Arial" w:cs="Arial"/>
          <w:sz w:val="24"/>
          <w:szCs w:val="24"/>
        </w:rPr>
        <w:t xml:space="preserve"> to see the area. Discussion was held regarding the time requirements for the project.  Director Mower stated that we should have a couple of months to put everything together.  It was also reported that Angie Newcom</w:t>
      </w:r>
      <w:r w:rsidR="00BA6ED0">
        <w:rPr>
          <w:rFonts w:ascii="Arial" w:hAnsi="Arial" w:cs="Arial"/>
          <w:sz w:val="24"/>
          <w:szCs w:val="24"/>
        </w:rPr>
        <w:t>b was named to the State Route 66 Board.</w:t>
      </w:r>
    </w:p>
    <w:p w14:paraId="47502173" w14:textId="77777777" w:rsidR="00BA6ED0" w:rsidRDefault="00BA6ED0" w:rsidP="00E3714D">
      <w:pPr>
        <w:tabs>
          <w:tab w:val="left" w:pos="990"/>
        </w:tabs>
        <w:spacing w:after="0"/>
        <w:contextualSpacing/>
        <w:jc w:val="both"/>
        <w:rPr>
          <w:rFonts w:ascii="Arial" w:hAnsi="Arial" w:cs="Arial"/>
          <w:sz w:val="24"/>
          <w:szCs w:val="24"/>
        </w:rPr>
      </w:pPr>
    </w:p>
    <w:p w14:paraId="2FCD9C36" w14:textId="3B14C012" w:rsidR="00BA6ED0" w:rsidRDefault="00BA6ED0" w:rsidP="00E3714D">
      <w:pPr>
        <w:tabs>
          <w:tab w:val="left" w:pos="990"/>
        </w:tabs>
        <w:spacing w:after="0"/>
        <w:contextualSpacing/>
        <w:jc w:val="both"/>
        <w:rPr>
          <w:rFonts w:ascii="Arial" w:hAnsi="Arial" w:cs="Arial"/>
          <w:sz w:val="24"/>
          <w:szCs w:val="24"/>
        </w:rPr>
      </w:pPr>
      <w:r>
        <w:rPr>
          <w:rFonts w:ascii="Arial" w:hAnsi="Arial" w:cs="Arial"/>
          <w:sz w:val="24"/>
          <w:szCs w:val="24"/>
        </w:rPr>
        <w:t>Information only.</w:t>
      </w:r>
    </w:p>
    <w:p w14:paraId="662A31D8" w14:textId="77777777" w:rsidR="00BA6ED0" w:rsidRPr="00E3714D" w:rsidRDefault="00BA6ED0" w:rsidP="00E3714D">
      <w:pPr>
        <w:tabs>
          <w:tab w:val="left" w:pos="990"/>
        </w:tabs>
        <w:spacing w:after="0"/>
        <w:contextualSpacing/>
        <w:jc w:val="both"/>
        <w:rPr>
          <w:rFonts w:ascii="Arial" w:eastAsia="Times New Roman" w:hAnsi="Arial" w:cs="Arial"/>
          <w:snapToGrid w:val="0"/>
          <w:sz w:val="20"/>
          <w:szCs w:val="20"/>
        </w:rPr>
      </w:pPr>
    </w:p>
    <w:p w14:paraId="0F2EACF2" w14:textId="30D55B81" w:rsidR="00E3714D" w:rsidRPr="001249E1" w:rsidRDefault="00E3714D" w:rsidP="00E3714D">
      <w:pPr>
        <w:numPr>
          <w:ilvl w:val="0"/>
          <w:numId w:val="2"/>
        </w:numPr>
        <w:tabs>
          <w:tab w:val="left" w:pos="990"/>
        </w:tabs>
        <w:spacing w:after="0"/>
        <w:contextualSpacing/>
        <w:jc w:val="both"/>
        <w:rPr>
          <w:rFonts w:ascii="Arial" w:eastAsia="Times New Roman" w:hAnsi="Arial" w:cs="Arial"/>
          <w:snapToGrid w:val="0"/>
          <w:sz w:val="20"/>
          <w:szCs w:val="20"/>
        </w:rPr>
      </w:pPr>
      <w:r w:rsidRPr="2E9F865C">
        <w:rPr>
          <w:rFonts w:ascii="Arial" w:hAnsi="Arial" w:cs="Arial"/>
          <w:b/>
          <w:bCs/>
          <w:sz w:val="24"/>
          <w:szCs w:val="24"/>
        </w:rPr>
        <w:t>Request for Executive Session, Pursuant to Title 25 OK Statutes Section 307 (B) 1 of the Oklahoma Open Meeting Act for Discussing the Employment, Hiring, Appointment, Promotion, Disciplining or Resignation of any Individual Salaried Public Officer or Employee:  Economic Development Direction Roland Mower.</w:t>
      </w:r>
    </w:p>
    <w:p w14:paraId="0CAD7903" w14:textId="77777777" w:rsidR="00E3714D" w:rsidRDefault="00E3714D" w:rsidP="00E3714D">
      <w:pPr>
        <w:tabs>
          <w:tab w:val="left" w:pos="990"/>
        </w:tabs>
        <w:spacing w:after="0"/>
        <w:contextualSpacing/>
        <w:jc w:val="both"/>
        <w:rPr>
          <w:rFonts w:ascii="Arial" w:eastAsia="Times New Roman" w:hAnsi="Arial" w:cs="Arial"/>
          <w:sz w:val="20"/>
          <w:szCs w:val="20"/>
        </w:rPr>
      </w:pPr>
    </w:p>
    <w:p w14:paraId="76082B4C" w14:textId="3D287B9B" w:rsidR="00E3714D" w:rsidRDefault="00E3714D" w:rsidP="00E3714D">
      <w:pPr>
        <w:tabs>
          <w:tab w:val="left" w:pos="990"/>
        </w:tabs>
        <w:spacing w:after="0"/>
        <w:contextualSpacing/>
        <w:jc w:val="both"/>
        <w:rPr>
          <w:rFonts w:ascii="Arial" w:hAnsi="Arial" w:cs="Arial"/>
          <w:sz w:val="24"/>
          <w:szCs w:val="24"/>
        </w:rPr>
      </w:pPr>
      <w:r w:rsidRPr="2E9F865C">
        <w:rPr>
          <w:rFonts w:ascii="Arial" w:hAnsi="Arial" w:cs="Arial"/>
          <w:sz w:val="24"/>
          <w:szCs w:val="24"/>
        </w:rPr>
        <w:t xml:space="preserve">Motion was made by Trustee Meacham and seconded by Trustee </w:t>
      </w:r>
      <w:r w:rsidR="005951EB">
        <w:rPr>
          <w:rFonts w:ascii="Arial" w:hAnsi="Arial" w:cs="Arial"/>
          <w:sz w:val="24"/>
          <w:szCs w:val="24"/>
        </w:rPr>
        <w:t>McKinsey</w:t>
      </w:r>
      <w:r w:rsidRPr="2E9F865C">
        <w:rPr>
          <w:rFonts w:ascii="Arial" w:hAnsi="Arial" w:cs="Arial"/>
          <w:sz w:val="24"/>
          <w:szCs w:val="24"/>
        </w:rPr>
        <w:t xml:space="preserve"> to convene to Executive Session at 4:</w:t>
      </w:r>
      <w:r w:rsidR="005951EB">
        <w:rPr>
          <w:rFonts w:ascii="Arial" w:hAnsi="Arial" w:cs="Arial"/>
          <w:sz w:val="24"/>
          <w:szCs w:val="24"/>
        </w:rPr>
        <w:t>11</w:t>
      </w:r>
      <w:r w:rsidRPr="2E9F865C">
        <w:rPr>
          <w:rFonts w:ascii="Arial" w:hAnsi="Arial" w:cs="Arial"/>
          <w:sz w:val="24"/>
          <w:szCs w:val="24"/>
        </w:rPr>
        <w:t xml:space="preserve"> p.m., Pursuant to Title 25 OK Statutes Section 307 (B) 1 of the Oklahoma Open Meeting Act for Discussing the Employment, Hiring, Appointment, Promotion, Disciplining or Resignation of any Individual Salaried Public Officer or Employee, with Economic Development Direction Roland Mower and Mayor Berrong invited to join the executive session.</w:t>
      </w:r>
    </w:p>
    <w:p w14:paraId="32720031" w14:textId="77777777" w:rsidR="00E3714D" w:rsidRPr="001249E1" w:rsidRDefault="00E3714D" w:rsidP="00E3714D">
      <w:pPr>
        <w:tabs>
          <w:tab w:val="left" w:pos="990"/>
        </w:tabs>
        <w:spacing w:after="0"/>
        <w:contextualSpacing/>
        <w:jc w:val="both"/>
        <w:rPr>
          <w:rFonts w:ascii="Arial" w:eastAsia="Times New Roman" w:hAnsi="Arial" w:cs="Arial"/>
          <w:snapToGrid w:val="0"/>
          <w:sz w:val="20"/>
          <w:szCs w:val="20"/>
        </w:rPr>
      </w:pPr>
    </w:p>
    <w:p w14:paraId="5A7E1BC2" w14:textId="77777777" w:rsidR="00E3714D" w:rsidRPr="00E85DDA" w:rsidRDefault="00E3714D" w:rsidP="00E3714D">
      <w:pPr>
        <w:tabs>
          <w:tab w:val="left" w:pos="990"/>
        </w:tabs>
        <w:spacing w:after="0"/>
        <w:contextualSpacing/>
        <w:jc w:val="both"/>
        <w:rPr>
          <w:rFonts w:ascii="Arial" w:eastAsia="Times New Roman" w:hAnsi="Arial" w:cs="Arial"/>
          <w:snapToGrid w:val="0"/>
          <w:sz w:val="20"/>
          <w:szCs w:val="20"/>
        </w:rPr>
      </w:pPr>
      <w:r w:rsidRPr="00E85DDA">
        <w:rPr>
          <w:rFonts w:ascii="Arial" w:eastAsia="Times New Roman" w:hAnsi="Arial" w:cs="Arial"/>
          <w:snapToGrid w:val="0"/>
          <w:sz w:val="24"/>
          <w:szCs w:val="24"/>
        </w:rPr>
        <w:t>Chairman put the motion to a roll call vote:</w:t>
      </w:r>
    </w:p>
    <w:p w14:paraId="32FBD804" w14:textId="77777777" w:rsidR="00E3714D" w:rsidRPr="00C846EC" w:rsidRDefault="00E3714D" w:rsidP="00E3714D">
      <w:pPr>
        <w:widowControl w:val="0"/>
        <w:spacing w:after="0" w:line="240" w:lineRule="auto"/>
        <w:rPr>
          <w:rFonts w:ascii="Arial" w:eastAsia="Times New Roman" w:hAnsi="Arial" w:cs="Arial"/>
          <w:snapToGrid w:val="0"/>
          <w:sz w:val="16"/>
          <w:szCs w:val="16"/>
        </w:rPr>
      </w:pPr>
    </w:p>
    <w:p w14:paraId="029AD292" w14:textId="7EFA6222"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Dupree, </w:t>
      </w:r>
      <w:r w:rsidRPr="00E85DDA">
        <w:rPr>
          <w:rFonts w:ascii="Arial" w:eastAsia="Times New Roman" w:hAnsi="Arial" w:cs="Arial"/>
          <w:snapToGrid w:val="0"/>
          <w:sz w:val="24"/>
          <w:szCs w:val="24"/>
        </w:rPr>
        <w:t>McKinsey,</w:t>
      </w:r>
      <w:r>
        <w:rPr>
          <w:rFonts w:ascii="Arial" w:eastAsia="Times New Roman" w:hAnsi="Arial" w:cs="Arial"/>
          <w:snapToGrid w:val="0"/>
          <w:sz w:val="24"/>
          <w:szCs w:val="24"/>
        </w:rPr>
        <w:t xml:space="preserve"> Meacham,</w:t>
      </w:r>
      <w:r w:rsidRPr="00E85DDA">
        <w:rPr>
          <w:rFonts w:ascii="Arial" w:eastAsia="Times New Roman" w:hAnsi="Arial" w:cs="Arial"/>
          <w:snapToGrid w:val="0"/>
          <w:sz w:val="24"/>
          <w:szCs w:val="24"/>
        </w:rPr>
        <w:t xml:space="preserve"> </w:t>
      </w:r>
      <w:r>
        <w:rPr>
          <w:rFonts w:ascii="Arial" w:eastAsia="Times New Roman" w:hAnsi="Arial" w:cs="Arial"/>
          <w:snapToGrid w:val="0"/>
          <w:sz w:val="24"/>
          <w:szCs w:val="24"/>
        </w:rPr>
        <w:t>Baker</w:t>
      </w:r>
    </w:p>
    <w:p w14:paraId="088CD899" w14:textId="77777777"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snapToGrid w:val="0"/>
          <w:sz w:val="24"/>
          <w:szCs w:val="24"/>
        </w:rPr>
        <w:t xml:space="preserve">Nay:  None </w:t>
      </w:r>
    </w:p>
    <w:p w14:paraId="1E5E29D9" w14:textId="77777777" w:rsidR="00E3714D" w:rsidRPr="008E05F0" w:rsidRDefault="00E3714D" w:rsidP="00E3714D">
      <w:pPr>
        <w:widowControl w:val="0"/>
        <w:spacing w:after="0" w:line="240" w:lineRule="auto"/>
        <w:rPr>
          <w:rFonts w:ascii="Arial" w:eastAsia="Times New Roman" w:hAnsi="Arial" w:cs="Arial"/>
          <w:sz w:val="16"/>
          <w:szCs w:val="16"/>
        </w:rPr>
      </w:pPr>
    </w:p>
    <w:p w14:paraId="1D782026" w14:textId="77777777"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snapToGrid w:val="0"/>
          <w:sz w:val="24"/>
          <w:szCs w:val="24"/>
        </w:rPr>
        <w:t>Chairman declared the motion carried</w:t>
      </w:r>
      <w:r>
        <w:rPr>
          <w:rFonts w:ascii="Arial" w:eastAsia="Times New Roman" w:hAnsi="Arial" w:cs="Arial"/>
          <w:snapToGrid w:val="0"/>
          <w:sz w:val="24"/>
          <w:szCs w:val="24"/>
        </w:rPr>
        <w:t>.</w:t>
      </w:r>
    </w:p>
    <w:p w14:paraId="2476107C" w14:textId="77777777" w:rsidR="00E3714D" w:rsidRPr="005642A1" w:rsidRDefault="00E3714D" w:rsidP="00E3714D">
      <w:pPr>
        <w:tabs>
          <w:tab w:val="left" w:pos="990"/>
        </w:tabs>
        <w:spacing w:after="0"/>
        <w:contextualSpacing/>
        <w:jc w:val="both"/>
        <w:rPr>
          <w:rFonts w:ascii="Arial" w:hAnsi="Arial" w:cs="Arial"/>
          <w:sz w:val="24"/>
          <w:szCs w:val="24"/>
        </w:rPr>
      </w:pPr>
    </w:p>
    <w:p w14:paraId="6063297E" w14:textId="77777777" w:rsidR="00E3714D" w:rsidRDefault="00E3714D" w:rsidP="00E3714D">
      <w:pPr>
        <w:numPr>
          <w:ilvl w:val="0"/>
          <w:numId w:val="2"/>
        </w:numPr>
        <w:tabs>
          <w:tab w:val="left" w:pos="990"/>
        </w:tabs>
        <w:spacing w:after="0"/>
        <w:contextualSpacing/>
        <w:jc w:val="both"/>
        <w:rPr>
          <w:rFonts w:ascii="Arial" w:hAnsi="Arial" w:cs="Arial"/>
          <w:b/>
          <w:bCs/>
          <w:sz w:val="24"/>
          <w:szCs w:val="24"/>
        </w:rPr>
      </w:pPr>
      <w:r w:rsidRPr="2E9F865C">
        <w:rPr>
          <w:rFonts w:ascii="Arial" w:hAnsi="Arial" w:cs="Arial"/>
          <w:b/>
          <w:bCs/>
          <w:sz w:val="24"/>
          <w:szCs w:val="24"/>
        </w:rPr>
        <w:t xml:space="preserve"> Reconvene from Executive Session</w:t>
      </w:r>
    </w:p>
    <w:p w14:paraId="573BB10F" w14:textId="77777777" w:rsidR="00E3714D" w:rsidRDefault="00E3714D" w:rsidP="00E3714D">
      <w:pPr>
        <w:tabs>
          <w:tab w:val="left" w:pos="990"/>
        </w:tabs>
        <w:spacing w:after="0"/>
        <w:contextualSpacing/>
        <w:jc w:val="both"/>
        <w:rPr>
          <w:rFonts w:ascii="Arial" w:hAnsi="Arial" w:cs="Arial"/>
          <w:b/>
          <w:bCs/>
          <w:sz w:val="24"/>
          <w:szCs w:val="24"/>
        </w:rPr>
      </w:pPr>
    </w:p>
    <w:p w14:paraId="28046C5C" w14:textId="5039270A" w:rsidR="00E3714D" w:rsidRDefault="00E3714D" w:rsidP="00E3714D">
      <w:pPr>
        <w:widowControl w:val="0"/>
        <w:spacing w:after="0" w:line="240" w:lineRule="auto"/>
        <w:contextualSpacing/>
        <w:jc w:val="both"/>
        <w:rPr>
          <w:rFonts w:ascii="Arial" w:eastAsia="Times New Roman" w:hAnsi="Arial" w:cs="Arial"/>
          <w:snapToGrid w:val="0"/>
          <w:sz w:val="24"/>
          <w:szCs w:val="24"/>
        </w:rPr>
      </w:pPr>
      <w:r w:rsidRPr="00E85DDA">
        <w:rPr>
          <w:rFonts w:ascii="Arial" w:eastAsia="Times New Roman" w:hAnsi="Arial" w:cs="Arial"/>
          <w:snapToGrid w:val="0"/>
          <w:sz w:val="24"/>
          <w:szCs w:val="24"/>
        </w:rPr>
        <w:t xml:space="preserve">Motion was made by Trustee </w:t>
      </w:r>
      <w:r w:rsidR="005951EB">
        <w:rPr>
          <w:rFonts w:ascii="Arial" w:eastAsia="Times New Roman" w:hAnsi="Arial" w:cs="Arial"/>
          <w:snapToGrid w:val="0"/>
          <w:sz w:val="24"/>
          <w:szCs w:val="24"/>
        </w:rPr>
        <w:t>McKinsey</w:t>
      </w:r>
      <w:r>
        <w:rPr>
          <w:rFonts w:ascii="Arial" w:eastAsia="Times New Roman" w:hAnsi="Arial" w:cs="Arial"/>
          <w:snapToGrid w:val="0"/>
          <w:sz w:val="24"/>
          <w:szCs w:val="24"/>
        </w:rPr>
        <w:t xml:space="preserve"> </w:t>
      </w:r>
      <w:r w:rsidRPr="00E85DDA">
        <w:rPr>
          <w:rFonts w:ascii="Arial" w:eastAsia="Times New Roman" w:hAnsi="Arial" w:cs="Arial"/>
          <w:snapToGrid w:val="0"/>
          <w:sz w:val="24"/>
          <w:szCs w:val="24"/>
        </w:rPr>
        <w:t xml:space="preserve">and seconded by Trustee </w:t>
      </w:r>
      <w:r w:rsidR="005951EB">
        <w:rPr>
          <w:rFonts w:ascii="Arial" w:eastAsia="Times New Roman" w:hAnsi="Arial" w:cs="Arial"/>
          <w:snapToGrid w:val="0"/>
          <w:sz w:val="24"/>
          <w:szCs w:val="24"/>
        </w:rPr>
        <w:t>Meacham</w:t>
      </w:r>
      <w:r w:rsidRPr="00E85DDA">
        <w:rPr>
          <w:rFonts w:ascii="Arial" w:eastAsia="Times New Roman" w:hAnsi="Arial" w:cs="Arial"/>
          <w:snapToGrid w:val="0"/>
          <w:sz w:val="24"/>
          <w:szCs w:val="24"/>
        </w:rPr>
        <w:t xml:space="preserve"> to reconvene</w:t>
      </w:r>
      <w:r w:rsidRPr="0CAA6EFA">
        <w:rPr>
          <w:rFonts w:ascii="Arial" w:eastAsia="Times New Roman" w:hAnsi="Arial" w:cs="Arial"/>
          <w:sz w:val="24"/>
          <w:szCs w:val="24"/>
        </w:rPr>
        <w:t xml:space="preserve"> at </w:t>
      </w:r>
      <w:r>
        <w:rPr>
          <w:rFonts w:ascii="Arial" w:eastAsia="Times New Roman" w:hAnsi="Arial" w:cs="Arial"/>
          <w:sz w:val="24"/>
          <w:szCs w:val="24"/>
        </w:rPr>
        <w:t>4:</w:t>
      </w:r>
      <w:r w:rsidR="005951EB">
        <w:rPr>
          <w:rFonts w:ascii="Arial" w:eastAsia="Times New Roman" w:hAnsi="Arial" w:cs="Arial"/>
          <w:sz w:val="24"/>
          <w:szCs w:val="24"/>
        </w:rPr>
        <w:t>25</w:t>
      </w:r>
      <w:r>
        <w:rPr>
          <w:rFonts w:ascii="Arial" w:eastAsia="Times New Roman" w:hAnsi="Arial" w:cs="Arial"/>
          <w:sz w:val="24"/>
          <w:szCs w:val="24"/>
        </w:rPr>
        <w:t xml:space="preserve"> p.m.</w:t>
      </w:r>
      <w:r w:rsidRPr="00E85DDA">
        <w:rPr>
          <w:rFonts w:ascii="Arial" w:eastAsia="Times New Roman" w:hAnsi="Arial" w:cs="Arial"/>
          <w:snapToGrid w:val="0"/>
          <w:sz w:val="24"/>
          <w:szCs w:val="24"/>
        </w:rPr>
        <w:t xml:space="preserve"> from Executive Session to the regular meeting.</w:t>
      </w:r>
    </w:p>
    <w:p w14:paraId="4CBDCC14" w14:textId="77777777" w:rsidR="00E3714D" w:rsidRDefault="00E3714D" w:rsidP="00E3714D">
      <w:pPr>
        <w:widowControl w:val="0"/>
        <w:spacing w:after="0" w:line="240" w:lineRule="auto"/>
        <w:contextualSpacing/>
        <w:jc w:val="both"/>
        <w:rPr>
          <w:rFonts w:ascii="Arial" w:eastAsia="Times New Roman" w:hAnsi="Arial" w:cs="Arial"/>
          <w:snapToGrid w:val="0"/>
          <w:sz w:val="24"/>
          <w:szCs w:val="24"/>
        </w:rPr>
      </w:pPr>
    </w:p>
    <w:p w14:paraId="284B001F" w14:textId="77777777" w:rsidR="00E3714D" w:rsidRPr="00E85DDA" w:rsidRDefault="00E3714D" w:rsidP="00E3714D">
      <w:pPr>
        <w:tabs>
          <w:tab w:val="left" w:pos="990"/>
        </w:tabs>
        <w:spacing w:after="0"/>
        <w:contextualSpacing/>
        <w:jc w:val="both"/>
        <w:rPr>
          <w:rFonts w:ascii="Arial" w:eastAsia="Times New Roman" w:hAnsi="Arial" w:cs="Arial"/>
          <w:snapToGrid w:val="0"/>
          <w:sz w:val="20"/>
          <w:szCs w:val="20"/>
        </w:rPr>
      </w:pPr>
      <w:r w:rsidRPr="00E85DDA">
        <w:rPr>
          <w:rFonts w:ascii="Arial" w:eastAsia="Times New Roman" w:hAnsi="Arial" w:cs="Arial"/>
          <w:snapToGrid w:val="0"/>
          <w:sz w:val="24"/>
          <w:szCs w:val="24"/>
        </w:rPr>
        <w:t>Chairman put the motion to a roll call vote:</w:t>
      </w:r>
    </w:p>
    <w:p w14:paraId="60506B78" w14:textId="77777777" w:rsidR="00E3714D" w:rsidRPr="00C846EC" w:rsidRDefault="00E3714D" w:rsidP="00E3714D">
      <w:pPr>
        <w:widowControl w:val="0"/>
        <w:spacing w:after="0" w:line="240" w:lineRule="auto"/>
        <w:rPr>
          <w:rFonts w:ascii="Arial" w:eastAsia="Times New Roman" w:hAnsi="Arial" w:cs="Arial"/>
          <w:snapToGrid w:val="0"/>
          <w:sz w:val="16"/>
          <w:szCs w:val="16"/>
        </w:rPr>
      </w:pPr>
    </w:p>
    <w:p w14:paraId="0837BC01" w14:textId="148DD721"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Dupree, </w:t>
      </w:r>
      <w:r w:rsidRPr="00E85DDA">
        <w:rPr>
          <w:rFonts w:ascii="Arial" w:eastAsia="Times New Roman" w:hAnsi="Arial" w:cs="Arial"/>
          <w:snapToGrid w:val="0"/>
          <w:sz w:val="24"/>
          <w:szCs w:val="24"/>
        </w:rPr>
        <w:t>McKinsey,</w:t>
      </w:r>
      <w:r>
        <w:rPr>
          <w:rFonts w:ascii="Arial" w:eastAsia="Times New Roman" w:hAnsi="Arial" w:cs="Arial"/>
          <w:snapToGrid w:val="0"/>
          <w:sz w:val="24"/>
          <w:szCs w:val="24"/>
        </w:rPr>
        <w:t xml:space="preserve"> Meacham,</w:t>
      </w:r>
      <w:r w:rsidRPr="00E85DDA">
        <w:rPr>
          <w:rFonts w:ascii="Arial" w:eastAsia="Times New Roman" w:hAnsi="Arial" w:cs="Arial"/>
          <w:snapToGrid w:val="0"/>
          <w:sz w:val="24"/>
          <w:szCs w:val="24"/>
        </w:rPr>
        <w:t xml:space="preserve"> </w:t>
      </w:r>
      <w:r>
        <w:rPr>
          <w:rFonts w:ascii="Arial" w:eastAsia="Times New Roman" w:hAnsi="Arial" w:cs="Arial"/>
          <w:snapToGrid w:val="0"/>
          <w:sz w:val="24"/>
          <w:szCs w:val="24"/>
        </w:rPr>
        <w:t>Baker</w:t>
      </w:r>
    </w:p>
    <w:p w14:paraId="5D342AEF" w14:textId="77777777"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snapToGrid w:val="0"/>
          <w:sz w:val="24"/>
          <w:szCs w:val="24"/>
        </w:rPr>
        <w:t xml:space="preserve">Nay:  None </w:t>
      </w:r>
    </w:p>
    <w:p w14:paraId="355FF1FC" w14:textId="77777777" w:rsidR="00E3714D" w:rsidRPr="008E05F0" w:rsidRDefault="00E3714D" w:rsidP="00E3714D">
      <w:pPr>
        <w:widowControl w:val="0"/>
        <w:spacing w:after="0" w:line="240" w:lineRule="auto"/>
        <w:rPr>
          <w:rFonts w:ascii="Arial" w:eastAsia="Times New Roman" w:hAnsi="Arial" w:cs="Arial"/>
          <w:sz w:val="16"/>
          <w:szCs w:val="16"/>
        </w:rPr>
      </w:pPr>
    </w:p>
    <w:p w14:paraId="3CD31E3F" w14:textId="77777777" w:rsidR="00E3714D" w:rsidRDefault="00E3714D" w:rsidP="00E3714D">
      <w:pPr>
        <w:widowControl w:val="0"/>
        <w:spacing w:after="0" w:line="240" w:lineRule="auto"/>
        <w:contextualSpacing/>
        <w:jc w:val="both"/>
        <w:rPr>
          <w:rFonts w:ascii="Arial" w:eastAsia="Times New Roman" w:hAnsi="Arial" w:cs="Arial"/>
          <w:snapToGrid w:val="0"/>
          <w:sz w:val="24"/>
          <w:szCs w:val="24"/>
        </w:rPr>
      </w:pPr>
      <w:r w:rsidRPr="00E85DDA">
        <w:rPr>
          <w:rFonts w:ascii="Arial" w:eastAsia="Times New Roman" w:hAnsi="Arial" w:cs="Arial"/>
          <w:snapToGrid w:val="0"/>
          <w:sz w:val="24"/>
          <w:szCs w:val="24"/>
        </w:rPr>
        <w:t>Chairman declared the motion carried</w:t>
      </w:r>
      <w:r>
        <w:rPr>
          <w:rFonts w:ascii="Arial" w:eastAsia="Times New Roman" w:hAnsi="Arial" w:cs="Arial"/>
          <w:snapToGrid w:val="0"/>
          <w:sz w:val="24"/>
          <w:szCs w:val="24"/>
        </w:rPr>
        <w:t>.</w:t>
      </w:r>
    </w:p>
    <w:p w14:paraId="0A3C3E97" w14:textId="77777777" w:rsidR="00E3714D" w:rsidRPr="00ED614D" w:rsidRDefault="00E3714D" w:rsidP="00E3714D">
      <w:pPr>
        <w:tabs>
          <w:tab w:val="left" w:pos="990"/>
        </w:tabs>
        <w:spacing w:after="0"/>
        <w:contextualSpacing/>
        <w:jc w:val="both"/>
        <w:rPr>
          <w:rFonts w:ascii="Arial" w:hAnsi="Arial" w:cs="Arial"/>
          <w:sz w:val="24"/>
          <w:szCs w:val="24"/>
        </w:rPr>
      </w:pPr>
    </w:p>
    <w:p w14:paraId="4439E951" w14:textId="77777777" w:rsidR="00E3714D" w:rsidRDefault="00E3714D" w:rsidP="00E3714D">
      <w:pPr>
        <w:numPr>
          <w:ilvl w:val="0"/>
          <w:numId w:val="2"/>
        </w:numPr>
        <w:tabs>
          <w:tab w:val="left" w:pos="990"/>
        </w:tabs>
        <w:spacing w:after="0"/>
        <w:contextualSpacing/>
        <w:jc w:val="both"/>
        <w:rPr>
          <w:rFonts w:ascii="Arial" w:hAnsi="Arial" w:cs="Arial"/>
          <w:b/>
          <w:bCs/>
          <w:sz w:val="24"/>
          <w:szCs w:val="24"/>
        </w:rPr>
      </w:pPr>
      <w:r w:rsidRPr="2E9F865C">
        <w:rPr>
          <w:rFonts w:ascii="Arial" w:hAnsi="Arial" w:cs="Arial"/>
          <w:b/>
          <w:bCs/>
          <w:sz w:val="24"/>
          <w:szCs w:val="24"/>
        </w:rPr>
        <w:t xml:space="preserve"> Any Action(s) Arising Out of the Executive Session.</w:t>
      </w:r>
    </w:p>
    <w:p w14:paraId="7CB8A6AF" w14:textId="77777777" w:rsidR="00E3714D" w:rsidRDefault="00E3714D" w:rsidP="00E3714D">
      <w:pPr>
        <w:tabs>
          <w:tab w:val="left" w:pos="990"/>
        </w:tabs>
        <w:spacing w:after="0"/>
        <w:contextualSpacing/>
        <w:jc w:val="both"/>
        <w:rPr>
          <w:rFonts w:ascii="Arial" w:hAnsi="Arial" w:cs="Arial"/>
          <w:b/>
          <w:bCs/>
          <w:sz w:val="24"/>
          <w:szCs w:val="24"/>
        </w:rPr>
      </w:pPr>
    </w:p>
    <w:p w14:paraId="52DF74BE" w14:textId="77777777" w:rsidR="00E3714D" w:rsidRDefault="00E3714D" w:rsidP="00E3714D">
      <w:pPr>
        <w:tabs>
          <w:tab w:val="left" w:pos="990"/>
        </w:tabs>
        <w:spacing w:after="0"/>
        <w:contextualSpacing/>
        <w:jc w:val="both"/>
        <w:rPr>
          <w:rFonts w:ascii="Arial" w:hAnsi="Arial" w:cs="Arial"/>
          <w:sz w:val="24"/>
          <w:szCs w:val="24"/>
        </w:rPr>
      </w:pPr>
      <w:r>
        <w:rPr>
          <w:rFonts w:ascii="Arial" w:hAnsi="Arial" w:cs="Arial"/>
          <w:sz w:val="24"/>
          <w:szCs w:val="24"/>
        </w:rPr>
        <w:t>Chairman Baker gave a report for no action taken.</w:t>
      </w:r>
    </w:p>
    <w:p w14:paraId="618E8FE3" w14:textId="77777777" w:rsidR="00E3714D" w:rsidRPr="005642A1" w:rsidRDefault="00E3714D" w:rsidP="00E3714D">
      <w:pPr>
        <w:tabs>
          <w:tab w:val="left" w:pos="990"/>
        </w:tabs>
        <w:spacing w:after="0"/>
        <w:ind w:left="1080"/>
        <w:contextualSpacing/>
        <w:jc w:val="both"/>
        <w:rPr>
          <w:rFonts w:ascii="Arial" w:hAnsi="Arial" w:cs="Arial"/>
          <w:b/>
          <w:bCs/>
          <w:sz w:val="24"/>
          <w:szCs w:val="24"/>
        </w:rPr>
      </w:pPr>
    </w:p>
    <w:p w14:paraId="3532E2C3" w14:textId="77777777" w:rsidR="00E3714D" w:rsidRDefault="00E3714D" w:rsidP="00E3714D">
      <w:pPr>
        <w:widowControl w:val="0"/>
        <w:numPr>
          <w:ilvl w:val="0"/>
          <w:numId w:val="1"/>
        </w:numPr>
        <w:spacing w:after="0" w:line="240" w:lineRule="auto"/>
        <w:ind w:left="540" w:hanging="540"/>
        <w:contextualSpacing/>
        <w:jc w:val="both"/>
        <w:rPr>
          <w:rFonts w:ascii="Arial" w:eastAsia="Times New Roman" w:hAnsi="Arial" w:cs="Arial"/>
          <w:b/>
          <w:snapToGrid w:val="0"/>
          <w:sz w:val="24"/>
          <w:szCs w:val="24"/>
          <w:u w:val="single"/>
        </w:rPr>
      </w:pPr>
      <w:r w:rsidRPr="00E85DDA">
        <w:rPr>
          <w:rFonts w:ascii="Arial" w:eastAsia="Times New Roman" w:hAnsi="Arial" w:cs="Arial"/>
          <w:b/>
          <w:snapToGrid w:val="0"/>
          <w:sz w:val="24"/>
          <w:szCs w:val="24"/>
          <w:u w:val="single"/>
        </w:rPr>
        <w:t>NEW BUSINESS (If any, pursuant to section 311.9 of the Oklahoma Open Meeting Act.)</w:t>
      </w:r>
    </w:p>
    <w:p w14:paraId="7C3230DF" w14:textId="77777777" w:rsidR="00E3714D" w:rsidRDefault="00E3714D" w:rsidP="00E3714D">
      <w:pPr>
        <w:widowControl w:val="0"/>
        <w:spacing w:after="0" w:line="240" w:lineRule="auto"/>
        <w:ind w:left="540"/>
        <w:contextualSpacing/>
        <w:jc w:val="both"/>
        <w:rPr>
          <w:rFonts w:ascii="Arial" w:eastAsia="Times New Roman" w:hAnsi="Arial" w:cs="Arial"/>
          <w:bCs/>
          <w:snapToGrid w:val="0"/>
          <w:sz w:val="24"/>
          <w:szCs w:val="24"/>
        </w:rPr>
      </w:pPr>
    </w:p>
    <w:p w14:paraId="2C89D9A4" w14:textId="77777777" w:rsidR="00E3714D" w:rsidRPr="00E85DDA" w:rsidRDefault="00E3714D" w:rsidP="00E3714D">
      <w:pPr>
        <w:widowControl w:val="0"/>
        <w:spacing w:after="0" w:line="240" w:lineRule="auto"/>
        <w:ind w:left="540"/>
        <w:contextualSpacing/>
        <w:jc w:val="both"/>
        <w:rPr>
          <w:rFonts w:ascii="Arial" w:eastAsia="Times New Roman" w:hAnsi="Arial" w:cs="Arial"/>
          <w:bCs/>
          <w:snapToGrid w:val="0"/>
          <w:sz w:val="24"/>
          <w:szCs w:val="24"/>
        </w:rPr>
      </w:pPr>
      <w:r w:rsidRPr="00E85DDA">
        <w:rPr>
          <w:rFonts w:ascii="Arial" w:eastAsia="Times New Roman" w:hAnsi="Arial" w:cs="Arial"/>
          <w:bCs/>
          <w:snapToGrid w:val="0"/>
          <w:sz w:val="24"/>
          <w:szCs w:val="24"/>
        </w:rPr>
        <w:t>None</w:t>
      </w:r>
    </w:p>
    <w:p w14:paraId="3F6F4185" w14:textId="77777777" w:rsidR="00E3714D" w:rsidRPr="00E85DDA" w:rsidRDefault="00E3714D" w:rsidP="00E3714D">
      <w:pPr>
        <w:widowControl w:val="0"/>
        <w:spacing w:after="0" w:line="240" w:lineRule="auto"/>
        <w:ind w:left="540"/>
        <w:contextualSpacing/>
        <w:jc w:val="both"/>
        <w:rPr>
          <w:rFonts w:ascii="Arial" w:eastAsia="Times New Roman" w:hAnsi="Arial" w:cs="Arial"/>
          <w:b/>
          <w:snapToGrid w:val="0"/>
          <w:sz w:val="20"/>
          <w:szCs w:val="20"/>
          <w:u w:val="single"/>
        </w:rPr>
      </w:pPr>
    </w:p>
    <w:p w14:paraId="2A315619" w14:textId="77777777" w:rsidR="00E3714D" w:rsidRDefault="00E3714D" w:rsidP="00E3714D">
      <w:pPr>
        <w:widowControl w:val="0"/>
        <w:numPr>
          <w:ilvl w:val="0"/>
          <w:numId w:val="1"/>
        </w:numPr>
        <w:spacing w:after="0" w:line="240" w:lineRule="auto"/>
        <w:ind w:left="540" w:hanging="540"/>
        <w:contextualSpacing/>
        <w:jc w:val="both"/>
        <w:rPr>
          <w:rFonts w:ascii="Arial" w:eastAsia="Times New Roman" w:hAnsi="Arial" w:cs="Arial"/>
          <w:b/>
          <w:snapToGrid w:val="0"/>
          <w:sz w:val="24"/>
          <w:szCs w:val="24"/>
          <w:u w:val="single"/>
        </w:rPr>
      </w:pPr>
      <w:r w:rsidRPr="00E85DDA">
        <w:rPr>
          <w:rFonts w:ascii="Arial" w:eastAsia="Times New Roman" w:hAnsi="Arial" w:cs="Arial"/>
          <w:b/>
          <w:snapToGrid w:val="0"/>
          <w:sz w:val="24"/>
          <w:szCs w:val="24"/>
          <w:u w:val="single"/>
        </w:rPr>
        <w:t>TRUSTEES’ COMMENTS</w:t>
      </w:r>
    </w:p>
    <w:p w14:paraId="41C0BB33" w14:textId="77777777" w:rsidR="00E3714D" w:rsidRDefault="00E3714D" w:rsidP="00E3714D">
      <w:pPr>
        <w:widowControl w:val="0"/>
        <w:spacing w:after="0" w:line="240" w:lineRule="auto"/>
        <w:ind w:left="540"/>
        <w:contextualSpacing/>
        <w:jc w:val="both"/>
        <w:rPr>
          <w:rFonts w:ascii="Arial" w:eastAsia="Times New Roman" w:hAnsi="Arial" w:cs="Arial"/>
          <w:b/>
          <w:snapToGrid w:val="0"/>
          <w:sz w:val="24"/>
          <w:szCs w:val="24"/>
          <w:u w:val="single"/>
        </w:rPr>
      </w:pPr>
    </w:p>
    <w:p w14:paraId="19DA5D42" w14:textId="77777777" w:rsidR="00E3714D" w:rsidRPr="005E3919" w:rsidRDefault="00E3714D" w:rsidP="00E3714D">
      <w:pPr>
        <w:widowControl w:val="0"/>
        <w:spacing w:after="0" w:line="240" w:lineRule="auto"/>
        <w:ind w:left="540"/>
        <w:contextualSpacing/>
        <w:jc w:val="both"/>
        <w:rPr>
          <w:rFonts w:ascii="Arial" w:eastAsia="Times New Roman" w:hAnsi="Arial" w:cs="Arial"/>
          <w:bCs/>
          <w:snapToGrid w:val="0"/>
          <w:sz w:val="24"/>
          <w:szCs w:val="24"/>
        </w:rPr>
      </w:pPr>
      <w:r w:rsidRPr="005E3919">
        <w:rPr>
          <w:rFonts w:ascii="Arial" w:eastAsia="Times New Roman" w:hAnsi="Arial" w:cs="Arial"/>
          <w:bCs/>
          <w:snapToGrid w:val="0"/>
          <w:sz w:val="24"/>
          <w:szCs w:val="24"/>
        </w:rPr>
        <w:t>None</w:t>
      </w:r>
    </w:p>
    <w:p w14:paraId="69387CA0" w14:textId="77777777" w:rsidR="00E3714D" w:rsidRDefault="00E3714D" w:rsidP="00E3714D">
      <w:pPr>
        <w:widowControl w:val="0"/>
        <w:spacing w:after="0" w:line="240" w:lineRule="auto"/>
        <w:ind w:left="540"/>
        <w:contextualSpacing/>
        <w:jc w:val="both"/>
        <w:rPr>
          <w:rFonts w:ascii="Arial" w:eastAsia="Times New Roman" w:hAnsi="Arial" w:cs="Arial"/>
          <w:bCs/>
          <w:snapToGrid w:val="0"/>
          <w:sz w:val="24"/>
          <w:szCs w:val="24"/>
        </w:rPr>
      </w:pPr>
    </w:p>
    <w:p w14:paraId="3711E330" w14:textId="77777777" w:rsidR="00E3714D" w:rsidRPr="00E85DDA" w:rsidRDefault="00E3714D" w:rsidP="00E3714D">
      <w:pPr>
        <w:widowControl w:val="0"/>
        <w:numPr>
          <w:ilvl w:val="0"/>
          <w:numId w:val="1"/>
        </w:numPr>
        <w:spacing w:after="0" w:line="240" w:lineRule="auto"/>
        <w:ind w:left="540" w:hanging="540"/>
        <w:contextualSpacing/>
        <w:jc w:val="both"/>
        <w:rPr>
          <w:rFonts w:ascii="Arial" w:eastAsia="Times New Roman" w:hAnsi="Arial" w:cs="Arial"/>
          <w:b/>
          <w:snapToGrid w:val="0"/>
          <w:sz w:val="24"/>
          <w:szCs w:val="24"/>
          <w:u w:val="single"/>
        </w:rPr>
      </w:pPr>
      <w:r w:rsidRPr="00E85DDA">
        <w:rPr>
          <w:rFonts w:ascii="Arial" w:eastAsia="Times New Roman" w:hAnsi="Arial" w:cs="Arial"/>
          <w:b/>
          <w:snapToGrid w:val="0"/>
          <w:sz w:val="24"/>
          <w:szCs w:val="24"/>
          <w:u w:val="single"/>
        </w:rPr>
        <w:t>DIRECTOR’S COMMENTS</w:t>
      </w:r>
    </w:p>
    <w:p w14:paraId="444572D7" w14:textId="77777777" w:rsidR="00E3714D" w:rsidRDefault="00E3714D" w:rsidP="00E3714D">
      <w:pPr>
        <w:widowControl w:val="0"/>
        <w:spacing w:after="0" w:line="240" w:lineRule="auto"/>
        <w:ind w:left="540"/>
        <w:jc w:val="both"/>
        <w:rPr>
          <w:rFonts w:ascii="Arial" w:eastAsia="Times New Roman" w:hAnsi="Arial" w:cs="Arial"/>
          <w:sz w:val="24"/>
          <w:szCs w:val="24"/>
        </w:rPr>
      </w:pPr>
    </w:p>
    <w:p w14:paraId="1AE60C25" w14:textId="62FE6EA4" w:rsidR="00E3714D" w:rsidRDefault="005951EB" w:rsidP="005951EB">
      <w:pPr>
        <w:widowControl w:val="0"/>
        <w:spacing w:after="0" w:line="240" w:lineRule="auto"/>
        <w:ind w:left="540"/>
        <w:jc w:val="both"/>
        <w:rPr>
          <w:rFonts w:ascii="Arial" w:eastAsia="Times New Roman" w:hAnsi="Arial" w:cs="Arial"/>
          <w:sz w:val="24"/>
          <w:szCs w:val="24"/>
        </w:rPr>
      </w:pPr>
      <w:r>
        <w:rPr>
          <w:rFonts w:ascii="Arial" w:eastAsia="Times New Roman" w:hAnsi="Arial" w:cs="Arial"/>
          <w:sz w:val="24"/>
          <w:szCs w:val="24"/>
        </w:rPr>
        <w:t>None</w:t>
      </w:r>
    </w:p>
    <w:p w14:paraId="2CCEC427" w14:textId="77777777" w:rsidR="005951EB" w:rsidRDefault="005951EB" w:rsidP="005951EB">
      <w:pPr>
        <w:widowControl w:val="0"/>
        <w:spacing w:after="0" w:line="240" w:lineRule="auto"/>
        <w:ind w:left="540"/>
        <w:jc w:val="both"/>
        <w:rPr>
          <w:rFonts w:ascii="Arial" w:eastAsia="Times New Roman" w:hAnsi="Arial" w:cs="Arial"/>
          <w:sz w:val="24"/>
          <w:szCs w:val="24"/>
        </w:rPr>
      </w:pPr>
    </w:p>
    <w:p w14:paraId="066CB539" w14:textId="77777777" w:rsidR="00E3714D" w:rsidRPr="00213E96" w:rsidRDefault="00E3714D" w:rsidP="00E3714D">
      <w:pPr>
        <w:widowControl w:val="0"/>
        <w:spacing w:after="0" w:line="240" w:lineRule="auto"/>
        <w:jc w:val="both"/>
        <w:rPr>
          <w:rFonts w:ascii="Arial" w:eastAsia="Times New Roman" w:hAnsi="Arial" w:cs="Arial"/>
          <w:b/>
          <w:bCs/>
          <w:snapToGrid w:val="0"/>
          <w:sz w:val="24"/>
          <w:szCs w:val="24"/>
          <w:u w:val="single"/>
        </w:rPr>
      </w:pPr>
      <w:r w:rsidRPr="00213E96">
        <w:rPr>
          <w:rFonts w:ascii="Arial" w:eastAsia="Times New Roman" w:hAnsi="Arial" w:cs="Arial"/>
          <w:b/>
          <w:bCs/>
          <w:snapToGrid w:val="0"/>
          <w:sz w:val="24"/>
          <w:szCs w:val="24"/>
          <w:u w:val="single"/>
        </w:rPr>
        <w:t>ADJOURN</w:t>
      </w:r>
    </w:p>
    <w:p w14:paraId="1370EDA7" w14:textId="77777777" w:rsidR="00E3714D" w:rsidRPr="00E85DDA" w:rsidRDefault="00E3714D" w:rsidP="00E3714D">
      <w:pPr>
        <w:widowControl w:val="0"/>
        <w:spacing w:after="0" w:line="240" w:lineRule="auto"/>
        <w:jc w:val="both"/>
        <w:rPr>
          <w:rFonts w:ascii="Arial" w:eastAsia="Times New Roman" w:hAnsi="Arial" w:cs="Arial"/>
          <w:b/>
          <w:snapToGrid w:val="0"/>
          <w:sz w:val="16"/>
          <w:szCs w:val="16"/>
          <w:u w:val="single"/>
        </w:rPr>
      </w:pPr>
    </w:p>
    <w:p w14:paraId="6E59DE01" w14:textId="1DF5C6E1" w:rsidR="00E3714D" w:rsidRPr="00E85DDA" w:rsidRDefault="00E3714D" w:rsidP="00E3714D">
      <w:pPr>
        <w:widowControl w:val="0"/>
        <w:spacing w:after="0" w:line="240" w:lineRule="auto"/>
        <w:jc w:val="both"/>
        <w:rPr>
          <w:rFonts w:ascii="Arial" w:eastAsia="Times New Roman" w:hAnsi="Arial" w:cs="Arial"/>
          <w:snapToGrid w:val="0"/>
          <w:sz w:val="24"/>
          <w:szCs w:val="24"/>
        </w:rPr>
      </w:pPr>
      <w:r w:rsidRPr="00E85DDA">
        <w:rPr>
          <w:rFonts w:ascii="Arial" w:eastAsia="Times New Roman" w:hAnsi="Arial" w:cs="Arial"/>
          <w:snapToGrid w:val="0"/>
          <w:sz w:val="24"/>
          <w:szCs w:val="24"/>
        </w:rPr>
        <w:t>Motion was made by T</w:t>
      </w:r>
      <w:r>
        <w:rPr>
          <w:rFonts w:ascii="Arial" w:eastAsia="Times New Roman" w:hAnsi="Arial" w:cs="Arial"/>
          <w:snapToGrid w:val="0"/>
          <w:sz w:val="24"/>
          <w:szCs w:val="24"/>
        </w:rPr>
        <w:t xml:space="preserve">rustee </w:t>
      </w:r>
      <w:r w:rsidR="005951EB">
        <w:rPr>
          <w:rFonts w:ascii="Arial" w:eastAsia="Times New Roman" w:hAnsi="Arial" w:cs="Arial"/>
          <w:snapToGrid w:val="0"/>
          <w:sz w:val="24"/>
          <w:szCs w:val="24"/>
        </w:rPr>
        <w:t xml:space="preserve">Meacham </w:t>
      </w:r>
      <w:r>
        <w:rPr>
          <w:rFonts w:ascii="Arial" w:eastAsia="Times New Roman" w:hAnsi="Arial" w:cs="Arial"/>
          <w:snapToGrid w:val="0"/>
          <w:sz w:val="24"/>
          <w:szCs w:val="24"/>
        </w:rPr>
        <w:t>and</w:t>
      </w:r>
      <w:r w:rsidRPr="00E85DDA">
        <w:rPr>
          <w:rFonts w:ascii="Arial" w:eastAsia="Times New Roman" w:hAnsi="Arial" w:cs="Arial"/>
          <w:snapToGrid w:val="0"/>
          <w:sz w:val="24"/>
          <w:szCs w:val="24"/>
        </w:rPr>
        <w:t xml:space="preserve"> seconded by Trustee </w:t>
      </w:r>
      <w:r>
        <w:rPr>
          <w:rFonts w:ascii="Arial" w:eastAsia="Times New Roman" w:hAnsi="Arial" w:cs="Arial"/>
          <w:snapToGrid w:val="0"/>
          <w:sz w:val="24"/>
          <w:szCs w:val="24"/>
        </w:rPr>
        <w:t xml:space="preserve">Canda Dupree </w:t>
      </w:r>
      <w:r w:rsidRPr="00E85DDA">
        <w:rPr>
          <w:rFonts w:ascii="Arial" w:eastAsia="Times New Roman" w:hAnsi="Arial" w:cs="Arial"/>
          <w:snapToGrid w:val="0"/>
          <w:sz w:val="24"/>
          <w:szCs w:val="24"/>
        </w:rPr>
        <w:t>to adjourn</w:t>
      </w:r>
      <w:r>
        <w:rPr>
          <w:rFonts w:ascii="Arial" w:eastAsia="Times New Roman" w:hAnsi="Arial" w:cs="Arial"/>
          <w:snapToGrid w:val="0"/>
          <w:sz w:val="24"/>
          <w:szCs w:val="24"/>
        </w:rPr>
        <w:t>.</w:t>
      </w:r>
    </w:p>
    <w:p w14:paraId="08A6D15D" w14:textId="77777777" w:rsidR="00E3714D" w:rsidRPr="00E85DDA" w:rsidRDefault="00E3714D" w:rsidP="00E3714D">
      <w:pPr>
        <w:widowControl w:val="0"/>
        <w:spacing w:after="0" w:line="240" w:lineRule="auto"/>
        <w:ind w:left="720"/>
        <w:rPr>
          <w:rFonts w:ascii="Arial" w:eastAsia="Times New Roman" w:hAnsi="Arial" w:cs="Arial"/>
          <w:snapToGrid w:val="0"/>
          <w:sz w:val="16"/>
          <w:szCs w:val="16"/>
        </w:rPr>
      </w:pPr>
    </w:p>
    <w:p w14:paraId="02BAA026" w14:textId="77777777"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snapToGrid w:val="0"/>
          <w:sz w:val="24"/>
          <w:szCs w:val="24"/>
        </w:rPr>
        <w:t>Chairman put the motion to a roll call vote:</w:t>
      </w:r>
    </w:p>
    <w:p w14:paraId="4C9E9098" w14:textId="77777777" w:rsidR="00E3714D" w:rsidRDefault="00E3714D" w:rsidP="00E3714D">
      <w:pPr>
        <w:widowControl w:val="0"/>
        <w:spacing w:after="0" w:line="240" w:lineRule="auto"/>
        <w:rPr>
          <w:rFonts w:ascii="Arial" w:eastAsia="Times New Roman" w:hAnsi="Arial" w:cs="Arial"/>
          <w:sz w:val="24"/>
          <w:szCs w:val="24"/>
        </w:rPr>
      </w:pPr>
    </w:p>
    <w:p w14:paraId="7A1DF94D" w14:textId="069AE0D2"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w:t>
      </w:r>
      <w:r w:rsidRPr="00E85DDA">
        <w:rPr>
          <w:rFonts w:ascii="Arial" w:eastAsia="Times New Roman" w:hAnsi="Arial" w:cs="Arial"/>
          <w:snapToGrid w:val="0"/>
          <w:sz w:val="24"/>
          <w:szCs w:val="24"/>
        </w:rPr>
        <w:t xml:space="preserve">McKinsey, Dupree, </w:t>
      </w:r>
      <w:r>
        <w:rPr>
          <w:rFonts w:ascii="Arial" w:eastAsia="Times New Roman" w:hAnsi="Arial" w:cs="Arial"/>
          <w:snapToGrid w:val="0"/>
          <w:sz w:val="24"/>
          <w:szCs w:val="24"/>
        </w:rPr>
        <w:t>Meacham, Baker</w:t>
      </w:r>
    </w:p>
    <w:p w14:paraId="6AF1E6E5" w14:textId="77777777" w:rsidR="00E3714D" w:rsidRPr="00E85DDA"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snapToGrid w:val="0"/>
          <w:sz w:val="24"/>
          <w:szCs w:val="24"/>
        </w:rPr>
        <w:t>Nay:  None</w:t>
      </w:r>
    </w:p>
    <w:p w14:paraId="5D33DCFF" w14:textId="77777777" w:rsidR="00E3714D" w:rsidRPr="00E85DDA" w:rsidRDefault="00E3714D" w:rsidP="00E3714D">
      <w:pPr>
        <w:widowControl w:val="0"/>
        <w:spacing w:after="0" w:line="240" w:lineRule="auto"/>
        <w:rPr>
          <w:rFonts w:ascii="Calibri" w:eastAsia="Calibri" w:hAnsi="Calibri"/>
        </w:rPr>
      </w:pPr>
    </w:p>
    <w:p w14:paraId="29B1FB94" w14:textId="4BA710FA" w:rsidR="00E3714D" w:rsidRDefault="00E3714D" w:rsidP="00E3714D">
      <w:pPr>
        <w:widowControl w:val="0"/>
        <w:spacing w:after="0" w:line="240" w:lineRule="auto"/>
        <w:rPr>
          <w:rFonts w:ascii="Arial" w:eastAsia="Times New Roman" w:hAnsi="Arial" w:cs="Arial"/>
          <w:snapToGrid w:val="0"/>
          <w:sz w:val="24"/>
          <w:szCs w:val="24"/>
        </w:rPr>
      </w:pPr>
      <w:r w:rsidRPr="00E85DDA">
        <w:rPr>
          <w:rFonts w:ascii="Arial" w:eastAsia="Times New Roman" w:hAnsi="Arial" w:cs="Arial"/>
          <w:snapToGrid w:val="0"/>
          <w:sz w:val="24"/>
          <w:szCs w:val="24"/>
        </w:rPr>
        <w:t xml:space="preserve">Chairman declared the motion carried and the meeting adjourned at </w:t>
      </w:r>
      <w:r>
        <w:rPr>
          <w:rFonts w:ascii="Arial" w:eastAsia="Times New Roman" w:hAnsi="Arial" w:cs="Arial"/>
          <w:snapToGrid w:val="0"/>
          <w:sz w:val="24"/>
          <w:szCs w:val="24"/>
        </w:rPr>
        <w:t>4:</w:t>
      </w:r>
      <w:r w:rsidR="005951EB">
        <w:rPr>
          <w:rFonts w:ascii="Arial" w:eastAsia="Times New Roman" w:hAnsi="Arial" w:cs="Arial"/>
          <w:snapToGrid w:val="0"/>
          <w:sz w:val="24"/>
          <w:szCs w:val="24"/>
        </w:rPr>
        <w:t xml:space="preserve">25 </w:t>
      </w:r>
      <w:r>
        <w:rPr>
          <w:rFonts w:ascii="Arial" w:eastAsia="Times New Roman" w:hAnsi="Arial" w:cs="Arial"/>
          <w:snapToGrid w:val="0"/>
          <w:sz w:val="24"/>
          <w:szCs w:val="24"/>
        </w:rPr>
        <w:t>p</w:t>
      </w:r>
      <w:r w:rsidRPr="00E85DDA">
        <w:rPr>
          <w:rFonts w:ascii="Arial" w:eastAsia="Times New Roman" w:hAnsi="Arial" w:cs="Arial"/>
          <w:snapToGrid w:val="0"/>
          <w:sz w:val="24"/>
          <w:szCs w:val="24"/>
        </w:rPr>
        <w:t>.m.</w:t>
      </w:r>
    </w:p>
    <w:p w14:paraId="2C0D278C" w14:textId="77777777" w:rsidR="00E3714D" w:rsidRPr="00E85DDA" w:rsidRDefault="00E3714D" w:rsidP="00E3714D">
      <w:pPr>
        <w:widowControl w:val="0"/>
        <w:spacing w:after="0" w:line="240" w:lineRule="auto"/>
        <w:rPr>
          <w:rFonts w:ascii="Arial" w:eastAsia="Times New Roman" w:hAnsi="Arial" w:cs="Arial"/>
          <w:snapToGrid w:val="0"/>
          <w:sz w:val="24"/>
          <w:szCs w:val="24"/>
        </w:rPr>
      </w:pPr>
    </w:p>
    <w:p w14:paraId="0FB2E3FA" w14:textId="77777777" w:rsidR="00E3714D" w:rsidRDefault="00E3714D" w:rsidP="00E3714D">
      <w:pPr>
        <w:rPr>
          <w:rFonts w:ascii="Arial" w:hAnsi="Arial" w:cs="Arial"/>
          <w:b/>
          <w:bCs/>
        </w:rPr>
      </w:pPr>
      <w:r w:rsidRPr="00E85DDA">
        <w:rPr>
          <w:rFonts w:ascii="Arial" w:hAnsi="Arial" w:cs="Arial"/>
          <w:sz w:val="24"/>
          <w:szCs w:val="24"/>
        </w:rPr>
        <w:t>__________________________________</w:t>
      </w:r>
      <w:r w:rsidRPr="00E85DDA">
        <w:rPr>
          <w:b/>
          <w:bCs/>
        </w:rPr>
        <w:br/>
      </w:r>
      <w:r w:rsidRPr="00E85DDA">
        <w:rPr>
          <w:rFonts w:ascii="Arial" w:hAnsi="Arial" w:cs="Arial"/>
          <w:b/>
          <w:bCs/>
        </w:rPr>
        <w:t>Date Approved</w:t>
      </w:r>
    </w:p>
    <w:p w14:paraId="5CE0B78C" w14:textId="77777777" w:rsidR="00E3714D" w:rsidRDefault="00E3714D" w:rsidP="00E3714D">
      <w:r w:rsidRPr="00E85DDA">
        <w:rPr>
          <w:rFonts w:ascii="Arial" w:hAnsi="Arial" w:cs="Arial"/>
          <w:sz w:val="24"/>
          <w:szCs w:val="24"/>
        </w:rPr>
        <w:t>_________________________________</w:t>
      </w:r>
      <w:r w:rsidRPr="00E85DDA">
        <w:rPr>
          <w:rFonts w:ascii="Arial" w:hAnsi="Arial" w:cs="Arial"/>
          <w:sz w:val="24"/>
          <w:szCs w:val="24"/>
        </w:rPr>
        <w:br/>
      </w:r>
      <w:r w:rsidRPr="00E85DDA">
        <w:rPr>
          <w:rFonts w:ascii="Arial" w:hAnsi="Arial" w:cs="Arial"/>
          <w:b/>
          <w:bCs/>
          <w:sz w:val="24"/>
          <w:szCs w:val="24"/>
        </w:rPr>
        <w:t>Ken Baker, Chairman</w:t>
      </w:r>
    </w:p>
    <w:p w14:paraId="33EE6BDF" w14:textId="77777777" w:rsidR="00E3714D" w:rsidRDefault="00E3714D" w:rsidP="00E3714D"/>
    <w:p w14:paraId="6A867B47" w14:textId="77777777" w:rsidR="00E3714D" w:rsidRDefault="00E3714D"/>
    <w:sectPr w:rsidR="00E37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75864"/>
    <w:multiLevelType w:val="hybridMultilevel"/>
    <w:tmpl w:val="6254A2D4"/>
    <w:lvl w:ilvl="0" w:tplc="8BA2508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1C015F2"/>
    <w:multiLevelType w:val="hybridMultilevel"/>
    <w:tmpl w:val="BC603E80"/>
    <w:lvl w:ilvl="0" w:tplc="370C33D0">
      <w:start w:val="1"/>
      <w:numFmt w:val="upperLetter"/>
      <w:lvlText w:val="%1."/>
      <w:lvlJc w:val="left"/>
      <w:pPr>
        <w:ind w:left="1080" w:hanging="360"/>
      </w:pPr>
      <w:rPr>
        <w:rFonts w:ascii="Arial" w:hAnsi="Arial" w:cs="Arial" w:hint="default"/>
        <w:strike w:val="0"/>
        <w:sz w:val="24"/>
        <w:szCs w:val="24"/>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C5D41D2"/>
    <w:multiLevelType w:val="hybridMultilevel"/>
    <w:tmpl w:val="CA98E346"/>
    <w:lvl w:ilvl="0" w:tplc="B1801E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54807231">
    <w:abstractNumId w:val="2"/>
  </w:num>
  <w:num w:numId="2" w16cid:durableId="1958099984">
    <w:abstractNumId w:val="1"/>
  </w:num>
  <w:num w:numId="3" w16cid:durableId="17510034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14D"/>
    <w:rsid w:val="005951EB"/>
    <w:rsid w:val="00BA6ED0"/>
    <w:rsid w:val="00E37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CB95E"/>
  <w15:chartTrackingRefBased/>
  <w15:docId w15:val="{BFAF7ECF-B762-433E-ABA6-83A650F9B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714D"/>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71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F4F8748-6DD4-4836-918E-C492B9C7DD21}"/>
</file>

<file path=customXml/itemProps2.xml><?xml version="1.0" encoding="utf-8"?>
<ds:datastoreItem xmlns:ds="http://schemas.openxmlformats.org/officeDocument/2006/customXml" ds:itemID="{50F6416E-472F-4CC3-A000-4B3CDF1E167F}"/>
</file>

<file path=customXml/itemProps3.xml><?xml version="1.0" encoding="utf-8"?>
<ds:datastoreItem xmlns:ds="http://schemas.openxmlformats.org/officeDocument/2006/customXml" ds:itemID="{626B1CB5-5340-4698-A50B-7C73B58B696C}"/>
</file>

<file path=docProps/app.xml><?xml version="1.0" encoding="utf-8"?>
<Properties xmlns="http://schemas.openxmlformats.org/officeDocument/2006/extended-properties" xmlns:vt="http://schemas.openxmlformats.org/officeDocument/2006/docPropsVTypes">
  <Template>Normal.dotm</Template>
  <TotalTime>37</TotalTime>
  <Pages>3</Pages>
  <Words>532</Words>
  <Characters>3039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2023-06-20T19:46:00Z</dcterms:created>
  <dcterms:modified xsi:type="dcterms:W3CDTF">2023-06-20T20:23:00Z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