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94CE3" w14:textId="77777777" w:rsidR="00342F44" w:rsidRDefault="00342F44" w:rsidP="00342F44">
      <w:pPr>
        <w:spacing w:after="0"/>
        <w:jc w:val="center"/>
        <w:rPr>
          <w:rFonts w:ascii="Arial" w:eastAsia="Arial" w:hAnsi="Arial" w:cs="Arial"/>
          <w:b/>
          <w:bCs/>
        </w:rPr>
      </w:pPr>
    </w:p>
    <w:p w14:paraId="0CFCA382" w14:textId="0000C384" w:rsidR="00342F44" w:rsidRPr="007E1286" w:rsidRDefault="00342F44" w:rsidP="00342F44">
      <w:pPr>
        <w:spacing w:after="0"/>
        <w:jc w:val="center"/>
        <w:rPr>
          <w:rFonts w:ascii="Arial" w:eastAsia="Arial" w:hAnsi="Arial" w:cs="Arial"/>
          <w:b/>
          <w:bCs/>
        </w:rPr>
      </w:pPr>
      <w:r w:rsidRPr="138F953E">
        <w:rPr>
          <w:rFonts w:ascii="Arial" w:eastAsia="Arial" w:hAnsi="Arial" w:cs="Arial"/>
          <w:b/>
          <w:bCs/>
        </w:rPr>
        <w:t xml:space="preserve">PUBLIC NOTICE OF A </w:t>
      </w:r>
      <w:r>
        <w:rPr>
          <w:rFonts w:ascii="Arial" w:eastAsia="Arial" w:hAnsi="Arial" w:cs="Arial"/>
          <w:b/>
          <w:bCs/>
        </w:rPr>
        <w:t>SPECIAL</w:t>
      </w:r>
      <w:r w:rsidRPr="138F953E">
        <w:rPr>
          <w:rFonts w:ascii="Arial" w:eastAsia="Arial" w:hAnsi="Arial" w:cs="Arial"/>
          <w:b/>
          <w:bCs/>
        </w:rPr>
        <w:t xml:space="preserve"> MEETING OF</w:t>
      </w:r>
    </w:p>
    <w:p w14:paraId="53196BB2" w14:textId="77777777" w:rsidR="00342F44" w:rsidRPr="007E1286" w:rsidRDefault="00342F44" w:rsidP="00342F44">
      <w:pPr>
        <w:spacing w:after="0"/>
        <w:jc w:val="center"/>
        <w:rPr>
          <w:rFonts w:ascii="Arial" w:eastAsia="Arial" w:hAnsi="Arial" w:cs="Arial"/>
          <w:b/>
          <w:bCs/>
        </w:rPr>
      </w:pPr>
      <w:r w:rsidRPr="138F953E">
        <w:rPr>
          <w:rFonts w:ascii="Arial" w:eastAsia="Arial" w:hAnsi="Arial" w:cs="Arial"/>
          <w:b/>
          <w:bCs/>
        </w:rPr>
        <w:t>THE CLINTON HOSPITAL AUTHORITY</w:t>
      </w:r>
    </w:p>
    <w:p w14:paraId="114571B8" w14:textId="682C62CC" w:rsidR="00342F44" w:rsidRPr="007E1286" w:rsidRDefault="00342F44" w:rsidP="00342F44">
      <w:pPr>
        <w:spacing w:after="0"/>
        <w:jc w:val="center"/>
        <w:rPr>
          <w:rFonts w:ascii="Arial" w:eastAsia="Arial" w:hAnsi="Arial" w:cs="Arial"/>
          <w:b/>
          <w:bCs/>
        </w:rPr>
      </w:pPr>
      <w:r w:rsidRPr="138F953E">
        <w:rPr>
          <w:rFonts w:ascii="Arial" w:eastAsia="Arial" w:hAnsi="Arial" w:cs="Arial"/>
          <w:b/>
          <w:bCs/>
        </w:rPr>
        <w:t xml:space="preserve">TUESDAY, </w:t>
      </w:r>
      <w:r>
        <w:rPr>
          <w:rFonts w:ascii="Arial" w:eastAsia="Arial" w:hAnsi="Arial" w:cs="Arial"/>
          <w:b/>
          <w:bCs/>
        </w:rPr>
        <w:t>MARCH</w:t>
      </w:r>
      <w:r w:rsidRPr="138F953E">
        <w:rPr>
          <w:rFonts w:ascii="Arial" w:eastAsia="Arial" w:hAnsi="Arial" w:cs="Arial"/>
          <w:b/>
          <w:bCs/>
        </w:rPr>
        <w:t xml:space="preserve"> </w:t>
      </w:r>
      <w:r>
        <w:rPr>
          <w:rFonts w:ascii="Arial" w:eastAsia="Arial" w:hAnsi="Arial" w:cs="Arial"/>
          <w:b/>
          <w:bCs/>
        </w:rPr>
        <w:t>30</w:t>
      </w:r>
      <w:r w:rsidRPr="138F953E">
        <w:rPr>
          <w:rFonts w:ascii="Arial" w:eastAsia="Arial" w:hAnsi="Arial" w:cs="Arial"/>
          <w:b/>
          <w:bCs/>
        </w:rPr>
        <w:t>, 2023, 5:30 P.M.</w:t>
      </w:r>
    </w:p>
    <w:p w14:paraId="30286275" w14:textId="77777777" w:rsidR="00342F44" w:rsidRPr="007E1286" w:rsidRDefault="00342F44" w:rsidP="00342F44">
      <w:pPr>
        <w:spacing w:after="0"/>
        <w:jc w:val="center"/>
        <w:rPr>
          <w:rFonts w:ascii="Arial" w:eastAsia="Arial" w:hAnsi="Arial" w:cs="Arial"/>
          <w:b/>
          <w:bCs/>
        </w:rPr>
      </w:pPr>
      <w:r w:rsidRPr="138F953E">
        <w:rPr>
          <w:rFonts w:ascii="Arial" w:eastAsia="Arial" w:hAnsi="Arial" w:cs="Arial"/>
          <w:b/>
          <w:bCs/>
        </w:rPr>
        <w:t>CLINTON CITY HALL</w:t>
      </w:r>
    </w:p>
    <w:p w14:paraId="1855E857" w14:textId="77777777" w:rsidR="00342F44" w:rsidRPr="00E8495C" w:rsidRDefault="00342F44" w:rsidP="00342F44">
      <w:pPr>
        <w:spacing w:after="0"/>
        <w:jc w:val="center"/>
        <w:rPr>
          <w:rFonts w:ascii="Arial" w:eastAsia="Arial" w:hAnsi="Arial" w:cs="Arial"/>
          <w:b/>
          <w:bCs/>
          <w:sz w:val="16"/>
          <w:szCs w:val="16"/>
        </w:rPr>
      </w:pPr>
    </w:p>
    <w:p w14:paraId="32BF102C" w14:textId="77777777" w:rsidR="00342F44" w:rsidRPr="007E1286" w:rsidRDefault="00342F44" w:rsidP="00342F44">
      <w:pPr>
        <w:spacing w:after="0"/>
        <w:jc w:val="center"/>
        <w:rPr>
          <w:rFonts w:ascii="Arial" w:eastAsia="Arial" w:hAnsi="Arial" w:cs="Arial"/>
          <w:b/>
          <w:bCs/>
        </w:rPr>
      </w:pPr>
      <w:r w:rsidRPr="138F953E">
        <w:rPr>
          <w:rFonts w:ascii="Arial" w:eastAsia="Arial" w:hAnsi="Arial" w:cs="Arial"/>
          <w:b/>
          <w:bCs/>
        </w:rPr>
        <w:t>AGENDA</w:t>
      </w:r>
    </w:p>
    <w:p w14:paraId="66DC3529" w14:textId="77777777" w:rsidR="00342F44" w:rsidRPr="00E8495C" w:rsidRDefault="00342F44" w:rsidP="00342F44">
      <w:pPr>
        <w:spacing w:after="0"/>
        <w:jc w:val="center"/>
        <w:rPr>
          <w:rFonts w:ascii="Arial" w:eastAsia="Arial" w:hAnsi="Arial" w:cs="Arial"/>
          <w:b/>
          <w:bCs/>
          <w:sz w:val="16"/>
          <w:szCs w:val="16"/>
        </w:rPr>
      </w:pPr>
    </w:p>
    <w:p w14:paraId="28F0432F" w14:textId="4817BB5A" w:rsidR="00342F44" w:rsidRPr="00EA08ED" w:rsidRDefault="00342F44" w:rsidP="00342F44">
      <w:pPr>
        <w:numPr>
          <w:ilvl w:val="0"/>
          <w:numId w:val="2"/>
        </w:numPr>
        <w:contextualSpacing/>
        <w:jc w:val="both"/>
        <w:rPr>
          <w:rFonts w:ascii="Arial" w:eastAsia="Arial" w:hAnsi="Arial" w:cs="Arial"/>
        </w:rPr>
      </w:pPr>
      <w:r w:rsidRPr="138F953E">
        <w:rPr>
          <w:rFonts w:ascii="Arial" w:eastAsia="Arial" w:hAnsi="Arial" w:cs="Arial"/>
        </w:rPr>
        <w:t>CALL TO ORDER</w:t>
      </w:r>
    </w:p>
    <w:p w14:paraId="19EF22BC" w14:textId="77777777" w:rsidR="00342F44" w:rsidRDefault="00342F44" w:rsidP="00342F44">
      <w:pPr>
        <w:ind w:left="720"/>
        <w:contextualSpacing/>
        <w:jc w:val="both"/>
        <w:rPr>
          <w:rFonts w:ascii="Arial" w:eastAsia="Arial" w:hAnsi="Arial" w:cs="Arial"/>
        </w:rPr>
      </w:pPr>
    </w:p>
    <w:p w14:paraId="697888B5" w14:textId="77777777" w:rsidR="00342F44" w:rsidRPr="00312B53" w:rsidRDefault="00342F44" w:rsidP="00342F44">
      <w:pPr>
        <w:numPr>
          <w:ilvl w:val="0"/>
          <w:numId w:val="2"/>
        </w:numPr>
        <w:contextualSpacing/>
        <w:jc w:val="both"/>
        <w:rPr>
          <w:rFonts w:ascii="Arial" w:eastAsia="Arial" w:hAnsi="Arial" w:cs="Arial"/>
        </w:rPr>
      </w:pPr>
      <w:r w:rsidRPr="138F953E">
        <w:rPr>
          <w:rFonts w:ascii="Arial" w:eastAsia="Arial" w:hAnsi="Arial" w:cs="Arial"/>
        </w:rPr>
        <w:t>DISCUSSION, CONSIDERATION, AND POSSIBLE ACTION REGARDING:</w:t>
      </w:r>
    </w:p>
    <w:p w14:paraId="50217E4A" w14:textId="77777777" w:rsidR="00342F44" w:rsidRPr="00E8495C" w:rsidRDefault="00342F44" w:rsidP="00342F44">
      <w:pPr>
        <w:ind w:left="1080"/>
        <w:contextualSpacing/>
        <w:jc w:val="both"/>
        <w:rPr>
          <w:rFonts w:ascii="Arial" w:eastAsia="Arial" w:hAnsi="Arial" w:cs="Arial"/>
          <w:sz w:val="16"/>
          <w:szCs w:val="16"/>
        </w:rPr>
      </w:pPr>
    </w:p>
    <w:p w14:paraId="2FF6C45C" w14:textId="77777777" w:rsidR="00342F44" w:rsidRPr="00342F44" w:rsidRDefault="00342F44" w:rsidP="00342F44">
      <w:pPr>
        <w:numPr>
          <w:ilvl w:val="0"/>
          <w:numId w:val="1"/>
        </w:numPr>
        <w:contextualSpacing/>
        <w:jc w:val="both"/>
        <w:rPr>
          <w:rFonts w:ascii="Arial" w:eastAsia="Arial" w:hAnsi="Arial" w:cs="Arial"/>
          <w:i/>
          <w:iCs/>
          <w:sz w:val="24"/>
          <w:szCs w:val="24"/>
        </w:rPr>
      </w:pPr>
      <w:r w:rsidRPr="00342F44">
        <w:rPr>
          <w:rFonts w:ascii="Arial" w:eastAsia="Arial" w:hAnsi="Arial" w:cs="Arial"/>
          <w:sz w:val="24"/>
          <w:szCs w:val="24"/>
        </w:rPr>
        <w:t xml:space="preserve">Request for Executive Session Pursuant to Section 307 B (4) of the </w:t>
      </w:r>
      <w:r w:rsidRPr="00342F44">
        <w:rPr>
          <w:rFonts w:ascii="Arial" w:eastAsia="Arial" w:hAnsi="Arial" w:cs="Arial"/>
          <w:i/>
          <w:iCs/>
          <w:sz w:val="24"/>
          <w:szCs w:val="24"/>
        </w:rPr>
        <w:t xml:space="preserve">OK Open Meeting Act </w:t>
      </w:r>
      <w:r w:rsidRPr="00342F44">
        <w:rPr>
          <w:rFonts w:ascii="Arial" w:eastAsia="Arial" w:hAnsi="Arial" w:cs="Arial"/>
          <w:sz w:val="24"/>
          <w:szCs w:val="24"/>
        </w:rPr>
        <w:t xml:space="preserve">Confidential Communications Between a Public Body and Its Attorney Regarding </w:t>
      </w:r>
      <w:r w:rsidRPr="00342F44">
        <w:rPr>
          <w:rFonts w:ascii="Arial" w:eastAsia="Arial" w:hAnsi="Arial" w:cs="Arial"/>
          <w:i/>
          <w:iCs/>
          <w:sz w:val="24"/>
          <w:szCs w:val="24"/>
        </w:rPr>
        <w:t>Clint</w:t>
      </w:r>
      <w:r w:rsidRPr="00342F44">
        <w:rPr>
          <w:rFonts w:ascii="Arial" w:eastAsia="Arial" w:hAnsi="Arial" w:cs="Arial"/>
          <w:sz w:val="24"/>
          <w:szCs w:val="24"/>
        </w:rPr>
        <w:t xml:space="preserve">on </w:t>
      </w:r>
      <w:r w:rsidRPr="00342F44">
        <w:rPr>
          <w:rFonts w:ascii="Arial" w:eastAsia="Arial" w:hAnsi="Arial" w:cs="Arial"/>
          <w:i/>
          <w:iCs/>
          <w:sz w:val="24"/>
          <w:szCs w:val="24"/>
        </w:rPr>
        <w:t>HMA, LLC, Plaintiff and the Clinton Hospital Authority, Defendant</w:t>
      </w:r>
    </w:p>
    <w:p w14:paraId="28D7D158" w14:textId="77777777" w:rsidR="00342F44" w:rsidRPr="00342F44" w:rsidRDefault="00342F44" w:rsidP="00342F44">
      <w:pPr>
        <w:numPr>
          <w:ilvl w:val="0"/>
          <w:numId w:val="1"/>
        </w:numPr>
        <w:contextualSpacing/>
        <w:jc w:val="both"/>
        <w:rPr>
          <w:rFonts w:ascii="Arial" w:eastAsia="Arial" w:hAnsi="Arial" w:cs="Arial"/>
          <w:sz w:val="24"/>
          <w:szCs w:val="24"/>
        </w:rPr>
      </w:pPr>
      <w:r w:rsidRPr="00342F44">
        <w:rPr>
          <w:rFonts w:ascii="Arial" w:eastAsia="Arial" w:hAnsi="Arial" w:cs="Arial"/>
          <w:sz w:val="24"/>
          <w:szCs w:val="24"/>
        </w:rPr>
        <w:t>Reconvene from Executive Session</w:t>
      </w:r>
    </w:p>
    <w:p w14:paraId="7A86E13A" w14:textId="517B4695" w:rsidR="00342F44" w:rsidRPr="00342F44" w:rsidRDefault="00342F44" w:rsidP="00342F44">
      <w:pPr>
        <w:numPr>
          <w:ilvl w:val="0"/>
          <w:numId w:val="1"/>
        </w:numPr>
        <w:contextualSpacing/>
        <w:jc w:val="both"/>
        <w:rPr>
          <w:rFonts w:ascii="Arial" w:eastAsia="Arial" w:hAnsi="Arial" w:cs="Arial"/>
          <w:sz w:val="24"/>
          <w:szCs w:val="24"/>
        </w:rPr>
      </w:pPr>
      <w:r w:rsidRPr="00342F44">
        <w:rPr>
          <w:rFonts w:ascii="Arial" w:eastAsia="Arial" w:hAnsi="Arial" w:cs="Arial"/>
          <w:sz w:val="24"/>
          <w:szCs w:val="24"/>
        </w:rPr>
        <w:t>Any Action(s) Arising Out of the Executive Session</w:t>
      </w:r>
    </w:p>
    <w:p w14:paraId="014FA8A3" w14:textId="5A529A6B" w:rsidR="00342F44" w:rsidRPr="00342F44" w:rsidRDefault="00342F44" w:rsidP="00342F44">
      <w:pPr>
        <w:numPr>
          <w:ilvl w:val="0"/>
          <w:numId w:val="1"/>
        </w:numPr>
        <w:contextualSpacing/>
        <w:jc w:val="both"/>
        <w:rPr>
          <w:rFonts w:ascii="Arial" w:eastAsia="Arial" w:hAnsi="Arial" w:cs="Arial"/>
          <w:sz w:val="24"/>
          <w:szCs w:val="24"/>
        </w:rPr>
      </w:pPr>
      <w:r w:rsidRPr="00342F44">
        <w:rPr>
          <w:rFonts w:ascii="Arial" w:eastAsia="Arial" w:hAnsi="Arial" w:cs="Arial"/>
          <w:sz w:val="24"/>
          <w:szCs w:val="24"/>
        </w:rPr>
        <w:t xml:space="preserve">Amended Clinic Management Service Agreement with </w:t>
      </w:r>
      <w:proofErr w:type="spellStart"/>
      <w:r w:rsidRPr="00342F44">
        <w:rPr>
          <w:rFonts w:ascii="Arial" w:eastAsia="Arial" w:hAnsi="Arial" w:cs="Arial"/>
          <w:sz w:val="24"/>
          <w:szCs w:val="24"/>
        </w:rPr>
        <w:t>Carrus</w:t>
      </w:r>
      <w:proofErr w:type="spellEnd"/>
      <w:r w:rsidRPr="00342F44">
        <w:rPr>
          <w:rFonts w:ascii="Arial" w:eastAsia="Arial" w:hAnsi="Arial" w:cs="Arial"/>
          <w:sz w:val="24"/>
          <w:szCs w:val="24"/>
        </w:rPr>
        <w:t xml:space="preserve"> Health, LLC for Physical Occupational and Rehabilitative Therapy </w:t>
      </w:r>
      <w:proofErr w:type="gramStart"/>
      <w:r w:rsidRPr="00342F44">
        <w:rPr>
          <w:rFonts w:ascii="Arial" w:eastAsia="Arial" w:hAnsi="Arial" w:cs="Arial"/>
          <w:sz w:val="24"/>
          <w:szCs w:val="24"/>
        </w:rPr>
        <w:t>Clinic;</w:t>
      </w:r>
      <w:proofErr w:type="gramEnd"/>
    </w:p>
    <w:p w14:paraId="2DFAF3E2" w14:textId="134A4481" w:rsidR="00342F44" w:rsidRPr="00342F44" w:rsidRDefault="00342F44" w:rsidP="00342F44">
      <w:pPr>
        <w:numPr>
          <w:ilvl w:val="0"/>
          <w:numId w:val="1"/>
        </w:numPr>
        <w:contextualSpacing/>
        <w:jc w:val="both"/>
        <w:rPr>
          <w:rFonts w:ascii="Arial" w:eastAsia="Arial" w:hAnsi="Arial" w:cs="Arial"/>
          <w:sz w:val="24"/>
          <w:szCs w:val="24"/>
        </w:rPr>
      </w:pPr>
      <w:r w:rsidRPr="00342F44">
        <w:rPr>
          <w:rFonts w:ascii="Arial" w:eastAsia="Arial" w:hAnsi="Arial" w:cs="Arial"/>
          <w:sz w:val="24"/>
          <w:szCs w:val="24"/>
        </w:rPr>
        <w:t xml:space="preserve">Recommendations from Clinton Regional Hospital Governing Board and/or </w:t>
      </w:r>
      <w:proofErr w:type="spellStart"/>
      <w:r w:rsidRPr="00342F44">
        <w:rPr>
          <w:rFonts w:ascii="Arial" w:eastAsia="Arial" w:hAnsi="Arial" w:cs="Arial"/>
          <w:sz w:val="24"/>
          <w:szCs w:val="24"/>
        </w:rPr>
        <w:t>Carrus</w:t>
      </w:r>
      <w:proofErr w:type="spellEnd"/>
      <w:r w:rsidRPr="00342F44">
        <w:rPr>
          <w:rFonts w:ascii="Arial" w:eastAsia="Arial" w:hAnsi="Arial" w:cs="Arial"/>
          <w:sz w:val="24"/>
          <w:szCs w:val="24"/>
        </w:rPr>
        <w:t xml:space="preserve"> Health, </w:t>
      </w:r>
      <w:proofErr w:type="gramStart"/>
      <w:r w:rsidRPr="00342F44">
        <w:rPr>
          <w:rFonts w:ascii="Arial" w:eastAsia="Arial" w:hAnsi="Arial" w:cs="Arial"/>
          <w:sz w:val="24"/>
          <w:szCs w:val="24"/>
        </w:rPr>
        <w:t>LLC;</w:t>
      </w:r>
      <w:proofErr w:type="gramEnd"/>
    </w:p>
    <w:p w14:paraId="237B5A1E" w14:textId="77777777" w:rsidR="00342F44" w:rsidRPr="00E8495C" w:rsidRDefault="00342F44" w:rsidP="00342F44">
      <w:pPr>
        <w:contextualSpacing/>
        <w:jc w:val="both"/>
        <w:rPr>
          <w:rFonts w:ascii="Arial" w:eastAsia="Arial" w:hAnsi="Arial" w:cs="Arial"/>
          <w:sz w:val="16"/>
          <w:szCs w:val="16"/>
        </w:rPr>
      </w:pPr>
    </w:p>
    <w:p w14:paraId="4E3D080A" w14:textId="77777777" w:rsidR="00342F44" w:rsidRPr="00312B53" w:rsidRDefault="00342F44" w:rsidP="00342F44">
      <w:pPr>
        <w:numPr>
          <w:ilvl w:val="0"/>
          <w:numId w:val="2"/>
        </w:numPr>
        <w:contextualSpacing/>
        <w:jc w:val="both"/>
        <w:rPr>
          <w:rFonts w:ascii="Arial" w:eastAsia="Arial" w:hAnsi="Arial" w:cs="Arial"/>
        </w:rPr>
      </w:pPr>
      <w:r w:rsidRPr="138F953E">
        <w:rPr>
          <w:rFonts w:ascii="Arial" w:eastAsia="Arial" w:hAnsi="Arial" w:cs="Arial"/>
        </w:rPr>
        <w:t>NEW BUSINESS (If any, pursuant to Section 311.9 of the Oklahoma Open Meeting Act.)</w:t>
      </w:r>
    </w:p>
    <w:p w14:paraId="166A4AFE" w14:textId="77777777" w:rsidR="00342F44" w:rsidRPr="00E8495C" w:rsidRDefault="00342F44" w:rsidP="00342F44">
      <w:pPr>
        <w:ind w:left="720"/>
        <w:contextualSpacing/>
        <w:jc w:val="both"/>
        <w:rPr>
          <w:rFonts w:ascii="Arial" w:eastAsia="Arial" w:hAnsi="Arial" w:cs="Arial"/>
          <w:sz w:val="16"/>
          <w:szCs w:val="16"/>
        </w:rPr>
      </w:pPr>
    </w:p>
    <w:p w14:paraId="06CBA035" w14:textId="77777777" w:rsidR="00342F44" w:rsidRPr="00312B53" w:rsidRDefault="00342F44" w:rsidP="00342F44">
      <w:pPr>
        <w:numPr>
          <w:ilvl w:val="0"/>
          <w:numId w:val="2"/>
        </w:numPr>
        <w:contextualSpacing/>
        <w:jc w:val="both"/>
        <w:rPr>
          <w:rFonts w:ascii="Arial" w:eastAsia="Arial" w:hAnsi="Arial" w:cs="Arial"/>
        </w:rPr>
      </w:pPr>
      <w:r w:rsidRPr="138F953E">
        <w:rPr>
          <w:rFonts w:ascii="Arial" w:eastAsia="Arial" w:hAnsi="Arial" w:cs="Arial"/>
        </w:rPr>
        <w:t>TRUSTEE COMMENTS</w:t>
      </w:r>
    </w:p>
    <w:p w14:paraId="4CCDD1FE" w14:textId="77777777" w:rsidR="00342F44" w:rsidRPr="00E8495C" w:rsidRDefault="00342F44" w:rsidP="00342F44">
      <w:pPr>
        <w:ind w:left="720"/>
        <w:contextualSpacing/>
        <w:jc w:val="both"/>
        <w:rPr>
          <w:rFonts w:ascii="Arial" w:eastAsia="Arial" w:hAnsi="Arial" w:cs="Arial"/>
          <w:sz w:val="16"/>
          <w:szCs w:val="16"/>
        </w:rPr>
      </w:pPr>
    </w:p>
    <w:p w14:paraId="0EFDD4B8" w14:textId="77777777" w:rsidR="00342F44" w:rsidRPr="00312B53" w:rsidRDefault="00342F44" w:rsidP="00342F44">
      <w:pPr>
        <w:numPr>
          <w:ilvl w:val="0"/>
          <w:numId w:val="2"/>
        </w:numPr>
        <w:contextualSpacing/>
        <w:jc w:val="both"/>
        <w:rPr>
          <w:rFonts w:ascii="Arial" w:eastAsia="Arial" w:hAnsi="Arial" w:cs="Arial"/>
        </w:rPr>
      </w:pPr>
      <w:r w:rsidRPr="138F953E">
        <w:rPr>
          <w:rFonts w:ascii="Arial" w:eastAsia="Arial" w:hAnsi="Arial" w:cs="Arial"/>
        </w:rPr>
        <w:t>MANAGER’S COMMENTS</w:t>
      </w:r>
    </w:p>
    <w:p w14:paraId="3AD64959" w14:textId="77777777" w:rsidR="00342F44" w:rsidRPr="00E8495C" w:rsidRDefault="00342F44" w:rsidP="00342F44">
      <w:pPr>
        <w:ind w:left="720"/>
        <w:contextualSpacing/>
        <w:jc w:val="both"/>
        <w:rPr>
          <w:rFonts w:ascii="Arial" w:eastAsia="Arial" w:hAnsi="Arial" w:cs="Arial"/>
          <w:sz w:val="16"/>
          <w:szCs w:val="16"/>
        </w:rPr>
      </w:pPr>
    </w:p>
    <w:p w14:paraId="49C89F24" w14:textId="77777777" w:rsidR="00342F44" w:rsidRPr="00312B53" w:rsidRDefault="00342F44" w:rsidP="00342F44">
      <w:pPr>
        <w:numPr>
          <w:ilvl w:val="0"/>
          <w:numId w:val="2"/>
        </w:numPr>
        <w:contextualSpacing/>
        <w:jc w:val="both"/>
        <w:rPr>
          <w:rFonts w:ascii="Arial" w:eastAsia="Arial" w:hAnsi="Arial" w:cs="Arial"/>
        </w:rPr>
      </w:pPr>
      <w:r w:rsidRPr="138F953E">
        <w:rPr>
          <w:rFonts w:ascii="Arial" w:eastAsia="Arial" w:hAnsi="Arial" w:cs="Arial"/>
        </w:rPr>
        <w:t>AUDIENCE PARTICIPATION (According to Audience Participation Decorum Guidelines at Clinton City Council Public Meetings effective: 2/14/2017)</w:t>
      </w:r>
    </w:p>
    <w:p w14:paraId="308E10AE" w14:textId="77777777" w:rsidR="00342F44" w:rsidRPr="00E8495C" w:rsidRDefault="00342F44" w:rsidP="00342F44">
      <w:pPr>
        <w:ind w:left="720"/>
        <w:contextualSpacing/>
        <w:jc w:val="both"/>
        <w:rPr>
          <w:rFonts w:ascii="Arial" w:eastAsia="Arial" w:hAnsi="Arial" w:cs="Arial"/>
          <w:sz w:val="16"/>
          <w:szCs w:val="16"/>
        </w:rPr>
      </w:pPr>
    </w:p>
    <w:p w14:paraId="5522AC91" w14:textId="77777777" w:rsidR="00342F44" w:rsidRDefault="00342F44" w:rsidP="00342F44">
      <w:pPr>
        <w:numPr>
          <w:ilvl w:val="0"/>
          <w:numId w:val="2"/>
        </w:numPr>
        <w:contextualSpacing/>
        <w:jc w:val="both"/>
        <w:rPr>
          <w:rFonts w:ascii="Arial" w:eastAsia="Arial" w:hAnsi="Arial" w:cs="Arial"/>
        </w:rPr>
      </w:pPr>
      <w:r w:rsidRPr="138F953E">
        <w:rPr>
          <w:rFonts w:ascii="Arial" w:eastAsia="Arial" w:hAnsi="Arial" w:cs="Arial"/>
        </w:rPr>
        <w:t>ADJOURN</w:t>
      </w:r>
    </w:p>
    <w:p w14:paraId="2E4309D9" w14:textId="77777777" w:rsidR="00342F44" w:rsidRPr="00E8495C" w:rsidRDefault="00342F44" w:rsidP="00342F44">
      <w:pPr>
        <w:contextualSpacing/>
        <w:jc w:val="both"/>
        <w:rPr>
          <w:rFonts w:ascii="Arial" w:eastAsia="Arial" w:hAnsi="Arial" w:cs="Arial"/>
          <w:sz w:val="16"/>
          <w:szCs w:val="16"/>
        </w:rPr>
      </w:pPr>
    </w:p>
    <w:p w14:paraId="5CDD9522" w14:textId="2016A051" w:rsidR="00342F44" w:rsidRPr="007827C2" w:rsidRDefault="00342F44" w:rsidP="00342F44">
      <w:pPr>
        <w:contextualSpacing/>
        <w:jc w:val="both"/>
        <w:rPr>
          <w:rFonts w:ascii="Arial" w:eastAsia="Arial" w:hAnsi="Arial" w:cs="Arial"/>
          <w:sz w:val="24"/>
          <w:szCs w:val="24"/>
        </w:rPr>
      </w:pPr>
      <w:bookmarkStart w:id="0" w:name="_Hlk126583254"/>
      <w:r w:rsidRPr="007827C2">
        <w:rPr>
          <w:rFonts w:ascii="Arial" w:eastAsia="Arial" w:hAnsi="Arial" w:cs="Arial"/>
          <w:sz w:val="24"/>
          <w:szCs w:val="24"/>
        </w:rPr>
        <w:t xml:space="preserve">Filed this </w:t>
      </w:r>
      <w:r>
        <w:rPr>
          <w:rFonts w:ascii="Arial" w:eastAsia="Arial" w:hAnsi="Arial" w:cs="Arial"/>
          <w:sz w:val="24"/>
          <w:szCs w:val="24"/>
        </w:rPr>
        <w:t>28</w:t>
      </w:r>
      <w:r>
        <w:rPr>
          <w:rFonts w:ascii="Arial" w:eastAsia="Arial" w:hAnsi="Arial" w:cs="Arial"/>
          <w:sz w:val="24"/>
          <w:szCs w:val="24"/>
        </w:rPr>
        <w:t>th</w:t>
      </w:r>
      <w:r w:rsidRPr="007827C2">
        <w:rPr>
          <w:rFonts w:ascii="Arial" w:eastAsia="Arial" w:hAnsi="Arial" w:cs="Arial"/>
          <w:sz w:val="24"/>
          <w:szCs w:val="24"/>
        </w:rPr>
        <w:t xml:space="preserve"> day of March 2023, Posted on the bulletin board in the lobby of the Clinton City Hall March </w:t>
      </w:r>
      <w:r>
        <w:rPr>
          <w:rFonts w:ascii="Arial" w:eastAsia="Arial" w:hAnsi="Arial" w:cs="Arial"/>
          <w:sz w:val="24"/>
          <w:szCs w:val="24"/>
        </w:rPr>
        <w:t>28</w:t>
      </w:r>
      <w:r w:rsidRPr="007827C2">
        <w:rPr>
          <w:rFonts w:ascii="Arial" w:eastAsia="Arial" w:hAnsi="Arial" w:cs="Arial"/>
          <w:sz w:val="24"/>
          <w:szCs w:val="24"/>
        </w:rPr>
        <w:t xml:space="preserve">, 2023, at </w:t>
      </w:r>
      <w:r>
        <w:rPr>
          <w:rFonts w:ascii="Arial" w:eastAsia="Arial" w:hAnsi="Arial" w:cs="Arial"/>
          <w:sz w:val="24"/>
          <w:szCs w:val="24"/>
        </w:rPr>
        <w:t>3</w:t>
      </w:r>
      <w:r w:rsidRPr="007827C2">
        <w:rPr>
          <w:rFonts w:ascii="Arial" w:eastAsia="Arial" w:hAnsi="Arial" w:cs="Arial"/>
          <w:sz w:val="24"/>
          <w:szCs w:val="24"/>
        </w:rPr>
        <w:t>:00 p.m</w:t>
      </w:r>
      <w:bookmarkEnd w:id="0"/>
      <w:r w:rsidRPr="007827C2">
        <w:rPr>
          <w:rFonts w:ascii="Arial" w:eastAsia="Arial" w:hAnsi="Arial" w:cs="Arial"/>
          <w:sz w:val="24"/>
          <w:szCs w:val="24"/>
        </w:rPr>
        <w:t>.</w:t>
      </w:r>
    </w:p>
    <w:p w14:paraId="3BAF283F" w14:textId="77777777" w:rsidR="00342F44" w:rsidRPr="00E8495C" w:rsidRDefault="00342F44" w:rsidP="00342F44">
      <w:pPr>
        <w:contextualSpacing/>
        <w:jc w:val="both"/>
        <w:rPr>
          <w:rFonts w:ascii="Arial" w:eastAsia="Arial" w:hAnsi="Arial" w:cs="Arial"/>
          <w:b/>
          <w:bCs/>
          <w:sz w:val="16"/>
          <w:szCs w:val="16"/>
        </w:rPr>
      </w:pPr>
    </w:p>
    <w:p w14:paraId="49A7CC22" w14:textId="77777777" w:rsidR="00342F44" w:rsidRDefault="00342F44" w:rsidP="00342F44">
      <w:pPr>
        <w:contextualSpacing/>
        <w:jc w:val="both"/>
        <w:rPr>
          <w:rFonts w:ascii="Arial" w:eastAsia="Arial" w:hAnsi="Arial" w:cs="Arial"/>
        </w:rPr>
      </w:pPr>
    </w:p>
    <w:p w14:paraId="454F069F" w14:textId="77777777" w:rsidR="00342F44" w:rsidRPr="00817E29" w:rsidRDefault="00342F44" w:rsidP="00342F44">
      <w:pPr>
        <w:contextualSpacing/>
        <w:jc w:val="both"/>
        <w:rPr>
          <w:rFonts w:ascii="Arial" w:eastAsia="Arial" w:hAnsi="Arial" w:cs="Arial"/>
          <w:sz w:val="20"/>
          <w:szCs w:val="20"/>
        </w:rPr>
      </w:pPr>
      <w:r w:rsidRPr="138F953E">
        <w:rPr>
          <w:rFonts w:ascii="Arial" w:eastAsia="Arial" w:hAnsi="Arial" w:cs="Arial"/>
        </w:rPr>
        <w:t>____________________________</w:t>
      </w:r>
      <w:r>
        <w:br/>
      </w:r>
      <w:r w:rsidRPr="00817E29">
        <w:rPr>
          <w:rFonts w:ascii="Arial" w:eastAsia="Arial" w:hAnsi="Arial" w:cs="Arial"/>
          <w:sz w:val="20"/>
          <w:szCs w:val="20"/>
        </w:rPr>
        <w:t>AMY E. JONES, CITY CLERK</w:t>
      </w:r>
    </w:p>
    <w:p w14:paraId="03BDEC8A" w14:textId="77777777" w:rsidR="00342F44" w:rsidRDefault="00342F44" w:rsidP="00342F44">
      <w:pPr>
        <w:rPr>
          <w:rFonts w:ascii="Arial" w:eastAsia="Arial" w:hAnsi="Arial" w:cs="Arial"/>
        </w:rPr>
      </w:pPr>
    </w:p>
    <w:p w14:paraId="28281764" w14:textId="77777777" w:rsidR="00342F44" w:rsidRDefault="00342F44" w:rsidP="00342F44"/>
    <w:p w14:paraId="25162614" w14:textId="77777777" w:rsidR="00342F44" w:rsidRDefault="00342F44" w:rsidP="00342F44"/>
    <w:p w14:paraId="08BC1CE9" w14:textId="77777777" w:rsidR="00342F44" w:rsidRDefault="00342F44"/>
    <w:sectPr w:rsidR="00342F44" w:rsidSect="00E35BF9">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40EB7D" w14:textId="77777777" w:rsidR="00342F44" w:rsidRDefault="00342F44" w:rsidP="00342F44">
      <w:pPr>
        <w:spacing w:after="0" w:line="240" w:lineRule="auto"/>
      </w:pPr>
      <w:r>
        <w:separator/>
      </w:r>
    </w:p>
  </w:endnote>
  <w:endnote w:type="continuationSeparator" w:id="0">
    <w:p w14:paraId="41321B7C" w14:textId="77777777" w:rsidR="00342F44" w:rsidRDefault="00342F44" w:rsidP="00342F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F3E5A" w14:textId="77777777" w:rsidR="00342F44" w:rsidRDefault="00342F44" w:rsidP="00342F44">
      <w:pPr>
        <w:spacing w:after="0" w:line="240" w:lineRule="auto"/>
      </w:pPr>
      <w:r>
        <w:separator/>
      </w:r>
    </w:p>
  </w:footnote>
  <w:footnote w:type="continuationSeparator" w:id="0">
    <w:p w14:paraId="41DE445B" w14:textId="77777777" w:rsidR="00342F44" w:rsidRDefault="00342F44" w:rsidP="00342F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BFA36F" w14:textId="588877A6" w:rsidR="009749C6" w:rsidRPr="00E35BF9" w:rsidRDefault="005C7A34" w:rsidP="009749C6">
    <w:pPr>
      <w:pStyle w:val="Default"/>
      <w:jc w:val="both"/>
      <w:rPr>
        <w:rFonts w:asciiTheme="minorHAnsi" w:hAnsiTheme="minorHAnsi" w:cstheme="minorHAnsi"/>
        <w:sz w:val="16"/>
        <w:szCs w:val="16"/>
      </w:rPr>
    </w:pPr>
    <w:r w:rsidRPr="00E35BF9">
      <w:rPr>
        <w:rFonts w:asciiTheme="minorHAnsi" w:hAnsiTheme="minorHAnsi" w:cstheme="minorHAnsi"/>
        <w:sz w:val="16"/>
        <w:szCs w:val="16"/>
      </w:rPr>
      <w:t>HA</w:t>
    </w:r>
    <w:r>
      <w:rPr>
        <w:rFonts w:asciiTheme="minorHAnsi" w:hAnsiTheme="minorHAnsi" w:cstheme="minorHAnsi"/>
        <w:sz w:val="16"/>
        <w:szCs w:val="16"/>
      </w:rPr>
      <w:t>3</w:t>
    </w:r>
    <w:r w:rsidRPr="00E35BF9">
      <w:rPr>
        <w:rFonts w:asciiTheme="minorHAnsi" w:hAnsiTheme="minorHAnsi" w:cstheme="minorHAnsi"/>
        <w:sz w:val="16"/>
        <w:szCs w:val="16"/>
      </w:rPr>
      <w:t>/</w:t>
    </w:r>
    <w:r w:rsidR="00342F44">
      <w:rPr>
        <w:rFonts w:asciiTheme="minorHAnsi" w:hAnsiTheme="minorHAnsi" w:cstheme="minorHAnsi"/>
        <w:sz w:val="16"/>
        <w:szCs w:val="16"/>
      </w:rPr>
      <w:t>30</w:t>
    </w:r>
    <w:r w:rsidRPr="00E35BF9">
      <w:rPr>
        <w:rFonts w:asciiTheme="minorHAnsi" w:hAnsiTheme="minorHAnsi" w:cstheme="minorHAnsi"/>
        <w:sz w:val="16"/>
        <w:szCs w:val="16"/>
      </w:rPr>
      <w:t>/2023</w:t>
    </w:r>
  </w:p>
  <w:p w14:paraId="1BEDAED2" w14:textId="77777777" w:rsidR="009749C6" w:rsidRPr="00E35BF9" w:rsidRDefault="005C7A34" w:rsidP="009749C6">
    <w:pPr>
      <w:pStyle w:val="Default"/>
      <w:jc w:val="both"/>
      <w:rPr>
        <w:rFonts w:asciiTheme="minorHAnsi" w:hAnsiTheme="minorHAnsi" w:cstheme="minorHAnsi"/>
        <w:color w:val="FF0000"/>
        <w:sz w:val="16"/>
        <w:szCs w:val="16"/>
      </w:rPr>
    </w:pPr>
    <w:r w:rsidRPr="00E35BF9">
      <w:rPr>
        <w:rFonts w:asciiTheme="minorHAnsi" w:hAnsiTheme="minorHAnsi" w:cstheme="minorHAnsi"/>
        <w:color w:val="FF0000"/>
        <w:sz w:val="16"/>
        <w:szCs w:val="16"/>
      </w:rPr>
      <w:t xml:space="preserve">All items on this agenda, including but not limited to any agenda item concerning the adoption of any ordinance, resolution, contract, agreement, or any other item of business, are subject to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 xml:space="preserve">including additions and/or deletions. This rule will </w:t>
    </w:r>
    <w:r w:rsidRPr="00E35BF9">
      <w:rPr>
        <w:rFonts w:asciiTheme="minorHAnsi" w:hAnsiTheme="minorHAnsi" w:cstheme="minorHAnsi"/>
        <w:color w:val="FF0000"/>
        <w:sz w:val="16"/>
        <w:szCs w:val="16"/>
      </w:rPr>
      <w:t xml:space="preserve">apply to every individual agenda item without exception, and without providing this same </w:t>
    </w:r>
    <w:r w:rsidRPr="00E35BF9">
      <w:rPr>
        <w:rFonts w:asciiTheme="minorHAnsi" w:hAnsiTheme="minorHAnsi" w:cstheme="minorHAnsi"/>
        <w:b/>
        <w:bCs/>
        <w:color w:val="FF0000"/>
        <w:sz w:val="16"/>
        <w:szCs w:val="16"/>
      </w:rPr>
      <w:t xml:space="preserve">amendment </w:t>
    </w:r>
    <w:r w:rsidRPr="00E35BF9">
      <w:rPr>
        <w:rFonts w:asciiTheme="minorHAnsi" w:hAnsiTheme="minorHAnsi" w:cstheme="minorHAnsi"/>
        <w:color w:val="FF0000"/>
        <w:sz w:val="16"/>
        <w:szCs w:val="16"/>
      </w:rPr>
      <w:t>language with respect to each individual agenda item. Such amendments should be rationally related to the topic of the agenda item, or the governing body wil</w:t>
    </w:r>
    <w:r w:rsidRPr="00E35BF9">
      <w:rPr>
        <w:rFonts w:asciiTheme="minorHAnsi" w:hAnsiTheme="minorHAnsi" w:cstheme="minorHAnsi"/>
        <w:color w:val="FF0000"/>
        <w:sz w:val="16"/>
        <w:szCs w:val="16"/>
      </w:rPr>
      <w:t xml:space="preserve">l be advised to continue the item. </w:t>
    </w:r>
  </w:p>
  <w:p w14:paraId="08586B6F" w14:textId="77777777" w:rsidR="009749C6" w:rsidRPr="00E35BF9" w:rsidRDefault="005C7A34" w:rsidP="009749C6">
    <w:pPr>
      <w:pStyle w:val="Default"/>
      <w:jc w:val="both"/>
      <w:rPr>
        <w:rFonts w:asciiTheme="minorHAnsi" w:hAnsiTheme="minorHAnsi" w:cstheme="minorHAnsi"/>
        <w:color w:val="FF0000"/>
        <w:sz w:val="16"/>
        <w:szCs w:val="16"/>
      </w:rPr>
    </w:pPr>
  </w:p>
  <w:p w14:paraId="431E3D31" w14:textId="77777777" w:rsidR="009749C6" w:rsidRPr="00E35BF9" w:rsidRDefault="005C7A34" w:rsidP="009749C6">
    <w:pPr>
      <w:pStyle w:val="Default"/>
      <w:jc w:val="both"/>
      <w:rPr>
        <w:rFonts w:asciiTheme="minorHAnsi" w:hAnsiTheme="minorHAnsi" w:cstheme="minorHAnsi"/>
        <w:sz w:val="16"/>
        <w:szCs w:val="16"/>
      </w:rPr>
    </w:pPr>
    <w:r w:rsidRPr="00E35BF9">
      <w:rPr>
        <w:rFonts w:asciiTheme="minorHAnsi" w:hAnsiTheme="minorHAnsi" w:cstheme="minorHAnsi"/>
        <w:color w:val="FF0000"/>
        <w:sz w:val="16"/>
        <w:szCs w:val="16"/>
      </w:rPr>
      <w:t>The governing body may adopt, approve, ratify, deny, defer, recommend, amend, strike, or continue any agenda item. When more information is needed to act on an item, the governing body may refer the matter to its City/T</w:t>
    </w:r>
    <w:r w:rsidRPr="00E35BF9">
      <w:rPr>
        <w:rFonts w:asciiTheme="minorHAnsi" w:hAnsiTheme="minorHAnsi" w:cstheme="minorHAnsi"/>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DACC516E"/>
    <w:lvl w:ilvl="0" w:tplc="FFFFFFFF">
      <w:start w:val="1"/>
      <w:numFmt w:val="upperLetter"/>
      <w:lvlText w:val="%1."/>
      <w:lvlJc w:val="left"/>
      <w:pPr>
        <w:ind w:left="1080" w:hanging="360"/>
      </w:pPr>
      <w:rPr>
        <w:rFonts w:ascii="Arial" w:hAnsi="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F78E8F30"/>
    <w:lvl w:ilvl="0" w:tplc="88FCBF74">
      <w:start w:val="1"/>
      <w:numFmt w:val="upperLetter"/>
      <w:lvlText w:val="%1."/>
      <w:lvlJc w:val="left"/>
      <w:pPr>
        <w:ind w:left="1080" w:hanging="360"/>
      </w:pPr>
      <w:rPr>
        <w:rFonts w:ascii="Arial" w:hAnsi="Arial" w:cs="Arial" w:hint="default"/>
      </w:r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2051494237">
    <w:abstractNumId w:val="2"/>
  </w:num>
  <w:num w:numId="2" w16cid:durableId="834419317">
    <w:abstractNumId w:val="0"/>
  </w:num>
  <w:num w:numId="3" w16cid:durableId="15070192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2F44"/>
    <w:rsid w:val="00342F44"/>
    <w:rsid w:val="005C7A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7DA0F4"/>
  <w15:chartTrackingRefBased/>
  <w15:docId w15:val="{DA577299-E8E6-44A1-96F5-817EABC23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F44"/>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42F44"/>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342F44"/>
    <w:pPr>
      <w:ind w:left="720"/>
      <w:contextualSpacing/>
    </w:pPr>
  </w:style>
  <w:style w:type="paragraph" w:styleId="Header">
    <w:name w:val="header"/>
    <w:basedOn w:val="Normal"/>
    <w:link w:val="HeaderChar"/>
    <w:uiPriority w:val="99"/>
    <w:unhideWhenUsed/>
    <w:rsid w:val="00342F4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2F44"/>
    <w:rPr>
      <w:kern w:val="0"/>
      <w14:ligatures w14:val="none"/>
    </w:rPr>
  </w:style>
  <w:style w:type="paragraph" w:styleId="Footer">
    <w:name w:val="footer"/>
    <w:basedOn w:val="Normal"/>
    <w:link w:val="FooterChar"/>
    <w:uiPriority w:val="99"/>
    <w:unhideWhenUsed/>
    <w:rsid w:val="00342F4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2F4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E9C4AE8E-89AD-4A4B-8FF5-3B2682913F01}"/>
</file>

<file path=customXml/itemProps2.xml><?xml version="1.0" encoding="utf-8"?>
<ds:datastoreItem xmlns:ds="http://schemas.openxmlformats.org/officeDocument/2006/customXml" ds:itemID="{7322E028-EA08-4919-88CC-4EE695B79F65}"/>
</file>

<file path=customXml/itemProps3.xml><?xml version="1.0" encoding="utf-8"?>
<ds:datastoreItem xmlns:ds="http://schemas.openxmlformats.org/officeDocument/2006/customXml" ds:itemID="{BD39C7AB-73C2-430A-8930-01100CA465DE}"/>
</file>

<file path=docProps/app.xml><?xml version="1.0" encoding="utf-8"?>
<Properties xmlns="http://schemas.openxmlformats.org/officeDocument/2006/extended-properties" xmlns:vt="http://schemas.openxmlformats.org/officeDocument/2006/docPropsVTypes">
  <Template>Normal.dotm</Template>
  <TotalTime>12</TotalTime>
  <Pages>1</Pages>
  <Words>161</Words>
  <Characters>1051</Characters>
  <Application>Microsoft Office Word</Application>
  <DocSecurity>0</DocSecurity>
  <Lines>26</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cp:lastPrinted>2023-03-28T18:46:00Z</cp:lastPrinted>
  <dcterms:created xsi:type="dcterms:W3CDTF">2023-03-28T18:36:00Z</dcterms:created>
  <dcterms:modified xsi:type="dcterms:W3CDTF">2023-03-28T19:01:00Z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