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C2AA02" w14:textId="77777777" w:rsidR="00B524CD" w:rsidRPr="002B0D61" w:rsidRDefault="00B524CD" w:rsidP="00B524CD">
      <w:pPr>
        <w:spacing w:after="0"/>
        <w:jc w:val="center"/>
        <w:rPr>
          <w:rFonts w:ascii="Arial" w:hAnsi="Arial" w:cs="Arial"/>
          <w:b/>
          <w:bCs/>
          <w:sz w:val="24"/>
          <w:szCs w:val="24"/>
        </w:rPr>
      </w:pPr>
      <w:r w:rsidRPr="002B0D61">
        <w:rPr>
          <w:rFonts w:ascii="Arial" w:hAnsi="Arial" w:cs="Arial"/>
          <w:b/>
          <w:bCs/>
          <w:sz w:val="24"/>
          <w:szCs w:val="24"/>
        </w:rPr>
        <w:t>PUBLIC NOTICE OF A REGULAR MEETING OF</w:t>
      </w:r>
    </w:p>
    <w:p w14:paraId="7900E5DD" w14:textId="77777777" w:rsidR="00B524CD" w:rsidRPr="002B0D61" w:rsidRDefault="00B524CD" w:rsidP="00B524CD">
      <w:pPr>
        <w:spacing w:after="0"/>
        <w:jc w:val="center"/>
        <w:rPr>
          <w:rFonts w:ascii="Arial" w:hAnsi="Arial" w:cs="Arial"/>
          <w:b/>
          <w:bCs/>
          <w:sz w:val="24"/>
          <w:szCs w:val="24"/>
        </w:rPr>
      </w:pPr>
      <w:r w:rsidRPr="002B0D61">
        <w:rPr>
          <w:rFonts w:ascii="Arial" w:hAnsi="Arial" w:cs="Arial"/>
          <w:b/>
          <w:bCs/>
          <w:sz w:val="24"/>
          <w:szCs w:val="24"/>
        </w:rPr>
        <w:t>THE CLINTON RECREATION AUTHORITY</w:t>
      </w:r>
    </w:p>
    <w:p w14:paraId="327F5901" w14:textId="1A1A4F2E" w:rsidR="00B524CD" w:rsidRPr="002B0D61" w:rsidRDefault="00B524CD" w:rsidP="00B524CD">
      <w:pPr>
        <w:spacing w:after="0"/>
        <w:jc w:val="center"/>
        <w:rPr>
          <w:rFonts w:ascii="Arial" w:hAnsi="Arial" w:cs="Arial"/>
          <w:b/>
          <w:bCs/>
          <w:sz w:val="24"/>
          <w:szCs w:val="24"/>
        </w:rPr>
      </w:pPr>
      <w:r w:rsidRPr="002B0D61">
        <w:rPr>
          <w:rFonts w:ascii="Arial" w:hAnsi="Arial" w:cs="Arial"/>
          <w:b/>
          <w:bCs/>
          <w:sz w:val="24"/>
          <w:szCs w:val="24"/>
        </w:rPr>
        <w:t xml:space="preserve">TUESDAY, </w:t>
      </w:r>
      <w:r>
        <w:rPr>
          <w:rFonts w:ascii="Arial" w:hAnsi="Arial" w:cs="Arial"/>
          <w:b/>
          <w:bCs/>
          <w:sz w:val="24"/>
          <w:szCs w:val="24"/>
        </w:rPr>
        <w:t>JANUARY 3</w:t>
      </w:r>
      <w:r w:rsidRPr="002B0D61">
        <w:rPr>
          <w:rFonts w:ascii="Arial" w:hAnsi="Arial" w:cs="Arial"/>
          <w:b/>
          <w:bCs/>
          <w:sz w:val="24"/>
          <w:szCs w:val="24"/>
        </w:rPr>
        <w:t>, 202</w:t>
      </w:r>
      <w:r w:rsidR="00AB768A">
        <w:rPr>
          <w:rFonts w:ascii="Arial" w:hAnsi="Arial" w:cs="Arial"/>
          <w:b/>
          <w:bCs/>
          <w:sz w:val="24"/>
          <w:szCs w:val="24"/>
        </w:rPr>
        <w:t>3</w:t>
      </w:r>
      <w:r w:rsidRPr="002B0D61">
        <w:rPr>
          <w:rFonts w:ascii="Arial" w:hAnsi="Arial" w:cs="Arial"/>
          <w:b/>
          <w:bCs/>
          <w:sz w:val="24"/>
          <w:szCs w:val="24"/>
        </w:rPr>
        <w:t>, 5:30 P.M.</w:t>
      </w:r>
    </w:p>
    <w:p w14:paraId="5A864FCE" w14:textId="77777777" w:rsidR="00B524CD" w:rsidRPr="002B0D61" w:rsidRDefault="00B524CD" w:rsidP="00B524CD">
      <w:pPr>
        <w:spacing w:after="0"/>
        <w:jc w:val="center"/>
        <w:rPr>
          <w:rFonts w:ascii="Arial" w:hAnsi="Arial" w:cs="Arial"/>
          <w:b/>
          <w:bCs/>
          <w:sz w:val="24"/>
          <w:szCs w:val="24"/>
        </w:rPr>
      </w:pPr>
      <w:r w:rsidRPr="002B0D61">
        <w:rPr>
          <w:rFonts w:ascii="Arial" w:hAnsi="Arial" w:cs="Arial"/>
          <w:b/>
          <w:bCs/>
          <w:sz w:val="24"/>
          <w:szCs w:val="24"/>
        </w:rPr>
        <w:t>CLINTON CITY HALL</w:t>
      </w:r>
    </w:p>
    <w:p w14:paraId="6DB086DF" w14:textId="77777777" w:rsidR="00B524CD" w:rsidRPr="002B0D61" w:rsidRDefault="00B524CD" w:rsidP="00B524CD">
      <w:pPr>
        <w:spacing w:after="0"/>
        <w:jc w:val="center"/>
        <w:rPr>
          <w:rFonts w:ascii="Arial" w:hAnsi="Arial" w:cs="Arial"/>
          <w:b/>
          <w:bCs/>
          <w:sz w:val="24"/>
          <w:szCs w:val="24"/>
        </w:rPr>
      </w:pPr>
      <w:r w:rsidRPr="002B0D61">
        <w:rPr>
          <w:rFonts w:ascii="Arial" w:hAnsi="Arial" w:cs="Arial"/>
          <w:b/>
          <w:bCs/>
          <w:sz w:val="24"/>
          <w:szCs w:val="24"/>
        </w:rPr>
        <w:t>AGENDA</w:t>
      </w:r>
    </w:p>
    <w:p w14:paraId="28330E93" w14:textId="77777777" w:rsidR="00B524CD" w:rsidRPr="002B0D61" w:rsidRDefault="00B524CD" w:rsidP="00B524CD">
      <w:pPr>
        <w:spacing w:after="0"/>
        <w:jc w:val="center"/>
        <w:rPr>
          <w:rFonts w:ascii="Arial" w:hAnsi="Arial" w:cs="Arial"/>
          <w:b/>
          <w:bCs/>
          <w:sz w:val="16"/>
          <w:szCs w:val="16"/>
        </w:rPr>
      </w:pPr>
    </w:p>
    <w:p w14:paraId="49C2F717" w14:textId="77777777" w:rsidR="00B524CD" w:rsidRPr="002B0D61" w:rsidRDefault="00B524CD" w:rsidP="00B524CD">
      <w:pPr>
        <w:numPr>
          <w:ilvl w:val="0"/>
          <w:numId w:val="1"/>
        </w:numPr>
        <w:contextualSpacing/>
        <w:jc w:val="both"/>
        <w:rPr>
          <w:rFonts w:ascii="Arial" w:hAnsi="Arial" w:cs="Arial"/>
          <w:sz w:val="24"/>
          <w:szCs w:val="24"/>
        </w:rPr>
      </w:pPr>
      <w:r w:rsidRPr="002B0D61">
        <w:rPr>
          <w:rFonts w:ascii="Arial" w:hAnsi="Arial" w:cs="Arial"/>
          <w:sz w:val="24"/>
          <w:szCs w:val="24"/>
        </w:rPr>
        <w:t>CALL TO ORDER, OPENING PRAYER/PLEDGE OF ALLEGIANCE</w:t>
      </w:r>
    </w:p>
    <w:p w14:paraId="41A5DF68" w14:textId="0E68A56E" w:rsidR="00B524CD" w:rsidRDefault="00B524CD" w:rsidP="00B524CD">
      <w:pPr>
        <w:ind w:left="720"/>
        <w:contextualSpacing/>
        <w:jc w:val="both"/>
        <w:rPr>
          <w:rFonts w:ascii="Arial" w:hAnsi="Arial" w:cs="Arial"/>
          <w:sz w:val="24"/>
          <w:szCs w:val="24"/>
        </w:rPr>
      </w:pPr>
    </w:p>
    <w:p w14:paraId="5F01EA52" w14:textId="77777777" w:rsidR="00662EE0" w:rsidRDefault="00662EE0" w:rsidP="00662EE0">
      <w:pPr>
        <w:ind w:left="720"/>
        <w:contextualSpacing/>
        <w:jc w:val="both"/>
        <w:rPr>
          <w:rFonts w:ascii="Arial" w:hAnsi="Arial" w:cs="Arial"/>
          <w:sz w:val="24"/>
          <w:szCs w:val="24"/>
        </w:rPr>
      </w:pPr>
      <w:r>
        <w:rPr>
          <w:rFonts w:ascii="Arial" w:hAnsi="Arial" w:cs="Arial"/>
          <w:sz w:val="24"/>
          <w:szCs w:val="24"/>
        </w:rPr>
        <w:t>Charles Simpson, Worship Leader, First Christian Church, Prayer</w:t>
      </w:r>
    </w:p>
    <w:p w14:paraId="67873DAE" w14:textId="77777777" w:rsidR="00662EE0" w:rsidRDefault="00662EE0" w:rsidP="00662EE0">
      <w:pPr>
        <w:ind w:left="720"/>
        <w:contextualSpacing/>
        <w:jc w:val="both"/>
        <w:rPr>
          <w:rFonts w:ascii="Arial" w:hAnsi="Arial" w:cs="Arial"/>
          <w:sz w:val="24"/>
          <w:szCs w:val="24"/>
        </w:rPr>
      </w:pPr>
      <w:r>
        <w:rPr>
          <w:rFonts w:ascii="Arial" w:hAnsi="Arial" w:cs="Arial"/>
          <w:sz w:val="24"/>
          <w:szCs w:val="24"/>
        </w:rPr>
        <w:t xml:space="preserve">Bobby Stewart, Adjutant, </w:t>
      </w:r>
      <w:r w:rsidRPr="21CAC585">
        <w:rPr>
          <w:rFonts w:ascii="Arial" w:hAnsi="Arial" w:cs="Arial"/>
          <w:sz w:val="24"/>
          <w:szCs w:val="24"/>
        </w:rPr>
        <w:t>American Legion Post 41</w:t>
      </w:r>
    </w:p>
    <w:p w14:paraId="1971B7CC" w14:textId="77777777" w:rsidR="00B524CD" w:rsidRDefault="00B524CD" w:rsidP="00B524CD">
      <w:pPr>
        <w:ind w:left="720"/>
        <w:contextualSpacing/>
        <w:jc w:val="both"/>
        <w:rPr>
          <w:rFonts w:ascii="Arial" w:hAnsi="Arial" w:cs="Arial"/>
          <w:sz w:val="24"/>
          <w:szCs w:val="24"/>
        </w:rPr>
      </w:pPr>
    </w:p>
    <w:p w14:paraId="13786B95" w14:textId="77777777" w:rsidR="00B524CD" w:rsidRPr="002B0D61" w:rsidRDefault="00B524CD" w:rsidP="00B524CD">
      <w:pPr>
        <w:numPr>
          <w:ilvl w:val="0"/>
          <w:numId w:val="1"/>
        </w:numPr>
        <w:contextualSpacing/>
        <w:jc w:val="both"/>
        <w:rPr>
          <w:rFonts w:ascii="Arial" w:hAnsi="Arial" w:cs="Arial"/>
          <w:sz w:val="24"/>
          <w:szCs w:val="24"/>
        </w:rPr>
      </w:pPr>
      <w:r w:rsidRPr="002B0D61">
        <w:rPr>
          <w:rFonts w:ascii="Arial" w:hAnsi="Arial" w:cs="Arial"/>
          <w:sz w:val="24"/>
          <w:szCs w:val="24"/>
        </w:rPr>
        <w:t>CONSIDER APPROVAL OF CONSENT AGENDA</w:t>
      </w:r>
    </w:p>
    <w:p w14:paraId="0DC3E70F" w14:textId="77777777" w:rsidR="00B524CD" w:rsidRPr="002B0D61" w:rsidRDefault="00B524CD" w:rsidP="00B524CD">
      <w:pPr>
        <w:ind w:left="720"/>
        <w:contextualSpacing/>
        <w:jc w:val="both"/>
        <w:rPr>
          <w:rFonts w:ascii="Arial" w:hAnsi="Arial" w:cs="Arial"/>
          <w:sz w:val="20"/>
          <w:szCs w:val="20"/>
        </w:rPr>
      </w:pPr>
      <w:r w:rsidRPr="002B0D61">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2F83D935" w14:textId="77777777" w:rsidR="00B524CD" w:rsidRPr="002B0D61" w:rsidRDefault="00B524CD" w:rsidP="00B524CD">
      <w:pPr>
        <w:ind w:left="720"/>
        <w:contextualSpacing/>
        <w:jc w:val="both"/>
        <w:rPr>
          <w:rFonts w:ascii="Arial" w:hAnsi="Arial" w:cs="Arial"/>
          <w:sz w:val="20"/>
          <w:szCs w:val="20"/>
        </w:rPr>
      </w:pPr>
    </w:p>
    <w:p w14:paraId="703086EA" w14:textId="1B842446" w:rsidR="00B524CD" w:rsidRPr="002B0D61" w:rsidRDefault="00B524CD" w:rsidP="00B524CD">
      <w:pPr>
        <w:numPr>
          <w:ilvl w:val="0"/>
          <w:numId w:val="2"/>
        </w:numPr>
        <w:contextualSpacing/>
        <w:jc w:val="both"/>
        <w:rPr>
          <w:rFonts w:ascii="Arial" w:hAnsi="Arial" w:cs="Arial"/>
          <w:sz w:val="24"/>
          <w:szCs w:val="24"/>
        </w:rPr>
      </w:pPr>
      <w:r w:rsidRPr="3BF6D216">
        <w:rPr>
          <w:rFonts w:ascii="Arial" w:hAnsi="Arial" w:cs="Arial"/>
          <w:sz w:val="24"/>
          <w:szCs w:val="24"/>
        </w:rPr>
        <w:t xml:space="preserve">Minutes from </w:t>
      </w:r>
      <w:r>
        <w:rPr>
          <w:rFonts w:ascii="Arial" w:hAnsi="Arial" w:cs="Arial"/>
          <w:sz w:val="24"/>
          <w:szCs w:val="24"/>
        </w:rPr>
        <w:t>December 6,</w:t>
      </w:r>
      <w:r w:rsidRPr="3BF6D216">
        <w:rPr>
          <w:rFonts w:ascii="Arial" w:hAnsi="Arial" w:cs="Arial"/>
          <w:sz w:val="24"/>
          <w:szCs w:val="24"/>
        </w:rPr>
        <w:t xml:space="preserve"> 2022, Regular Meeting</w:t>
      </w:r>
    </w:p>
    <w:p w14:paraId="10B4B5D9" w14:textId="77777777" w:rsidR="00B524CD" w:rsidRDefault="00B524CD" w:rsidP="00B524CD">
      <w:pPr>
        <w:numPr>
          <w:ilvl w:val="0"/>
          <w:numId w:val="2"/>
        </w:numPr>
        <w:contextualSpacing/>
        <w:jc w:val="both"/>
        <w:rPr>
          <w:rFonts w:ascii="Arial" w:hAnsi="Arial" w:cs="Arial"/>
          <w:sz w:val="24"/>
          <w:szCs w:val="24"/>
        </w:rPr>
      </w:pPr>
      <w:r w:rsidRPr="002B0D61">
        <w:rPr>
          <w:rFonts w:ascii="Arial" w:hAnsi="Arial" w:cs="Arial"/>
          <w:sz w:val="24"/>
          <w:szCs w:val="24"/>
        </w:rPr>
        <w:t>Consider Claims</w:t>
      </w:r>
    </w:p>
    <w:p w14:paraId="7FB0FC9A" w14:textId="4994833F" w:rsidR="00B524CD" w:rsidRDefault="00B524CD" w:rsidP="00B524CD">
      <w:pPr>
        <w:numPr>
          <w:ilvl w:val="0"/>
          <w:numId w:val="2"/>
        </w:numPr>
        <w:contextualSpacing/>
        <w:jc w:val="both"/>
        <w:rPr>
          <w:rFonts w:ascii="Arial" w:hAnsi="Arial" w:cs="Arial"/>
          <w:sz w:val="24"/>
          <w:szCs w:val="24"/>
        </w:rPr>
      </w:pPr>
      <w:r>
        <w:rPr>
          <w:rFonts w:ascii="Arial" w:hAnsi="Arial" w:cs="Arial"/>
          <w:sz w:val="24"/>
          <w:szCs w:val="24"/>
        </w:rPr>
        <w:t xml:space="preserve">Acknowledge Financial Reports from the month ending 11/30/2022 </w:t>
      </w:r>
    </w:p>
    <w:p w14:paraId="43D797AE" w14:textId="77777777" w:rsidR="00B524CD" w:rsidRPr="002B0D61" w:rsidRDefault="00B524CD" w:rsidP="00B524CD">
      <w:pPr>
        <w:ind w:left="1080"/>
        <w:contextualSpacing/>
        <w:jc w:val="both"/>
        <w:rPr>
          <w:rFonts w:ascii="Arial" w:hAnsi="Arial" w:cs="Arial"/>
          <w:sz w:val="18"/>
          <w:szCs w:val="18"/>
        </w:rPr>
      </w:pPr>
    </w:p>
    <w:p w14:paraId="40E2D23E" w14:textId="77777777" w:rsidR="00B524CD" w:rsidRDefault="00B524CD" w:rsidP="00B524CD">
      <w:pPr>
        <w:numPr>
          <w:ilvl w:val="0"/>
          <w:numId w:val="1"/>
        </w:numPr>
        <w:contextualSpacing/>
        <w:jc w:val="both"/>
        <w:rPr>
          <w:rFonts w:ascii="Arial" w:hAnsi="Arial" w:cs="Arial"/>
          <w:sz w:val="24"/>
          <w:szCs w:val="24"/>
        </w:rPr>
      </w:pPr>
      <w:r w:rsidRPr="002B0D61">
        <w:rPr>
          <w:rFonts w:ascii="Arial" w:hAnsi="Arial" w:cs="Arial"/>
          <w:sz w:val="24"/>
          <w:szCs w:val="24"/>
        </w:rPr>
        <w:t>DISCUSSION, CONSIDERATION, AND POSSIBLE ACTION REGARDING:</w:t>
      </w:r>
    </w:p>
    <w:p w14:paraId="58A85ACE" w14:textId="77777777" w:rsidR="00B524CD" w:rsidRPr="001D6A0C" w:rsidRDefault="00B524CD" w:rsidP="00B524CD">
      <w:pPr>
        <w:pStyle w:val="ListParagraph"/>
        <w:numPr>
          <w:ilvl w:val="0"/>
          <w:numId w:val="1"/>
        </w:numPr>
        <w:jc w:val="both"/>
        <w:rPr>
          <w:rFonts w:ascii="Arial" w:hAnsi="Arial" w:cs="Arial"/>
          <w:sz w:val="24"/>
          <w:szCs w:val="24"/>
        </w:rPr>
      </w:pPr>
      <w:r w:rsidRPr="001D6A0C">
        <w:rPr>
          <w:rFonts w:ascii="Arial" w:hAnsi="Arial" w:cs="Arial"/>
          <w:sz w:val="24"/>
          <w:szCs w:val="24"/>
        </w:rPr>
        <w:t>NEW BUSINESS (If any, pursuant to Section 311.9 of the Oklahoma Open   Meeting Act.)</w:t>
      </w:r>
    </w:p>
    <w:p w14:paraId="4DB07936" w14:textId="77777777" w:rsidR="00B524CD" w:rsidRPr="002B0D61" w:rsidRDefault="00B524CD" w:rsidP="00B524CD">
      <w:pPr>
        <w:numPr>
          <w:ilvl w:val="0"/>
          <w:numId w:val="1"/>
        </w:numPr>
        <w:contextualSpacing/>
        <w:jc w:val="both"/>
        <w:rPr>
          <w:rFonts w:ascii="Arial" w:hAnsi="Arial" w:cs="Arial"/>
          <w:sz w:val="24"/>
          <w:szCs w:val="24"/>
        </w:rPr>
      </w:pPr>
      <w:r w:rsidRPr="002B0D61">
        <w:rPr>
          <w:rFonts w:ascii="Arial" w:hAnsi="Arial" w:cs="Arial"/>
          <w:sz w:val="24"/>
          <w:szCs w:val="24"/>
        </w:rPr>
        <w:t>COUNCIL COMMENTS</w:t>
      </w:r>
    </w:p>
    <w:p w14:paraId="0626E76F" w14:textId="77777777" w:rsidR="00B524CD" w:rsidRPr="002B0D61" w:rsidRDefault="00B524CD" w:rsidP="00B524CD">
      <w:pPr>
        <w:ind w:left="720"/>
        <w:contextualSpacing/>
        <w:jc w:val="both"/>
        <w:rPr>
          <w:rFonts w:ascii="Arial" w:hAnsi="Arial" w:cs="Arial"/>
          <w:sz w:val="18"/>
          <w:szCs w:val="18"/>
        </w:rPr>
      </w:pPr>
    </w:p>
    <w:p w14:paraId="1D89467F" w14:textId="77777777" w:rsidR="00B524CD" w:rsidRPr="002B0D61" w:rsidRDefault="00B524CD" w:rsidP="00B524CD">
      <w:pPr>
        <w:numPr>
          <w:ilvl w:val="0"/>
          <w:numId w:val="1"/>
        </w:numPr>
        <w:contextualSpacing/>
        <w:jc w:val="both"/>
        <w:rPr>
          <w:rFonts w:ascii="Arial" w:hAnsi="Arial" w:cs="Arial"/>
          <w:sz w:val="24"/>
          <w:szCs w:val="24"/>
        </w:rPr>
      </w:pPr>
      <w:r w:rsidRPr="4AADC8F9">
        <w:rPr>
          <w:rFonts w:ascii="Arial" w:hAnsi="Arial" w:cs="Arial"/>
          <w:sz w:val="24"/>
          <w:szCs w:val="24"/>
        </w:rPr>
        <w:t>MANAGER’S COMMENTS</w:t>
      </w:r>
    </w:p>
    <w:p w14:paraId="36624051" w14:textId="77777777" w:rsidR="00B524CD" w:rsidRPr="002B0D61" w:rsidRDefault="00B524CD" w:rsidP="00B524CD">
      <w:pPr>
        <w:ind w:left="720"/>
        <w:contextualSpacing/>
        <w:jc w:val="both"/>
        <w:rPr>
          <w:rFonts w:ascii="Arial" w:hAnsi="Arial" w:cs="Arial"/>
          <w:sz w:val="18"/>
          <w:szCs w:val="18"/>
        </w:rPr>
      </w:pPr>
    </w:p>
    <w:p w14:paraId="724A3685" w14:textId="77777777" w:rsidR="00B524CD" w:rsidRPr="002B0D61" w:rsidRDefault="00B524CD" w:rsidP="00B524CD">
      <w:pPr>
        <w:numPr>
          <w:ilvl w:val="0"/>
          <w:numId w:val="1"/>
        </w:numPr>
        <w:contextualSpacing/>
        <w:jc w:val="both"/>
        <w:rPr>
          <w:rFonts w:ascii="Arial" w:hAnsi="Arial" w:cs="Arial"/>
          <w:sz w:val="24"/>
          <w:szCs w:val="24"/>
        </w:rPr>
      </w:pPr>
      <w:r w:rsidRPr="002B0D61">
        <w:rPr>
          <w:rFonts w:ascii="Arial" w:hAnsi="Arial" w:cs="Arial"/>
          <w:sz w:val="24"/>
          <w:szCs w:val="24"/>
        </w:rPr>
        <w:t>AUDIENCE PARTICIPATION (According to Audience Participation Decorum Guidelines at Clinton City Council Public Meetings effective: 2/14/2017)</w:t>
      </w:r>
    </w:p>
    <w:p w14:paraId="241A7704" w14:textId="77777777" w:rsidR="00B524CD" w:rsidRPr="002B0D61" w:rsidRDefault="00B524CD" w:rsidP="00B524CD">
      <w:pPr>
        <w:ind w:left="720"/>
        <w:contextualSpacing/>
        <w:jc w:val="both"/>
        <w:rPr>
          <w:rFonts w:ascii="Arial" w:hAnsi="Arial" w:cs="Arial"/>
          <w:sz w:val="18"/>
          <w:szCs w:val="18"/>
        </w:rPr>
      </w:pPr>
    </w:p>
    <w:p w14:paraId="2654A11B" w14:textId="77777777" w:rsidR="00B524CD" w:rsidRPr="002B0D61" w:rsidRDefault="00B524CD" w:rsidP="00B524CD">
      <w:pPr>
        <w:numPr>
          <w:ilvl w:val="0"/>
          <w:numId w:val="1"/>
        </w:numPr>
        <w:contextualSpacing/>
        <w:jc w:val="both"/>
        <w:rPr>
          <w:rFonts w:ascii="Arial" w:hAnsi="Arial" w:cs="Arial"/>
          <w:sz w:val="24"/>
          <w:szCs w:val="24"/>
        </w:rPr>
      </w:pPr>
      <w:r w:rsidRPr="002B0D61">
        <w:rPr>
          <w:rFonts w:ascii="Arial" w:hAnsi="Arial" w:cs="Arial"/>
          <w:sz w:val="24"/>
          <w:szCs w:val="24"/>
        </w:rPr>
        <w:t>ADJOURN</w:t>
      </w:r>
    </w:p>
    <w:p w14:paraId="17B55BAF" w14:textId="77777777" w:rsidR="00B524CD" w:rsidRPr="002B0D61" w:rsidRDefault="00B524CD" w:rsidP="00B524CD">
      <w:pPr>
        <w:contextualSpacing/>
        <w:jc w:val="both"/>
        <w:rPr>
          <w:rFonts w:ascii="Arial" w:hAnsi="Arial" w:cs="Arial"/>
          <w:sz w:val="24"/>
          <w:szCs w:val="24"/>
        </w:rPr>
      </w:pPr>
    </w:p>
    <w:p w14:paraId="238AF802" w14:textId="0DB2512E" w:rsidR="00B524CD" w:rsidRDefault="00B524CD" w:rsidP="00B524CD">
      <w:pPr>
        <w:contextualSpacing/>
        <w:jc w:val="both"/>
        <w:rPr>
          <w:rFonts w:ascii="Arial" w:hAnsi="Arial" w:cs="Arial"/>
          <w:sz w:val="20"/>
          <w:szCs w:val="20"/>
        </w:rPr>
      </w:pPr>
      <w:r w:rsidRPr="3BF6D216">
        <w:rPr>
          <w:rFonts w:ascii="Arial" w:hAnsi="Arial" w:cs="Arial"/>
          <w:sz w:val="20"/>
          <w:szCs w:val="20"/>
        </w:rPr>
        <w:t xml:space="preserve">Filed this </w:t>
      </w:r>
      <w:r>
        <w:rPr>
          <w:rFonts w:ascii="Arial" w:hAnsi="Arial" w:cs="Arial"/>
          <w:sz w:val="20"/>
          <w:szCs w:val="20"/>
        </w:rPr>
        <w:t>2</w:t>
      </w:r>
      <w:r w:rsidR="00662EE0">
        <w:rPr>
          <w:rFonts w:ascii="Arial" w:hAnsi="Arial" w:cs="Arial"/>
          <w:sz w:val="20"/>
          <w:szCs w:val="20"/>
        </w:rPr>
        <w:t>9th</w:t>
      </w:r>
      <w:r w:rsidRPr="3BF6D216">
        <w:rPr>
          <w:rFonts w:ascii="Arial" w:hAnsi="Arial" w:cs="Arial"/>
          <w:sz w:val="20"/>
          <w:szCs w:val="20"/>
        </w:rPr>
        <w:t xml:space="preserve"> day of </w:t>
      </w:r>
      <w:r>
        <w:rPr>
          <w:rFonts w:ascii="Arial" w:hAnsi="Arial" w:cs="Arial"/>
          <w:sz w:val="20"/>
          <w:szCs w:val="20"/>
        </w:rPr>
        <w:t xml:space="preserve">December </w:t>
      </w:r>
      <w:r w:rsidRPr="3BF6D216">
        <w:rPr>
          <w:rFonts w:ascii="Arial" w:hAnsi="Arial" w:cs="Arial"/>
          <w:sz w:val="20"/>
          <w:szCs w:val="20"/>
        </w:rPr>
        <w:t xml:space="preserve">2022, Posted on the bulletin board in the lobby of the Clinton City Hall </w:t>
      </w:r>
      <w:r>
        <w:rPr>
          <w:rFonts w:ascii="Arial" w:hAnsi="Arial" w:cs="Arial"/>
          <w:sz w:val="20"/>
          <w:szCs w:val="20"/>
        </w:rPr>
        <w:t>December 2</w:t>
      </w:r>
      <w:r w:rsidR="00662EE0">
        <w:rPr>
          <w:rFonts w:ascii="Arial" w:hAnsi="Arial" w:cs="Arial"/>
          <w:sz w:val="20"/>
          <w:szCs w:val="20"/>
        </w:rPr>
        <w:t>9</w:t>
      </w:r>
      <w:r w:rsidRPr="3BF6D216">
        <w:rPr>
          <w:rFonts w:ascii="Arial" w:hAnsi="Arial" w:cs="Arial"/>
          <w:sz w:val="20"/>
          <w:szCs w:val="20"/>
        </w:rPr>
        <w:t xml:space="preserve">, 2022, at </w:t>
      </w:r>
      <w:r>
        <w:rPr>
          <w:rFonts w:ascii="Arial" w:hAnsi="Arial" w:cs="Arial"/>
          <w:sz w:val="20"/>
          <w:szCs w:val="20"/>
        </w:rPr>
        <w:t>3</w:t>
      </w:r>
      <w:r w:rsidRPr="3BF6D216">
        <w:rPr>
          <w:rFonts w:ascii="Arial" w:hAnsi="Arial" w:cs="Arial"/>
          <w:sz w:val="20"/>
          <w:szCs w:val="20"/>
        </w:rPr>
        <w:t>:00 p.m.</w:t>
      </w:r>
    </w:p>
    <w:p w14:paraId="25591761" w14:textId="77777777" w:rsidR="00B524CD" w:rsidRDefault="00B524CD" w:rsidP="00B524CD">
      <w:pPr>
        <w:contextualSpacing/>
        <w:jc w:val="both"/>
        <w:rPr>
          <w:rFonts w:ascii="Arial" w:hAnsi="Arial" w:cs="Arial"/>
          <w:sz w:val="20"/>
          <w:szCs w:val="20"/>
        </w:rPr>
      </w:pPr>
    </w:p>
    <w:p w14:paraId="65E2B5FC" w14:textId="77777777" w:rsidR="00B524CD" w:rsidRDefault="00B524CD" w:rsidP="00B524CD">
      <w:pPr>
        <w:contextualSpacing/>
        <w:jc w:val="both"/>
      </w:pPr>
      <w:r w:rsidRPr="002B0D61">
        <w:rPr>
          <w:rFonts w:ascii="Arial" w:hAnsi="Arial" w:cs="Arial"/>
          <w:sz w:val="24"/>
          <w:szCs w:val="24"/>
        </w:rPr>
        <w:t>___________________________________</w:t>
      </w:r>
      <w:r w:rsidRPr="002B0D61">
        <w:rPr>
          <w:rFonts w:ascii="Arial" w:hAnsi="Arial" w:cs="Arial"/>
          <w:sz w:val="24"/>
          <w:szCs w:val="24"/>
        </w:rPr>
        <w:br/>
        <w:t>AMY E. JONES, CITY CLERK</w:t>
      </w:r>
    </w:p>
    <w:p w14:paraId="456C64E8" w14:textId="77777777" w:rsidR="00B524CD" w:rsidRDefault="00B524CD" w:rsidP="00B524CD"/>
    <w:p w14:paraId="6A67E262" w14:textId="77777777" w:rsidR="00B524CD" w:rsidRDefault="00B524CD" w:rsidP="00B524CD"/>
    <w:p w14:paraId="11C8EBD0" w14:textId="77777777" w:rsidR="00B524CD" w:rsidRDefault="00B524CD"/>
    <w:sectPr w:rsidR="00B524CD">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54D1B2" w14:textId="77777777" w:rsidR="00633A07" w:rsidRDefault="00633A07" w:rsidP="00B524CD">
      <w:pPr>
        <w:spacing w:after="0" w:line="240" w:lineRule="auto"/>
      </w:pPr>
      <w:r>
        <w:separator/>
      </w:r>
    </w:p>
  </w:endnote>
  <w:endnote w:type="continuationSeparator" w:id="0">
    <w:p w14:paraId="7A878D16" w14:textId="77777777" w:rsidR="00633A07" w:rsidRDefault="00633A07" w:rsidP="00B524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87527D" w14:textId="77777777" w:rsidR="00633A07" w:rsidRDefault="00633A07" w:rsidP="00B524CD">
      <w:pPr>
        <w:spacing w:after="0" w:line="240" w:lineRule="auto"/>
      </w:pPr>
      <w:r>
        <w:separator/>
      </w:r>
    </w:p>
  </w:footnote>
  <w:footnote w:type="continuationSeparator" w:id="0">
    <w:p w14:paraId="3DC9F127" w14:textId="77777777" w:rsidR="00633A07" w:rsidRDefault="00633A07" w:rsidP="00B524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64BC18" w14:textId="79B52A03" w:rsidR="00D67C27" w:rsidRDefault="00B524CD" w:rsidP="00D67C27">
    <w:pPr>
      <w:pStyle w:val="Default"/>
      <w:jc w:val="both"/>
      <w:rPr>
        <w:sz w:val="16"/>
        <w:szCs w:val="16"/>
      </w:rPr>
    </w:pPr>
    <w:r w:rsidRPr="00C304AE">
      <w:rPr>
        <w:sz w:val="16"/>
        <w:szCs w:val="16"/>
      </w:rPr>
      <w:t>R</w:t>
    </w:r>
    <w:r>
      <w:rPr>
        <w:sz w:val="16"/>
        <w:szCs w:val="16"/>
      </w:rPr>
      <w:t>A01/03/2023</w:t>
    </w:r>
  </w:p>
  <w:p w14:paraId="6990AD2C" w14:textId="1A3CF74E" w:rsidR="00D67C27" w:rsidRPr="006D6972" w:rsidRDefault="00B524CD" w:rsidP="00D67C27">
    <w:pPr>
      <w:pStyle w:val="Default"/>
      <w:jc w:val="both"/>
      <w:rPr>
        <w:color w:val="FF0000"/>
        <w:sz w:val="16"/>
        <w:szCs w:val="16"/>
      </w:rPr>
    </w:pPr>
    <w:r w:rsidRPr="006D6972">
      <w:rPr>
        <w:color w:val="FF0000"/>
        <w:sz w:val="16"/>
        <w:szCs w:val="16"/>
      </w:rPr>
      <w:t>All i</w:t>
    </w:r>
    <w:r>
      <w:rPr>
        <w:color w:val="FF0000"/>
        <w:sz w:val="16"/>
        <w:szCs w:val="16"/>
      </w:rPr>
      <w:t>t</w:t>
    </w:r>
    <w:r w:rsidRPr="006D6972">
      <w:rPr>
        <w:color w:val="FF0000"/>
        <w:sz w:val="16"/>
        <w:szCs w:val="16"/>
      </w:rPr>
      <w:t xml:space="preserve">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6E50639F" w14:textId="77777777" w:rsidR="00D67C27" w:rsidRPr="006D6972" w:rsidRDefault="00000000" w:rsidP="00D67C27">
    <w:pPr>
      <w:pStyle w:val="Default"/>
      <w:jc w:val="both"/>
      <w:rPr>
        <w:color w:val="FF0000"/>
        <w:sz w:val="16"/>
        <w:szCs w:val="16"/>
      </w:rPr>
    </w:pPr>
  </w:p>
  <w:p w14:paraId="1D0AC785" w14:textId="77777777" w:rsidR="00D67C27" w:rsidRPr="006D6972" w:rsidRDefault="00B524CD" w:rsidP="00D67C27">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97855769">
    <w:abstractNumId w:val="0"/>
  </w:num>
  <w:num w:numId="2" w16cid:durableId="431463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24CD"/>
    <w:rsid w:val="00633A07"/>
    <w:rsid w:val="00662EE0"/>
    <w:rsid w:val="0095685F"/>
    <w:rsid w:val="00AB768A"/>
    <w:rsid w:val="00B524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BBF040"/>
  <w15:chartTrackingRefBased/>
  <w15:docId w15:val="{6837CAFD-0C9A-4BDB-9091-A8905BB29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24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524CD"/>
    <w:pPr>
      <w:ind w:left="720"/>
      <w:contextualSpacing/>
    </w:pPr>
  </w:style>
  <w:style w:type="paragraph" w:customStyle="1" w:styleId="Default">
    <w:name w:val="Default"/>
    <w:rsid w:val="00B524CD"/>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B524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24CD"/>
  </w:style>
  <w:style w:type="paragraph" w:styleId="Footer">
    <w:name w:val="footer"/>
    <w:basedOn w:val="Normal"/>
    <w:link w:val="FooterChar"/>
    <w:uiPriority w:val="99"/>
    <w:unhideWhenUsed/>
    <w:rsid w:val="00B524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24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16AF27C0-EB1A-4352-870C-8FCD8D1BE8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2C8E883-F91B-4C26-8CFB-6097FB8C3721}">
  <ds:schemaRefs>
    <ds:schemaRef ds:uri="http://schemas.microsoft.com/sharepoint/v3/contenttype/forms"/>
  </ds:schemaRefs>
</ds:datastoreItem>
</file>

<file path=customXml/itemProps3.xml><?xml version="1.0" encoding="utf-8"?>
<ds:datastoreItem xmlns:ds="http://schemas.openxmlformats.org/officeDocument/2006/customXml" ds:itemID="{3ABECD4A-8745-4F5A-950A-D2060760CF39}">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201</Words>
  <Characters>1055</Characters>
  <Application>Microsoft Office Word</Application>
  <DocSecurity>0</DocSecurity>
  <Lines>28</Lines>
  <Paragraphs>11</Paragraphs>
  <ScaleCrop>false</ScaleCrop>
  <Company/>
  <LinksUpToDate>false</LinksUpToDate>
  <CharactersWithSpaces>1245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2022-12-27T17:50:00Z</dcterms:created>
  <dcterms:modified xsi:type="dcterms:W3CDTF">2022-12-29T20:22:00Z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