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3437C" w14:textId="77777777" w:rsidR="00AD001F" w:rsidRPr="007E1286" w:rsidRDefault="00AD001F" w:rsidP="00AD001F">
      <w:pPr>
        <w:spacing w:after="0"/>
        <w:jc w:val="center"/>
        <w:rPr>
          <w:rFonts w:ascii="Arial" w:hAnsi="Arial" w:cs="Arial"/>
          <w:b/>
          <w:bCs/>
        </w:rPr>
      </w:pPr>
      <w:r w:rsidRPr="007E1286">
        <w:rPr>
          <w:rFonts w:ascii="Arial" w:hAnsi="Arial" w:cs="Arial"/>
          <w:b/>
          <w:bCs/>
        </w:rPr>
        <w:t xml:space="preserve">PUBLIC NOTICE OF A </w:t>
      </w:r>
      <w:r>
        <w:rPr>
          <w:rFonts w:ascii="Arial" w:hAnsi="Arial" w:cs="Arial"/>
          <w:b/>
          <w:bCs/>
        </w:rPr>
        <w:t xml:space="preserve">REGULAR </w:t>
      </w:r>
      <w:r w:rsidRPr="007E1286">
        <w:rPr>
          <w:rFonts w:ascii="Arial" w:hAnsi="Arial" w:cs="Arial"/>
          <w:b/>
          <w:bCs/>
        </w:rPr>
        <w:t>MEETING OF</w:t>
      </w:r>
    </w:p>
    <w:p w14:paraId="3000EBBA" w14:textId="77777777" w:rsidR="00AD001F" w:rsidRPr="007E1286" w:rsidRDefault="00AD001F" w:rsidP="00AD001F">
      <w:pPr>
        <w:spacing w:after="0"/>
        <w:jc w:val="center"/>
        <w:rPr>
          <w:rFonts w:ascii="Arial" w:hAnsi="Arial" w:cs="Arial"/>
          <w:b/>
          <w:bCs/>
        </w:rPr>
      </w:pPr>
      <w:r w:rsidRPr="007E1286">
        <w:rPr>
          <w:rFonts w:ascii="Arial" w:hAnsi="Arial" w:cs="Arial"/>
          <w:b/>
          <w:bCs/>
        </w:rPr>
        <w:t>THE CLINTON HOSPITAL AUTHORITY</w:t>
      </w:r>
    </w:p>
    <w:p w14:paraId="2E6005D4" w14:textId="7403A538" w:rsidR="00AD001F" w:rsidRPr="007E1286" w:rsidRDefault="00AD001F" w:rsidP="00AD001F">
      <w:pPr>
        <w:spacing w:after="0"/>
        <w:jc w:val="center"/>
        <w:rPr>
          <w:rFonts w:ascii="Arial" w:hAnsi="Arial" w:cs="Arial"/>
          <w:b/>
          <w:bCs/>
        </w:rPr>
      </w:pPr>
      <w:r w:rsidRPr="0DCCE55B">
        <w:rPr>
          <w:rFonts w:ascii="Arial" w:hAnsi="Arial" w:cs="Arial"/>
          <w:b/>
          <w:bCs/>
        </w:rPr>
        <w:t xml:space="preserve">TUESDAY, </w:t>
      </w:r>
      <w:r>
        <w:rPr>
          <w:rFonts w:ascii="Arial" w:hAnsi="Arial" w:cs="Arial"/>
          <w:b/>
          <w:bCs/>
        </w:rPr>
        <w:t>DECEMBER 13</w:t>
      </w:r>
      <w:r w:rsidRPr="0DCCE55B">
        <w:rPr>
          <w:rFonts w:ascii="Arial" w:hAnsi="Arial" w:cs="Arial"/>
          <w:b/>
          <w:bCs/>
        </w:rPr>
        <w:t xml:space="preserve">, 2022, </w:t>
      </w:r>
      <w:r w:rsidRPr="00D25FE9">
        <w:rPr>
          <w:rFonts w:ascii="Arial" w:hAnsi="Arial" w:cs="Arial"/>
          <w:b/>
          <w:bCs/>
          <w:u w:val="single"/>
        </w:rPr>
        <w:t>5:</w:t>
      </w:r>
      <w:r w:rsidRPr="0DCCE55B">
        <w:rPr>
          <w:rFonts w:ascii="Arial" w:hAnsi="Arial" w:cs="Arial"/>
          <w:b/>
          <w:bCs/>
          <w:u w:val="single"/>
        </w:rPr>
        <w:t>30</w:t>
      </w:r>
      <w:r w:rsidRPr="0DCCE55B">
        <w:rPr>
          <w:rFonts w:ascii="Arial" w:hAnsi="Arial" w:cs="Arial"/>
          <w:b/>
          <w:bCs/>
        </w:rPr>
        <w:t xml:space="preserve"> P.M.</w:t>
      </w:r>
    </w:p>
    <w:p w14:paraId="34CC65E4" w14:textId="77777777" w:rsidR="00AD001F" w:rsidRPr="007E1286" w:rsidRDefault="00AD001F" w:rsidP="00AD001F">
      <w:pPr>
        <w:spacing w:after="0"/>
        <w:jc w:val="center"/>
        <w:rPr>
          <w:rFonts w:ascii="Arial" w:hAnsi="Arial" w:cs="Arial"/>
          <w:b/>
          <w:bCs/>
        </w:rPr>
      </w:pPr>
      <w:r w:rsidRPr="007E1286">
        <w:rPr>
          <w:rFonts w:ascii="Arial" w:hAnsi="Arial" w:cs="Arial"/>
          <w:b/>
          <w:bCs/>
        </w:rPr>
        <w:t>CLINTON CITY HALL</w:t>
      </w:r>
    </w:p>
    <w:p w14:paraId="206DA76F" w14:textId="77777777" w:rsidR="00AD001F" w:rsidRPr="007E1286" w:rsidRDefault="00AD001F" w:rsidP="00AD001F">
      <w:pPr>
        <w:spacing w:after="0"/>
        <w:jc w:val="center"/>
        <w:rPr>
          <w:rFonts w:ascii="Arial" w:hAnsi="Arial" w:cs="Arial"/>
          <w:b/>
          <w:bCs/>
        </w:rPr>
      </w:pPr>
      <w:r w:rsidRPr="007E1286">
        <w:rPr>
          <w:rFonts w:ascii="Arial" w:hAnsi="Arial" w:cs="Arial"/>
          <w:b/>
          <w:bCs/>
        </w:rPr>
        <w:t>AGENDA</w:t>
      </w:r>
    </w:p>
    <w:p w14:paraId="29BD0B5E" w14:textId="77777777" w:rsidR="00AD001F" w:rsidRPr="00901F70" w:rsidRDefault="00AD001F" w:rsidP="00AD001F">
      <w:pPr>
        <w:spacing w:after="0"/>
        <w:jc w:val="center"/>
        <w:rPr>
          <w:rFonts w:ascii="Arial" w:hAnsi="Arial" w:cs="Arial"/>
          <w:b/>
          <w:bCs/>
          <w:sz w:val="16"/>
          <w:szCs w:val="16"/>
        </w:rPr>
      </w:pPr>
    </w:p>
    <w:p w14:paraId="5469D7E9" w14:textId="77777777" w:rsidR="00AD001F" w:rsidRPr="00EA08ED" w:rsidRDefault="00AD001F" w:rsidP="00AD001F">
      <w:pPr>
        <w:numPr>
          <w:ilvl w:val="0"/>
          <w:numId w:val="2"/>
        </w:numPr>
        <w:contextualSpacing/>
        <w:jc w:val="both"/>
        <w:rPr>
          <w:rFonts w:ascii="Arial" w:hAnsi="Arial" w:cs="Arial"/>
          <w:sz w:val="24"/>
          <w:szCs w:val="24"/>
        </w:rPr>
      </w:pPr>
      <w:r w:rsidRPr="00EA08ED">
        <w:rPr>
          <w:rFonts w:ascii="Arial" w:hAnsi="Arial" w:cs="Arial"/>
          <w:sz w:val="24"/>
          <w:szCs w:val="24"/>
        </w:rPr>
        <w:t>CALL TO ORDER, OPENING PRAYER/PLEDGE OF ALLEGIANCE</w:t>
      </w:r>
    </w:p>
    <w:p w14:paraId="1DAB102B" w14:textId="77777777" w:rsidR="00AD001F" w:rsidRPr="00312B53" w:rsidRDefault="00AD001F" w:rsidP="00AD001F">
      <w:pPr>
        <w:ind w:left="720"/>
        <w:contextualSpacing/>
        <w:jc w:val="both"/>
        <w:rPr>
          <w:rFonts w:ascii="Arial" w:hAnsi="Arial" w:cs="Arial"/>
          <w:sz w:val="16"/>
          <w:szCs w:val="16"/>
        </w:rPr>
      </w:pPr>
    </w:p>
    <w:p w14:paraId="4697F878" w14:textId="77777777" w:rsidR="00AD001F" w:rsidRPr="00312B53" w:rsidRDefault="00AD001F" w:rsidP="00AD001F">
      <w:pPr>
        <w:ind w:left="720"/>
        <w:contextualSpacing/>
        <w:jc w:val="both"/>
        <w:rPr>
          <w:rFonts w:ascii="Arial" w:hAnsi="Arial" w:cs="Arial"/>
          <w:sz w:val="16"/>
          <w:szCs w:val="16"/>
        </w:rPr>
      </w:pPr>
    </w:p>
    <w:p w14:paraId="4F23EBEF" w14:textId="77777777" w:rsidR="00AD001F" w:rsidRPr="00312B53" w:rsidRDefault="00AD001F" w:rsidP="00AD001F">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301F0F95" w14:textId="77777777" w:rsidR="00AD001F" w:rsidRPr="00EA08ED" w:rsidRDefault="00AD001F" w:rsidP="00AD001F">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14:paraId="32A5A637" w14:textId="77777777" w:rsidR="00AD001F" w:rsidRPr="00312B53" w:rsidRDefault="00AD001F" w:rsidP="00AD001F">
      <w:pPr>
        <w:ind w:left="720"/>
        <w:contextualSpacing/>
        <w:jc w:val="both"/>
        <w:rPr>
          <w:rFonts w:ascii="Arial" w:hAnsi="Arial" w:cs="Arial"/>
          <w:sz w:val="16"/>
          <w:szCs w:val="16"/>
        </w:rPr>
      </w:pPr>
    </w:p>
    <w:p w14:paraId="6C710EA3" w14:textId="77777777" w:rsidR="00AD001F" w:rsidRPr="00312B53" w:rsidRDefault="00AD001F" w:rsidP="00AD001F">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484B6525" w14:textId="77777777" w:rsidR="00AD001F" w:rsidRPr="009F575F" w:rsidRDefault="00AD001F" w:rsidP="00AD001F">
      <w:pPr>
        <w:ind w:left="1080"/>
        <w:contextualSpacing/>
        <w:jc w:val="both"/>
        <w:rPr>
          <w:rFonts w:eastAsiaTheme="minorEastAsia"/>
          <w:sz w:val="16"/>
          <w:szCs w:val="16"/>
        </w:rPr>
      </w:pPr>
    </w:p>
    <w:p w14:paraId="0F7425DE" w14:textId="77777777" w:rsidR="00AD001F" w:rsidRPr="00312B53" w:rsidRDefault="00AD001F" w:rsidP="00AD001F">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HMA, LLC, Plaintiff and the Clinton Hospital Authority, Defendant;</w:t>
      </w:r>
    </w:p>
    <w:p w14:paraId="75DD7EED" w14:textId="77777777" w:rsidR="00AD001F" w:rsidRPr="00E241CD" w:rsidRDefault="00AD001F" w:rsidP="00AD001F">
      <w:pPr>
        <w:numPr>
          <w:ilvl w:val="0"/>
          <w:numId w:val="1"/>
        </w:numPr>
        <w:contextualSpacing/>
        <w:jc w:val="both"/>
        <w:rPr>
          <w:rFonts w:eastAsiaTheme="minorEastAsia"/>
          <w:sz w:val="24"/>
          <w:szCs w:val="24"/>
        </w:rPr>
      </w:pPr>
      <w:r w:rsidRPr="0ACE3804">
        <w:rPr>
          <w:rFonts w:ascii="Arial" w:hAnsi="Arial" w:cs="Arial"/>
          <w:sz w:val="24"/>
          <w:szCs w:val="24"/>
        </w:rPr>
        <w:t>Reconvene from Executive Session;</w:t>
      </w:r>
    </w:p>
    <w:p w14:paraId="4D5B3CAA" w14:textId="77777777" w:rsidR="00AD001F" w:rsidRPr="00006B6A" w:rsidRDefault="00AD001F" w:rsidP="00AD001F">
      <w:pPr>
        <w:numPr>
          <w:ilvl w:val="0"/>
          <w:numId w:val="1"/>
        </w:numPr>
        <w:contextualSpacing/>
        <w:jc w:val="both"/>
        <w:rPr>
          <w:rFonts w:asciiTheme="minorEastAsia" w:eastAsiaTheme="minorEastAsia" w:hAnsiTheme="minorEastAsia" w:cstheme="minorEastAsia"/>
          <w:sz w:val="24"/>
          <w:szCs w:val="24"/>
        </w:rPr>
      </w:pPr>
      <w:r w:rsidRPr="0DCCE55B">
        <w:rPr>
          <w:rFonts w:ascii="Arial" w:hAnsi="Arial" w:cs="Arial"/>
          <w:sz w:val="24"/>
          <w:szCs w:val="24"/>
        </w:rPr>
        <w:t>Any Action(s) Arising Out of the Executive Session;</w:t>
      </w:r>
    </w:p>
    <w:p w14:paraId="40331542" w14:textId="77777777" w:rsidR="00AD001F" w:rsidRPr="00006B6A" w:rsidRDefault="00AD001F" w:rsidP="00AD001F">
      <w:pPr>
        <w:numPr>
          <w:ilvl w:val="0"/>
          <w:numId w:val="1"/>
        </w:numPr>
        <w:contextualSpacing/>
        <w:jc w:val="both"/>
        <w:rPr>
          <w:rFonts w:asciiTheme="minorEastAsia" w:eastAsiaTheme="minorEastAsia" w:hAnsiTheme="minorEastAsia" w:cstheme="minorEastAsia"/>
          <w:sz w:val="24"/>
          <w:szCs w:val="24"/>
        </w:rPr>
      </w:pPr>
      <w:r w:rsidRPr="0DCCE55B">
        <w:rPr>
          <w:rFonts w:ascii="Arial" w:hAnsi="Arial" w:cs="Arial"/>
          <w:sz w:val="24"/>
          <w:szCs w:val="24"/>
        </w:rPr>
        <w:t xml:space="preserve">Transition from </w:t>
      </w:r>
      <w:r w:rsidRPr="0DCCE55B">
        <w:rPr>
          <w:rFonts w:ascii="Arial" w:eastAsia="Arial" w:hAnsi="Arial" w:cs="Arial"/>
          <w:color w:val="000000" w:themeColor="text1"/>
          <w:sz w:val="24"/>
          <w:szCs w:val="24"/>
        </w:rPr>
        <w:t>Clinton CMA, LLC d/b/a AllianceHealth Clinton</w:t>
      </w:r>
      <w:r w:rsidRPr="0DCCE55B">
        <w:rPr>
          <w:rFonts w:ascii="Arial" w:hAnsi="Arial" w:cs="Arial"/>
          <w:sz w:val="24"/>
          <w:szCs w:val="24"/>
        </w:rPr>
        <w:t xml:space="preserve"> to Carrus Healthcare, LLC Management of Clinton Regional Hospital.</w:t>
      </w:r>
    </w:p>
    <w:p w14:paraId="02C3541B" w14:textId="77777777" w:rsidR="00AD001F" w:rsidRPr="004B77A5" w:rsidRDefault="00AD001F" w:rsidP="00AD001F">
      <w:pPr>
        <w:ind w:left="720"/>
        <w:contextualSpacing/>
        <w:jc w:val="both"/>
        <w:rPr>
          <w:rFonts w:ascii="Arial" w:hAnsi="Arial" w:cs="Arial"/>
          <w:sz w:val="16"/>
          <w:szCs w:val="16"/>
        </w:rPr>
      </w:pPr>
    </w:p>
    <w:p w14:paraId="1A7E3C18" w14:textId="77777777" w:rsidR="00AD001F" w:rsidRPr="00312B53" w:rsidRDefault="00AD001F" w:rsidP="00AD001F">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77D4259B" w14:textId="77777777" w:rsidR="00AD001F" w:rsidRPr="00312B53" w:rsidRDefault="00AD001F" w:rsidP="00AD001F">
      <w:pPr>
        <w:ind w:left="720"/>
        <w:contextualSpacing/>
        <w:jc w:val="both"/>
        <w:rPr>
          <w:rFonts w:ascii="Arial" w:hAnsi="Arial" w:cs="Arial"/>
          <w:sz w:val="16"/>
          <w:szCs w:val="16"/>
        </w:rPr>
      </w:pPr>
    </w:p>
    <w:p w14:paraId="20B3A7B1" w14:textId="77777777" w:rsidR="00AD001F" w:rsidRPr="00312B53" w:rsidRDefault="00AD001F" w:rsidP="00AD001F">
      <w:pPr>
        <w:numPr>
          <w:ilvl w:val="0"/>
          <w:numId w:val="2"/>
        </w:numPr>
        <w:contextualSpacing/>
        <w:jc w:val="both"/>
        <w:rPr>
          <w:rFonts w:ascii="Arial" w:hAnsi="Arial" w:cs="Arial"/>
          <w:sz w:val="24"/>
          <w:szCs w:val="24"/>
        </w:rPr>
      </w:pPr>
      <w:r w:rsidRPr="0DCCE55B">
        <w:rPr>
          <w:rFonts w:ascii="Arial" w:hAnsi="Arial" w:cs="Arial"/>
          <w:sz w:val="24"/>
          <w:szCs w:val="24"/>
        </w:rPr>
        <w:t>TRUSTEE COMMENTS</w:t>
      </w:r>
    </w:p>
    <w:p w14:paraId="2734F8DC" w14:textId="77777777" w:rsidR="00AD001F" w:rsidRPr="00312B53" w:rsidRDefault="00AD001F" w:rsidP="00AD001F">
      <w:pPr>
        <w:ind w:left="720"/>
        <w:contextualSpacing/>
        <w:jc w:val="both"/>
        <w:rPr>
          <w:rFonts w:ascii="Arial" w:hAnsi="Arial" w:cs="Arial"/>
          <w:sz w:val="16"/>
          <w:szCs w:val="16"/>
        </w:rPr>
      </w:pPr>
    </w:p>
    <w:p w14:paraId="363BD54E" w14:textId="77777777" w:rsidR="00AD001F" w:rsidRPr="00312B53" w:rsidRDefault="00AD001F" w:rsidP="00AD001F">
      <w:pPr>
        <w:numPr>
          <w:ilvl w:val="0"/>
          <w:numId w:val="2"/>
        </w:numPr>
        <w:contextualSpacing/>
        <w:jc w:val="both"/>
        <w:rPr>
          <w:rFonts w:ascii="Arial" w:hAnsi="Arial" w:cs="Arial"/>
          <w:sz w:val="24"/>
          <w:szCs w:val="24"/>
        </w:rPr>
      </w:pPr>
      <w:r w:rsidRPr="395A0B82">
        <w:rPr>
          <w:rFonts w:ascii="Arial" w:hAnsi="Arial" w:cs="Arial"/>
          <w:sz w:val="24"/>
          <w:szCs w:val="24"/>
        </w:rPr>
        <w:t>MANAGER’S COMMENTS</w:t>
      </w:r>
    </w:p>
    <w:p w14:paraId="3072F2D2" w14:textId="77777777" w:rsidR="00AD001F" w:rsidRPr="00312B53" w:rsidRDefault="00AD001F" w:rsidP="00AD001F">
      <w:pPr>
        <w:ind w:left="720"/>
        <w:contextualSpacing/>
        <w:jc w:val="both"/>
        <w:rPr>
          <w:rFonts w:ascii="Arial" w:hAnsi="Arial" w:cs="Arial"/>
          <w:sz w:val="16"/>
          <w:szCs w:val="16"/>
        </w:rPr>
      </w:pPr>
    </w:p>
    <w:p w14:paraId="44DA21D4" w14:textId="77777777" w:rsidR="00AD001F" w:rsidRPr="00312B53" w:rsidRDefault="00AD001F" w:rsidP="00AD001F">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7F509D0D" w14:textId="77777777" w:rsidR="00AD001F" w:rsidRPr="00312B53" w:rsidRDefault="00AD001F" w:rsidP="00AD001F">
      <w:pPr>
        <w:ind w:left="720"/>
        <w:contextualSpacing/>
        <w:jc w:val="both"/>
        <w:rPr>
          <w:rFonts w:ascii="Arial" w:hAnsi="Arial" w:cs="Arial"/>
          <w:sz w:val="16"/>
          <w:szCs w:val="16"/>
        </w:rPr>
      </w:pPr>
    </w:p>
    <w:p w14:paraId="52A5F029" w14:textId="77777777" w:rsidR="00AD001F" w:rsidRDefault="00AD001F" w:rsidP="00AD001F">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42FB3939" w14:textId="77777777" w:rsidR="00AD001F" w:rsidRPr="00901F70" w:rsidRDefault="00AD001F" w:rsidP="00AD001F">
      <w:pPr>
        <w:contextualSpacing/>
        <w:jc w:val="both"/>
        <w:rPr>
          <w:rFonts w:ascii="Arial" w:hAnsi="Arial" w:cs="Arial"/>
          <w:sz w:val="16"/>
          <w:szCs w:val="16"/>
        </w:rPr>
      </w:pPr>
    </w:p>
    <w:p w14:paraId="3ACF21DD" w14:textId="12597205" w:rsidR="00AD001F" w:rsidRDefault="00AD001F" w:rsidP="00AD001F">
      <w:pPr>
        <w:contextualSpacing/>
        <w:jc w:val="both"/>
        <w:rPr>
          <w:rFonts w:ascii="Arial" w:hAnsi="Arial" w:cs="Arial"/>
          <w:sz w:val="20"/>
          <w:szCs w:val="20"/>
        </w:rPr>
      </w:pPr>
      <w:r>
        <w:rPr>
          <w:rFonts w:ascii="Arial" w:hAnsi="Arial" w:cs="Arial"/>
          <w:sz w:val="20"/>
          <w:szCs w:val="20"/>
        </w:rPr>
        <w:t>Filed this 8t</w:t>
      </w:r>
      <w:r w:rsidR="00D25FE9">
        <w:rPr>
          <w:rFonts w:ascii="Arial" w:hAnsi="Arial" w:cs="Arial"/>
          <w:sz w:val="20"/>
          <w:szCs w:val="20"/>
        </w:rPr>
        <w:t>h</w:t>
      </w:r>
      <w:r>
        <w:rPr>
          <w:rFonts w:ascii="Arial" w:hAnsi="Arial" w:cs="Arial"/>
          <w:sz w:val="20"/>
          <w:szCs w:val="20"/>
        </w:rPr>
        <w:t xml:space="preserve"> day of December 2022</w:t>
      </w:r>
      <w:r w:rsidRPr="004F1AE9">
        <w:rPr>
          <w:rFonts w:ascii="Arial" w:hAnsi="Arial" w:cs="Arial"/>
          <w:sz w:val="20"/>
          <w:szCs w:val="20"/>
        </w:rPr>
        <w:t>,</w:t>
      </w:r>
      <w:r>
        <w:rPr>
          <w:rFonts w:ascii="Arial" w:hAnsi="Arial" w:cs="Arial"/>
          <w:sz w:val="20"/>
          <w:szCs w:val="20"/>
        </w:rPr>
        <w:t xml:space="preserve"> Posted on the bulletin board in the lobby of the Clinton City Hall December  8, 2022, at 5:00 p.m.</w:t>
      </w:r>
    </w:p>
    <w:p w14:paraId="3752F32D" w14:textId="77777777" w:rsidR="00AD001F" w:rsidRDefault="00AD001F" w:rsidP="00AD001F">
      <w:pPr>
        <w:contextualSpacing/>
        <w:jc w:val="both"/>
        <w:rPr>
          <w:rFonts w:ascii="Arial" w:hAnsi="Arial" w:cs="Arial"/>
          <w:sz w:val="20"/>
          <w:szCs w:val="20"/>
        </w:rPr>
      </w:pPr>
    </w:p>
    <w:p w14:paraId="0447E1AA" w14:textId="77777777" w:rsidR="00AD001F" w:rsidRDefault="00AD001F" w:rsidP="00AD001F">
      <w:pPr>
        <w:contextualSpacing/>
        <w:jc w:val="both"/>
        <w:rPr>
          <w:rFonts w:ascii="Arial" w:hAnsi="Arial" w:cs="Arial"/>
          <w:sz w:val="20"/>
          <w:szCs w:val="20"/>
        </w:rPr>
      </w:pPr>
    </w:p>
    <w:p w14:paraId="54A8E1D7" w14:textId="77777777" w:rsidR="00AD001F" w:rsidRDefault="00AD001F" w:rsidP="00AD001F">
      <w:pPr>
        <w:contextualSpacing/>
        <w:jc w:val="both"/>
        <w:rPr>
          <w:rFonts w:ascii="Arial" w:hAnsi="Arial" w:cs="Arial"/>
          <w:sz w:val="20"/>
          <w:szCs w:val="20"/>
        </w:rPr>
      </w:pPr>
    </w:p>
    <w:p w14:paraId="6DECDFF3" w14:textId="77777777" w:rsidR="00AD001F" w:rsidRDefault="00AD001F" w:rsidP="00AD001F">
      <w:pPr>
        <w:contextualSpacing/>
        <w:jc w:val="both"/>
      </w:pPr>
      <w:r w:rsidRPr="00583453">
        <w:rPr>
          <w:rFonts w:ascii="Arial" w:hAnsi="Arial" w:cs="Arial"/>
          <w:sz w:val="20"/>
          <w:szCs w:val="20"/>
        </w:rPr>
        <w:t>_____________________________</w:t>
      </w:r>
      <w:r w:rsidRPr="00583453">
        <w:rPr>
          <w:rFonts w:ascii="Arial" w:hAnsi="Arial" w:cs="Arial"/>
          <w:sz w:val="20"/>
          <w:szCs w:val="20"/>
        </w:rPr>
        <w:br/>
        <w:t>AMY E. JONES, CITY CLERK</w:t>
      </w:r>
    </w:p>
    <w:p w14:paraId="33586E3B" w14:textId="77777777" w:rsidR="00AD001F" w:rsidRDefault="00AD001F" w:rsidP="00AD001F"/>
    <w:p w14:paraId="62899823" w14:textId="77777777" w:rsidR="00AD001F" w:rsidRDefault="00AD001F" w:rsidP="00AD001F"/>
    <w:p w14:paraId="539E5439" w14:textId="77777777" w:rsidR="00AD001F" w:rsidRDefault="00AD001F" w:rsidP="00AD001F"/>
    <w:p w14:paraId="478F4337" w14:textId="77777777" w:rsidR="00AD001F" w:rsidRDefault="00AD001F"/>
    <w:sectPr w:rsidR="00AD001F" w:rsidSect="00B34CC3">
      <w:headerReference w:type="default" r:id="rId10"/>
      <w:pgSz w:w="12240" w:h="15840"/>
      <w:pgMar w:top="144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03B797" w14:textId="77777777" w:rsidR="00721FB2" w:rsidRDefault="00721FB2" w:rsidP="00AD001F">
      <w:pPr>
        <w:spacing w:after="0" w:line="240" w:lineRule="auto"/>
      </w:pPr>
      <w:r>
        <w:separator/>
      </w:r>
    </w:p>
  </w:endnote>
  <w:endnote w:type="continuationSeparator" w:id="0">
    <w:p w14:paraId="54740515" w14:textId="77777777" w:rsidR="00721FB2" w:rsidRDefault="00721FB2" w:rsidP="00AD00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3BB2B" w14:textId="77777777" w:rsidR="00721FB2" w:rsidRDefault="00721FB2" w:rsidP="00AD001F">
      <w:pPr>
        <w:spacing w:after="0" w:line="240" w:lineRule="auto"/>
      </w:pPr>
      <w:r>
        <w:separator/>
      </w:r>
    </w:p>
  </w:footnote>
  <w:footnote w:type="continuationSeparator" w:id="0">
    <w:p w14:paraId="5B79B7D7" w14:textId="77777777" w:rsidR="00721FB2" w:rsidRDefault="00721FB2" w:rsidP="00AD00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202EB" w14:textId="55BA2CF3" w:rsidR="0036358D" w:rsidRPr="00EA08ED" w:rsidRDefault="00AD001F" w:rsidP="0036358D">
    <w:pPr>
      <w:pStyle w:val="Default"/>
      <w:jc w:val="both"/>
      <w:rPr>
        <w:rFonts w:asciiTheme="minorHAnsi" w:hAnsiTheme="minorHAnsi" w:cstheme="minorHAnsi"/>
        <w:sz w:val="16"/>
        <w:szCs w:val="16"/>
      </w:rPr>
    </w:pPr>
    <w:r w:rsidRPr="00EA08ED">
      <w:rPr>
        <w:rFonts w:asciiTheme="minorHAnsi" w:hAnsiTheme="minorHAnsi" w:cstheme="minorHAnsi"/>
        <w:sz w:val="16"/>
        <w:szCs w:val="16"/>
      </w:rPr>
      <w:t>HA</w:t>
    </w:r>
    <w:r>
      <w:rPr>
        <w:rFonts w:asciiTheme="minorHAnsi" w:hAnsiTheme="minorHAnsi" w:cstheme="minorHAnsi"/>
        <w:sz w:val="16"/>
        <w:szCs w:val="16"/>
      </w:rPr>
      <w:t>12/13/</w:t>
    </w:r>
    <w:r w:rsidRPr="00EA08ED">
      <w:rPr>
        <w:rFonts w:asciiTheme="minorHAnsi" w:hAnsiTheme="minorHAnsi" w:cstheme="minorHAnsi"/>
        <w:sz w:val="16"/>
        <w:szCs w:val="16"/>
      </w:rPr>
      <w:t>2022</w:t>
    </w:r>
  </w:p>
  <w:p w14:paraId="5A06E702" w14:textId="77777777" w:rsidR="0036358D" w:rsidRPr="00EA08ED" w:rsidRDefault="00AD001F"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55D91875" w14:textId="77777777" w:rsidR="0036358D" w:rsidRPr="00EA08ED" w:rsidRDefault="00000000" w:rsidP="0036358D">
    <w:pPr>
      <w:pStyle w:val="Default"/>
      <w:jc w:val="both"/>
      <w:rPr>
        <w:rFonts w:asciiTheme="minorHAnsi" w:hAnsiTheme="minorHAnsi" w:cstheme="minorHAnsi"/>
        <w:color w:val="FF0000"/>
        <w:sz w:val="16"/>
        <w:szCs w:val="16"/>
      </w:rPr>
    </w:pPr>
  </w:p>
  <w:p w14:paraId="048C2D74" w14:textId="77777777" w:rsidR="001F21FA" w:rsidRPr="00EA08ED" w:rsidRDefault="00AD001F"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252903690">
    <w:abstractNumId w:val="2"/>
  </w:num>
  <w:num w:numId="2" w16cid:durableId="109401108">
    <w:abstractNumId w:val="0"/>
  </w:num>
  <w:num w:numId="3" w16cid:durableId="15484518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01F"/>
    <w:rsid w:val="000E4C70"/>
    <w:rsid w:val="00721FB2"/>
    <w:rsid w:val="00AD001F"/>
    <w:rsid w:val="00D25F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8EBE5"/>
  <w15:chartTrackingRefBased/>
  <w15:docId w15:val="{D869946C-E6EC-4F9A-BE89-AAA36F733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00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D001F"/>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AD001F"/>
    <w:pPr>
      <w:ind w:left="720"/>
      <w:contextualSpacing/>
    </w:pPr>
  </w:style>
  <w:style w:type="paragraph" w:styleId="Header">
    <w:name w:val="header"/>
    <w:basedOn w:val="Normal"/>
    <w:link w:val="HeaderChar"/>
    <w:uiPriority w:val="99"/>
    <w:unhideWhenUsed/>
    <w:rsid w:val="00AD00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001F"/>
  </w:style>
  <w:style w:type="paragraph" w:styleId="Footer">
    <w:name w:val="footer"/>
    <w:basedOn w:val="Normal"/>
    <w:link w:val="FooterChar"/>
    <w:uiPriority w:val="99"/>
    <w:unhideWhenUsed/>
    <w:rsid w:val="00AD00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00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572370E0-B16F-4AD1-8151-EEC04E2C29E9}">
  <ds:schemaRefs>
    <ds:schemaRef ds:uri="http://schemas.microsoft.com/sharepoint/v3/contenttype/forms"/>
  </ds:schemaRefs>
</ds:datastoreItem>
</file>

<file path=customXml/itemProps2.xml><?xml version="1.0" encoding="utf-8"?>
<ds:datastoreItem xmlns:ds="http://schemas.openxmlformats.org/officeDocument/2006/customXml" ds:itemID="{DB16E04E-B051-444B-9971-CDEF980CAE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EC3A50-9996-4DE8-B84A-2D09D516DD2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208</Words>
  <Characters>1258</Characters>
  <Application>Microsoft Office Word</Application>
  <DocSecurity>0</DocSecurity>
  <Lines>125</Lines>
  <Paragraphs>91</Paragraphs>
  <ScaleCrop>false</ScaleCrop>
  <Company/>
  <LinksUpToDate>false</LinksUpToDate>
  <CharactersWithSpaces>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2022-12-08T16:10:00Z</dcterms:created>
  <dcterms:modified xsi:type="dcterms:W3CDTF">2022-12-08T21:45:00Z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