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074359" w14:textId="77777777" w:rsidR="001D73AC" w:rsidRPr="00F4781B" w:rsidRDefault="001D73AC" w:rsidP="001D73AC">
      <w:pPr>
        <w:widowControl w:val="0"/>
        <w:spacing w:after="0" w:line="240" w:lineRule="auto"/>
        <w:jc w:val="center"/>
        <w:rPr>
          <w:rFonts w:ascii="Arial" w:eastAsia="Times New Roman" w:hAnsi="Arial" w:cs="Arial"/>
          <w:b/>
          <w:bCs/>
          <w:snapToGrid w:val="0"/>
          <w:sz w:val="24"/>
          <w:szCs w:val="24"/>
        </w:rPr>
      </w:pPr>
      <w:r w:rsidRPr="00F4781B">
        <w:rPr>
          <w:rFonts w:ascii="Arial" w:eastAsia="Times New Roman" w:hAnsi="Arial" w:cs="Arial"/>
          <w:b/>
          <w:bCs/>
          <w:snapToGrid w:val="0"/>
          <w:sz w:val="24"/>
          <w:szCs w:val="24"/>
        </w:rPr>
        <w:t>MINUTES OF CLINTON PUBLIC WORKS AUTHORITY MEETING</w:t>
      </w:r>
    </w:p>
    <w:p w14:paraId="27AF9F13" w14:textId="39000E2B" w:rsidR="001D73AC" w:rsidRPr="00F4781B" w:rsidRDefault="001D73AC" w:rsidP="001D73AC">
      <w:pPr>
        <w:widowControl w:val="0"/>
        <w:spacing w:after="0" w:line="240" w:lineRule="auto"/>
        <w:jc w:val="center"/>
        <w:rPr>
          <w:rFonts w:ascii="Arial" w:eastAsia="Times New Roman" w:hAnsi="Arial" w:cs="Arial"/>
          <w:b/>
          <w:bCs/>
          <w:snapToGrid w:val="0"/>
          <w:sz w:val="24"/>
          <w:szCs w:val="24"/>
        </w:rPr>
      </w:pPr>
      <w:r>
        <w:rPr>
          <w:rFonts w:ascii="Arial" w:eastAsia="Times New Roman" w:hAnsi="Arial" w:cs="Arial"/>
          <w:b/>
          <w:bCs/>
          <w:snapToGrid w:val="0"/>
          <w:sz w:val="24"/>
          <w:szCs w:val="24"/>
        </w:rPr>
        <w:t>NOVEMBER 1</w:t>
      </w:r>
      <w:r w:rsidRPr="00F4781B">
        <w:rPr>
          <w:rFonts w:ascii="Arial" w:eastAsia="Times New Roman" w:hAnsi="Arial" w:cs="Arial"/>
          <w:b/>
          <w:bCs/>
          <w:snapToGrid w:val="0"/>
          <w:sz w:val="24"/>
          <w:szCs w:val="24"/>
        </w:rPr>
        <w:t>, 2022</w:t>
      </w:r>
    </w:p>
    <w:p w14:paraId="17766B8E" w14:textId="77777777" w:rsidR="001D73AC" w:rsidRPr="00F4781B" w:rsidRDefault="001D73AC" w:rsidP="001D73AC">
      <w:pPr>
        <w:widowControl w:val="0"/>
        <w:spacing w:after="0" w:line="240" w:lineRule="auto"/>
        <w:ind w:firstLine="720"/>
        <w:jc w:val="center"/>
        <w:rPr>
          <w:rFonts w:ascii="Arial" w:eastAsia="Times New Roman" w:hAnsi="Arial" w:cs="Arial"/>
          <w:snapToGrid w:val="0"/>
          <w:sz w:val="24"/>
          <w:szCs w:val="24"/>
        </w:rPr>
      </w:pPr>
    </w:p>
    <w:p w14:paraId="3508DD49" w14:textId="59B33EAC" w:rsidR="001D73AC" w:rsidRDefault="001D73AC" w:rsidP="001D73AC">
      <w:pPr>
        <w:widowControl w:val="0"/>
        <w:spacing w:after="0" w:line="240" w:lineRule="auto"/>
        <w:jc w:val="both"/>
        <w:rPr>
          <w:rFonts w:ascii="Arial" w:eastAsia="Times New Roman" w:hAnsi="Arial" w:cs="Arial"/>
          <w:sz w:val="24"/>
          <w:szCs w:val="24"/>
        </w:rPr>
      </w:pPr>
      <w:r w:rsidRPr="00F4781B">
        <w:rPr>
          <w:rFonts w:ascii="Arial" w:eastAsia="Times New Roman" w:hAnsi="Arial"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eastAsia="Times New Roman" w:hAnsi="Arial" w:cs="Arial"/>
          <w:snapToGrid w:val="0"/>
          <w:sz w:val="24"/>
          <w:szCs w:val="24"/>
        </w:rPr>
        <w:t>November 1</w:t>
      </w:r>
      <w:r w:rsidRPr="00F4781B">
        <w:rPr>
          <w:rFonts w:ascii="Arial" w:eastAsia="Times New Roman" w:hAnsi="Arial" w:cs="Arial"/>
          <w:snapToGrid w:val="0"/>
          <w:sz w:val="24"/>
          <w:szCs w:val="24"/>
        </w:rPr>
        <w:t>, 2022, at 5:30 p.m.  A notice of this meeting was posted on the bulletin board in the lobby of Clinton City Hall on</w:t>
      </w:r>
      <w:r>
        <w:rPr>
          <w:rFonts w:ascii="Arial" w:eastAsia="Times New Roman" w:hAnsi="Arial" w:cs="Arial"/>
          <w:snapToGrid w:val="0"/>
          <w:sz w:val="24"/>
          <w:szCs w:val="24"/>
        </w:rPr>
        <w:t xml:space="preserve"> </w:t>
      </w:r>
      <w:r>
        <w:rPr>
          <w:rFonts w:ascii="Arial" w:eastAsia="Times New Roman" w:hAnsi="Arial" w:cs="Arial"/>
          <w:snapToGrid w:val="0"/>
          <w:sz w:val="24"/>
          <w:szCs w:val="24"/>
        </w:rPr>
        <w:t>October 28</w:t>
      </w:r>
      <w:r>
        <w:rPr>
          <w:rFonts w:ascii="Arial" w:eastAsia="Times New Roman" w:hAnsi="Arial" w:cs="Arial"/>
          <w:snapToGrid w:val="0"/>
          <w:sz w:val="24"/>
          <w:szCs w:val="24"/>
        </w:rPr>
        <w:t>,</w:t>
      </w:r>
      <w:r w:rsidRPr="00F4781B">
        <w:rPr>
          <w:rFonts w:ascii="Arial" w:eastAsia="Times New Roman" w:hAnsi="Arial" w:cs="Arial"/>
          <w:snapToGrid w:val="0"/>
          <w:sz w:val="24"/>
          <w:szCs w:val="24"/>
        </w:rPr>
        <w:t xml:space="preserve"> 2022,</w:t>
      </w:r>
      <w:r>
        <w:rPr>
          <w:rFonts w:ascii="Arial" w:eastAsia="Times New Roman" w:hAnsi="Arial" w:cs="Arial"/>
          <w:snapToGrid w:val="0"/>
          <w:sz w:val="24"/>
          <w:szCs w:val="24"/>
        </w:rPr>
        <w:t xml:space="preserve"> at </w:t>
      </w:r>
      <w:r>
        <w:rPr>
          <w:rFonts w:ascii="Arial" w:eastAsia="Times New Roman" w:hAnsi="Arial" w:cs="Arial"/>
          <w:snapToGrid w:val="0"/>
          <w:sz w:val="24"/>
          <w:szCs w:val="24"/>
        </w:rPr>
        <w:t>4</w:t>
      </w:r>
      <w:r>
        <w:rPr>
          <w:rFonts w:ascii="Arial" w:eastAsia="Times New Roman" w:hAnsi="Arial" w:cs="Arial"/>
          <w:snapToGrid w:val="0"/>
          <w:sz w:val="24"/>
          <w:szCs w:val="24"/>
        </w:rPr>
        <w:t>:00 p.m.</w:t>
      </w:r>
      <w:r w:rsidRPr="00F4781B">
        <w:rPr>
          <w:rFonts w:ascii="Arial" w:eastAsia="Times New Roman" w:hAnsi="Arial" w:cs="Arial"/>
          <w:sz w:val="24"/>
          <w:szCs w:val="24"/>
        </w:rPr>
        <w:t xml:space="preserve"> </w:t>
      </w:r>
    </w:p>
    <w:p w14:paraId="301E03ED" w14:textId="77777777" w:rsidR="001D73AC" w:rsidRPr="00F4781B" w:rsidRDefault="001D73AC" w:rsidP="001D73AC">
      <w:pPr>
        <w:widowControl w:val="0"/>
        <w:spacing w:after="0" w:line="240" w:lineRule="auto"/>
        <w:jc w:val="both"/>
        <w:rPr>
          <w:rFonts w:ascii="Arial" w:eastAsia="Times New Roman" w:hAnsi="Arial" w:cs="Arial"/>
          <w:sz w:val="24"/>
          <w:szCs w:val="24"/>
        </w:rPr>
      </w:pPr>
    </w:p>
    <w:p w14:paraId="0A895CBD" w14:textId="37B3B7B7" w:rsidR="001D73AC" w:rsidRPr="00DA2177" w:rsidRDefault="001D73AC" w:rsidP="001D73AC">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snapToGrid w:val="0"/>
          <w:sz w:val="24"/>
          <w:szCs w:val="24"/>
        </w:rPr>
        <w:t xml:space="preserve">Chairman David Berrong called the meeting to order at </w:t>
      </w:r>
      <w:r>
        <w:rPr>
          <w:rFonts w:ascii="Arial" w:eastAsia="Times New Roman" w:hAnsi="Arial" w:cs="Arial"/>
          <w:snapToGrid w:val="0"/>
          <w:sz w:val="24"/>
          <w:szCs w:val="24"/>
        </w:rPr>
        <w:t>5:3</w:t>
      </w:r>
      <w:r>
        <w:rPr>
          <w:rFonts w:ascii="Arial" w:eastAsia="Times New Roman" w:hAnsi="Arial" w:cs="Arial"/>
          <w:snapToGrid w:val="0"/>
          <w:sz w:val="24"/>
          <w:szCs w:val="24"/>
        </w:rPr>
        <w:t>4</w:t>
      </w:r>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p.m. with the following present:</w:t>
      </w:r>
    </w:p>
    <w:p w14:paraId="52B776A1" w14:textId="77777777" w:rsidR="001D73AC" w:rsidRPr="00DA2177" w:rsidRDefault="001D73AC" w:rsidP="001D73AC">
      <w:pPr>
        <w:widowControl w:val="0"/>
        <w:spacing w:after="0" w:line="240" w:lineRule="auto"/>
        <w:jc w:val="both"/>
        <w:rPr>
          <w:rFonts w:ascii="Arial" w:eastAsia="Times New Roman" w:hAnsi="Arial" w:cs="Arial"/>
          <w:snapToGrid w:val="0"/>
          <w:sz w:val="24"/>
          <w:szCs w:val="24"/>
        </w:rPr>
      </w:pPr>
    </w:p>
    <w:p w14:paraId="634EF2A0" w14:textId="77777777" w:rsidR="001D73AC" w:rsidRPr="00DA2177" w:rsidRDefault="001D73AC" w:rsidP="001D73AC">
      <w:pPr>
        <w:widowControl w:val="0"/>
        <w:spacing w:after="0" w:line="240" w:lineRule="auto"/>
        <w:rPr>
          <w:rFonts w:ascii="Arial" w:eastAsia="Times New Roman" w:hAnsi="Arial" w:cs="Arial"/>
          <w:sz w:val="24"/>
          <w:szCs w:val="24"/>
        </w:rPr>
      </w:pPr>
      <w:r w:rsidRPr="00DA2177">
        <w:rPr>
          <w:rFonts w:ascii="Arial" w:eastAsia="Times New Roman" w:hAnsi="Arial" w:cs="Arial"/>
          <w:b/>
          <w:bCs/>
          <w:snapToGrid w:val="0"/>
          <w:sz w:val="24"/>
          <w:szCs w:val="24"/>
        </w:rPr>
        <w:t>CHAIRMAN</w:t>
      </w:r>
      <w:r w:rsidRPr="00DA2177">
        <w:rPr>
          <w:rFonts w:ascii="Arial" w:eastAsia="Times New Roman" w:hAnsi="Arial" w:cs="Arial"/>
          <w:snapToGrid w:val="0"/>
          <w:sz w:val="24"/>
          <w:szCs w:val="24"/>
        </w:rPr>
        <w:t>: David Berrong</w:t>
      </w:r>
    </w:p>
    <w:p w14:paraId="66BED2CB" w14:textId="77777777" w:rsidR="001D73AC" w:rsidRPr="00DA2177" w:rsidRDefault="001D73AC" w:rsidP="001D73AC">
      <w:pPr>
        <w:widowControl w:val="0"/>
        <w:spacing w:after="0" w:line="240" w:lineRule="auto"/>
        <w:jc w:val="both"/>
        <w:rPr>
          <w:rFonts w:ascii="Arial" w:eastAsia="Arial" w:hAnsi="Arial" w:cs="Arial"/>
          <w:sz w:val="24"/>
          <w:szCs w:val="24"/>
        </w:rPr>
      </w:pPr>
      <w:r w:rsidRPr="1EF0D631">
        <w:rPr>
          <w:rFonts w:ascii="Arial" w:eastAsia="Times New Roman" w:hAnsi="Arial" w:cs="Arial"/>
          <w:b/>
          <w:bCs/>
          <w:sz w:val="24"/>
          <w:szCs w:val="24"/>
        </w:rPr>
        <w:t>TRUSTEES</w:t>
      </w:r>
      <w:r w:rsidRPr="1EF0D631">
        <w:rPr>
          <w:rFonts w:ascii="Arial" w:eastAsia="Times New Roman" w:hAnsi="Arial" w:cs="Arial"/>
          <w:sz w:val="24"/>
          <w:szCs w:val="24"/>
        </w:rPr>
        <w:t xml:space="preserve">: </w:t>
      </w:r>
      <w:r w:rsidRPr="1EF0D631">
        <w:rPr>
          <w:rFonts w:ascii="Arial" w:eastAsia="Arial" w:hAnsi="Arial" w:cs="Arial"/>
          <w:sz w:val="24"/>
          <w:szCs w:val="24"/>
        </w:rPr>
        <w:t xml:space="preserve">Patch McComas, Ernie Dowdell, Arthur Lloyd, </w:t>
      </w:r>
      <w:r w:rsidRPr="1EF0D631">
        <w:rPr>
          <w:rFonts w:ascii="Arial" w:eastAsia="Times New Roman" w:hAnsi="Arial" w:cs="Arial"/>
          <w:sz w:val="24"/>
          <w:szCs w:val="24"/>
        </w:rPr>
        <w:t>Ernesto Villanueva</w:t>
      </w:r>
    </w:p>
    <w:p w14:paraId="41A99A73" w14:textId="77777777" w:rsidR="001D73AC" w:rsidRPr="00DA2177" w:rsidRDefault="001D73AC" w:rsidP="001D73A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MANAGER:</w:t>
      </w:r>
      <w:r w:rsidRPr="00DA2177">
        <w:rPr>
          <w:rFonts w:ascii="Arial" w:eastAsia="Times New Roman" w:hAnsi="Arial" w:cs="Arial"/>
          <w:snapToGrid w:val="0"/>
          <w:sz w:val="24"/>
          <w:szCs w:val="24"/>
        </w:rPr>
        <w:t xml:space="preserve"> Robert Johnston</w:t>
      </w:r>
    </w:p>
    <w:p w14:paraId="22970C6A" w14:textId="77777777" w:rsidR="001D73AC" w:rsidRPr="00DA2177" w:rsidRDefault="001D73AC" w:rsidP="001D73A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CITY TREASURER</w:t>
      </w:r>
      <w:r w:rsidRPr="00DA2177">
        <w:rPr>
          <w:rFonts w:ascii="Arial" w:eastAsia="Times New Roman" w:hAnsi="Arial" w:cs="Arial"/>
          <w:snapToGrid w:val="0"/>
          <w:sz w:val="24"/>
          <w:szCs w:val="24"/>
        </w:rPr>
        <w:t>: Debra Blanchard</w:t>
      </w:r>
    </w:p>
    <w:p w14:paraId="17C401CC" w14:textId="77777777" w:rsidR="001D73AC" w:rsidRPr="00DA2177" w:rsidRDefault="001D73AC" w:rsidP="001D73AC">
      <w:pPr>
        <w:widowControl w:val="0"/>
        <w:spacing w:after="0" w:line="240" w:lineRule="auto"/>
        <w:rPr>
          <w:rFonts w:ascii="Arial" w:eastAsia="Times New Roman" w:hAnsi="Arial" w:cs="Arial"/>
          <w:b/>
          <w:bCs/>
          <w:snapToGrid w:val="0"/>
          <w:sz w:val="24"/>
          <w:szCs w:val="24"/>
        </w:rPr>
      </w:pPr>
      <w:r w:rsidRPr="00DA2177">
        <w:rPr>
          <w:rFonts w:ascii="Arial" w:eastAsia="Times New Roman" w:hAnsi="Arial" w:cs="Arial"/>
          <w:b/>
          <w:bCs/>
          <w:snapToGrid w:val="0"/>
          <w:sz w:val="24"/>
          <w:szCs w:val="24"/>
        </w:rPr>
        <w:t>CITY ATTORNEY</w:t>
      </w:r>
      <w:r w:rsidRPr="00DA2177">
        <w:rPr>
          <w:rFonts w:ascii="Arial" w:eastAsia="Times New Roman" w:hAnsi="Arial" w:cs="Arial"/>
          <w:snapToGrid w:val="0"/>
          <w:sz w:val="24"/>
          <w:szCs w:val="24"/>
        </w:rPr>
        <w:t>: Ryan Meacham</w:t>
      </w:r>
    </w:p>
    <w:p w14:paraId="5585A6EE" w14:textId="77777777" w:rsidR="001D73AC" w:rsidRPr="00DA2177" w:rsidRDefault="001D73AC" w:rsidP="001D73A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CITY CLERK: </w:t>
      </w:r>
      <w:r w:rsidRPr="00DA2177">
        <w:rPr>
          <w:rFonts w:ascii="Arial" w:eastAsia="Times New Roman" w:hAnsi="Arial" w:cs="Arial"/>
          <w:snapToGrid w:val="0"/>
          <w:sz w:val="24"/>
          <w:szCs w:val="24"/>
        </w:rPr>
        <w:t>Amy Jones</w:t>
      </w:r>
    </w:p>
    <w:p w14:paraId="0361DEAB" w14:textId="03E858A3" w:rsidR="001D73AC" w:rsidRPr="00DA2177" w:rsidRDefault="001D73AC" w:rsidP="001D73AC">
      <w:pPr>
        <w:widowControl w:val="0"/>
        <w:spacing w:after="0" w:line="240" w:lineRule="auto"/>
        <w:rPr>
          <w:rFonts w:ascii="Arial" w:eastAsia="Times New Roman" w:hAnsi="Arial" w:cs="Arial"/>
          <w:snapToGrid w:val="0"/>
          <w:sz w:val="24"/>
          <w:szCs w:val="24"/>
        </w:rPr>
      </w:pPr>
      <w:r w:rsidRPr="00DA2177">
        <w:rPr>
          <w:rFonts w:ascii="Arial" w:eastAsia="Times New Roman" w:hAnsi="Arial" w:cs="Arial"/>
          <w:b/>
          <w:bCs/>
          <w:snapToGrid w:val="0"/>
          <w:sz w:val="24"/>
          <w:szCs w:val="24"/>
        </w:rPr>
        <w:t>NEWS MEDIA</w:t>
      </w:r>
      <w:r w:rsidRPr="00DA2177">
        <w:rPr>
          <w:rFonts w:ascii="Arial" w:eastAsia="Times New Roman" w:hAnsi="Arial" w:cs="Arial"/>
          <w:snapToGrid w:val="0"/>
          <w:sz w:val="24"/>
          <w:szCs w:val="24"/>
        </w:rPr>
        <w:t xml:space="preserve">:  </w:t>
      </w:r>
      <w:r>
        <w:rPr>
          <w:rFonts w:ascii="Arial" w:eastAsia="Times New Roman" w:hAnsi="Arial" w:cs="Arial"/>
          <w:snapToGrid w:val="0"/>
          <w:sz w:val="24"/>
          <w:szCs w:val="24"/>
        </w:rPr>
        <w:t xml:space="preserve">Nydia Campbell, </w:t>
      </w:r>
      <w:r>
        <w:rPr>
          <w:rFonts w:ascii="Arial" w:eastAsia="Times New Roman" w:hAnsi="Arial" w:cs="Arial"/>
          <w:snapToGrid w:val="0"/>
          <w:sz w:val="24"/>
          <w:szCs w:val="24"/>
        </w:rPr>
        <w:t>Chuck Ramsey</w:t>
      </w:r>
    </w:p>
    <w:p w14:paraId="5CA7F04E" w14:textId="53A08F3D" w:rsidR="001D73AC" w:rsidRPr="00DA2177" w:rsidRDefault="001D73AC" w:rsidP="001D73AC">
      <w:pPr>
        <w:widowControl w:val="0"/>
        <w:spacing w:after="0" w:line="240" w:lineRule="auto"/>
        <w:jc w:val="both"/>
        <w:rPr>
          <w:rFonts w:ascii="Arial" w:eastAsia="Times New Roman" w:hAnsi="Arial" w:cs="Arial"/>
          <w:snapToGrid w:val="0"/>
          <w:sz w:val="24"/>
          <w:szCs w:val="24"/>
        </w:rPr>
      </w:pPr>
      <w:r w:rsidRPr="00DA2177">
        <w:rPr>
          <w:rFonts w:ascii="Arial" w:eastAsia="Times New Roman" w:hAnsi="Arial" w:cs="Arial"/>
          <w:b/>
          <w:bCs/>
          <w:snapToGrid w:val="0"/>
          <w:sz w:val="24"/>
          <w:szCs w:val="24"/>
        </w:rPr>
        <w:t xml:space="preserve">OTHERS: </w:t>
      </w:r>
      <w:r w:rsidRPr="00DA2177">
        <w:rPr>
          <w:rFonts w:ascii="Arial" w:eastAsia="Times New Roman" w:hAnsi="Arial" w:cs="Arial"/>
          <w:snapToGrid w:val="0"/>
          <w:sz w:val="24"/>
          <w:szCs w:val="24"/>
        </w:rPr>
        <w:t>Gene McCullough,</w:t>
      </w:r>
      <w:r>
        <w:rPr>
          <w:rFonts w:ascii="Arial" w:eastAsia="Times New Roman" w:hAnsi="Arial" w:cs="Arial"/>
          <w:snapToGrid w:val="0"/>
          <w:sz w:val="24"/>
          <w:szCs w:val="24"/>
        </w:rPr>
        <w:t xml:space="preserve"> Joshua McGuire, </w:t>
      </w:r>
      <w:r>
        <w:rPr>
          <w:rFonts w:ascii="Arial" w:eastAsia="Times New Roman" w:hAnsi="Arial" w:cs="Arial"/>
          <w:snapToGrid w:val="0"/>
          <w:sz w:val="24"/>
          <w:szCs w:val="24"/>
        </w:rPr>
        <w:t xml:space="preserve">Julie Caldwell, Nathan Meget, Jim Riley, Joe Cloninger, Landon Dixon, Tracy Heerwald, Paul Rinkel, Johnny </w:t>
      </w:r>
      <w:proofErr w:type="gramStart"/>
      <w:r>
        <w:rPr>
          <w:rFonts w:ascii="Arial" w:eastAsia="Times New Roman" w:hAnsi="Arial" w:cs="Arial"/>
          <w:snapToGrid w:val="0"/>
          <w:sz w:val="24"/>
          <w:szCs w:val="24"/>
        </w:rPr>
        <w:t>Dixon</w:t>
      </w:r>
      <w:proofErr w:type="gramEnd"/>
      <w:r>
        <w:rPr>
          <w:rFonts w:ascii="Arial" w:eastAsia="Times New Roman" w:hAnsi="Arial" w:cs="Arial"/>
          <w:snapToGrid w:val="0"/>
          <w:sz w:val="24"/>
          <w:szCs w:val="24"/>
        </w:rPr>
        <w:t xml:space="preserve"> </w:t>
      </w:r>
      <w:r w:rsidRPr="00DA2177">
        <w:rPr>
          <w:rFonts w:ascii="Arial" w:eastAsia="Times New Roman" w:hAnsi="Arial" w:cs="Arial"/>
          <w:snapToGrid w:val="0"/>
          <w:sz w:val="24"/>
          <w:szCs w:val="24"/>
        </w:rPr>
        <w:t>and others.</w:t>
      </w:r>
    </w:p>
    <w:p w14:paraId="31BAC44B" w14:textId="77777777" w:rsidR="001D73AC" w:rsidRDefault="001D73AC" w:rsidP="001D73AC">
      <w:pPr>
        <w:widowControl w:val="0"/>
        <w:spacing w:after="0" w:line="240" w:lineRule="auto"/>
        <w:jc w:val="both"/>
        <w:rPr>
          <w:rFonts w:ascii="Arial" w:eastAsia="Times New Roman" w:hAnsi="Arial" w:cs="Arial"/>
          <w:snapToGrid w:val="0"/>
          <w:sz w:val="24"/>
          <w:szCs w:val="24"/>
        </w:rPr>
      </w:pPr>
    </w:p>
    <w:p w14:paraId="6509308F" w14:textId="77478B4A" w:rsidR="001D73AC" w:rsidRPr="00DA2177" w:rsidRDefault="001D73AC" w:rsidP="001D73AC">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Landon Dixon, Church of Christ,</w:t>
      </w:r>
      <w:r w:rsidRPr="00DA2177">
        <w:rPr>
          <w:rFonts w:ascii="Arial" w:eastAsia="Times New Roman" w:hAnsi="Arial" w:cs="Arial"/>
          <w:snapToGrid w:val="0"/>
          <w:sz w:val="24"/>
          <w:szCs w:val="24"/>
        </w:rPr>
        <w:t xml:space="preserve"> opened the meeting with prayer and </w:t>
      </w:r>
      <w:r>
        <w:rPr>
          <w:rFonts w:ascii="Arial" w:eastAsia="Times New Roman" w:hAnsi="Arial" w:cs="Arial"/>
          <w:snapToGrid w:val="0"/>
          <w:sz w:val="24"/>
          <w:szCs w:val="24"/>
        </w:rPr>
        <w:t>Joe Cloninger</w:t>
      </w:r>
      <w:r>
        <w:rPr>
          <w:rFonts w:ascii="Arial" w:eastAsia="Times New Roman" w:hAnsi="Arial" w:cs="Arial"/>
          <w:snapToGrid w:val="0"/>
          <w:sz w:val="24"/>
          <w:szCs w:val="24"/>
        </w:rPr>
        <w:t>,</w:t>
      </w:r>
      <w:r>
        <w:rPr>
          <w:rFonts w:ascii="Arial" w:eastAsia="Times New Roman" w:hAnsi="Arial" w:cs="Arial"/>
          <w:snapToGrid w:val="0"/>
          <w:sz w:val="24"/>
          <w:szCs w:val="24"/>
        </w:rPr>
        <w:t xml:space="preserve"> Chaplain</w:t>
      </w:r>
      <w:r>
        <w:rPr>
          <w:rFonts w:ascii="Arial" w:eastAsia="Times New Roman" w:hAnsi="Arial" w:cs="Arial"/>
          <w:snapToGrid w:val="0"/>
          <w:sz w:val="24"/>
          <w:szCs w:val="24"/>
        </w:rPr>
        <w:t>,</w:t>
      </w:r>
      <w:r w:rsidRPr="00DA2177">
        <w:rPr>
          <w:rFonts w:ascii="Arial" w:eastAsia="Times New Roman" w:hAnsi="Arial" w:cs="Arial"/>
          <w:snapToGrid w:val="0"/>
          <w:sz w:val="24"/>
          <w:szCs w:val="24"/>
        </w:rPr>
        <w:t xml:space="preserve"> American Legion Post 41 led the Pledge of Allegiance.</w:t>
      </w:r>
    </w:p>
    <w:p w14:paraId="2C98CA72" w14:textId="77777777" w:rsidR="001D73AC" w:rsidRPr="00F4781B" w:rsidRDefault="001D73AC" w:rsidP="001D73AC">
      <w:pPr>
        <w:widowControl w:val="0"/>
        <w:spacing w:after="0" w:line="240" w:lineRule="auto"/>
        <w:jc w:val="both"/>
        <w:rPr>
          <w:rFonts w:ascii="Arial" w:eastAsia="Times New Roman" w:hAnsi="Arial" w:cs="Arial"/>
          <w:snapToGrid w:val="0"/>
          <w:sz w:val="24"/>
          <w:szCs w:val="24"/>
        </w:rPr>
      </w:pPr>
    </w:p>
    <w:p w14:paraId="7C9B51D9" w14:textId="77777777" w:rsidR="001D73AC" w:rsidRPr="00F4781B" w:rsidRDefault="001D73AC" w:rsidP="001D73AC">
      <w:pPr>
        <w:widowControl w:val="0"/>
        <w:spacing w:after="0" w:line="240" w:lineRule="auto"/>
        <w:jc w:val="both"/>
        <w:rPr>
          <w:rFonts w:ascii="Arial" w:eastAsia="Times New Roman" w:hAnsi="Arial" w:cs="Arial"/>
          <w:b/>
          <w:snapToGrid w:val="0"/>
          <w:sz w:val="24"/>
          <w:szCs w:val="24"/>
          <w:u w:val="single"/>
        </w:rPr>
      </w:pPr>
      <w:r w:rsidRPr="00F4781B">
        <w:rPr>
          <w:rFonts w:ascii="Arial" w:eastAsia="Times New Roman" w:hAnsi="Arial" w:cs="Arial"/>
          <w:b/>
          <w:snapToGrid w:val="0"/>
          <w:sz w:val="24"/>
          <w:szCs w:val="24"/>
          <w:u w:val="single"/>
        </w:rPr>
        <w:t>AGENDA ITEM NO. 2: CONSENT AGENDA</w:t>
      </w:r>
    </w:p>
    <w:p w14:paraId="6D9FFB40" w14:textId="77777777" w:rsidR="001D73AC" w:rsidRPr="00F4781B" w:rsidRDefault="001D73AC" w:rsidP="001D73AC">
      <w:pPr>
        <w:widowControl w:val="0"/>
        <w:spacing w:after="0" w:line="240" w:lineRule="auto"/>
        <w:jc w:val="both"/>
        <w:rPr>
          <w:rFonts w:ascii="Arial" w:eastAsia="Times New Roman" w:hAnsi="Arial" w:cs="Arial"/>
          <w:b/>
          <w:snapToGrid w:val="0"/>
          <w:sz w:val="24"/>
          <w:szCs w:val="24"/>
          <w:u w:val="single"/>
        </w:rPr>
      </w:pPr>
    </w:p>
    <w:p w14:paraId="2D76A530" w14:textId="23DD0BC4" w:rsidR="001D73AC" w:rsidRDefault="001D73AC" w:rsidP="001D73AC">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Octobe</w:t>
      </w:r>
      <w:r>
        <w:rPr>
          <w:rFonts w:ascii="Arial" w:hAnsi="Arial" w:cs="Arial"/>
          <w:sz w:val="24"/>
          <w:szCs w:val="24"/>
        </w:rPr>
        <w:t>r 18</w:t>
      </w:r>
      <w:r w:rsidRPr="00697790">
        <w:rPr>
          <w:rFonts w:ascii="Arial" w:hAnsi="Arial" w:cs="Arial"/>
          <w:sz w:val="24"/>
          <w:szCs w:val="24"/>
        </w:rPr>
        <w:t>, 2022, Regular Meeting</w:t>
      </w:r>
    </w:p>
    <w:p w14:paraId="4B5CDD1E" w14:textId="4A7F8610" w:rsidR="001D73AC" w:rsidRDefault="001D73AC" w:rsidP="001D73AC">
      <w:pPr>
        <w:numPr>
          <w:ilvl w:val="0"/>
          <w:numId w:val="1"/>
        </w:numPr>
        <w:contextualSpacing/>
        <w:jc w:val="both"/>
        <w:rPr>
          <w:rFonts w:ascii="Arial" w:hAnsi="Arial" w:cs="Arial"/>
          <w:sz w:val="24"/>
          <w:szCs w:val="24"/>
        </w:rPr>
      </w:pPr>
      <w:r>
        <w:rPr>
          <w:rFonts w:ascii="Arial" w:hAnsi="Arial" w:cs="Arial"/>
          <w:sz w:val="24"/>
          <w:szCs w:val="24"/>
        </w:rPr>
        <w:t>Consider Claims</w:t>
      </w:r>
    </w:p>
    <w:p w14:paraId="1946EC01" w14:textId="288F27FA" w:rsidR="001D73AC" w:rsidRDefault="001D73AC" w:rsidP="001D73AC">
      <w:pPr>
        <w:numPr>
          <w:ilvl w:val="0"/>
          <w:numId w:val="1"/>
        </w:numPr>
        <w:contextualSpacing/>
        <w:jc w:val="both"/>
        <w:rPr>
          <w:rFonts w:ascii="Arial" w:hAnsi="Arial" w:cs="Arial"/>
          <w:sz w:val="24"/>
          <w:szCs w:val="24"/>
        </w:rPr>
      </w:pPr>
      <w:r>
        <w:rPr>
          <w:rFonts w:ascii="Arial" w:hAnsi="Arial" w:cs="Arial"/>
          <w:sz w:val="24"/>
          <w:szCs w:val="24"/>
        </w:rPr>
        <w:t>Acknowledge Financial Reports from the month ending 9/30/2022</w:t>
      </w:r>
    </w:p>
    <w:p w14:paraId="4B093A5E" w14:textId="77777777" w:rsidR="001D73AC" w:rsidRDefault="001D73AC" w:rsidP="001D73AC">
      <w:pPr>
        <w:ind w:left="1080"/>
        <w:contextualSpacing/>
        <w:rPr>
          <w:rFonts w:ascii="Arial" w:hAnsi="Arial" w:cs="Arial"/>
          <w:sz w:val="24"/>
          <w:szCs w:val="24"/>
        </w:rPr>
      </w:pPr>
    </w:p>
    <w:p w14:paraId="3C110BBB" w14:textId="1BFFA60D" w:rsidR="001D73AC" w:rsidRPr="004D663C" w:rsidRDefault="001D73AC" w:rsidP="001D73A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Motion was made by Trustee</w:t>
      </w:r>
      <w:r>
        <w:rPr>
          <w:rFonts w:ascii="Arial" w:eastAsia="Times New Roman" w:hAnsi="Arial" w:cs="Arial"/>
          <w:snapToGrid w:val="0"/>
          <w:sz w:val="24"/>
          <w:szCs w:val="24"/>
        </w:rPr>
        <w:t xml:space="preserve"> McComas</w:t>
      </w:r>
      <w:r w:rsidRPr="004D663C">
        <w:rPr>
          <w:rFonts w:ascii="Arial" w:eastAsia="Times New Roman" w:hAnsi="Arial" w:cs="Arial"/>
          <w:snapToGrid w:val="0"/>
          <w:sz w:val="24"/>
          <w:szCs w:val="24"/>
        </w:rPr>
        <w:t xml:space="preserve"> and seconded by Trustee </w:t>
      </w:r>
      <w:r>
        <w:rPr>
          <w:rFonts w:ascii="Arial" w:eastAsia="Times New Roman" w:hAnsi="Arial" w:cs="Arial"/>
          <w:snapToGrid w:val="0"/>
          <w:sz w:val="24"/>
          <w:szCs w:val="24"/>
        </w:rPr>
        <w:t>Villanueva</w:t>
      </w:r>
      <w:r>
        <w:rPr>
          <w:rFonts w:ascii="Arial" w:eastAsia="Times New Roman" w:hAnsi="Arial" w:cs="Arial"/>
          <w:snapToGrid w:val="0"/>
          <w:sz w:val="24"/>
          <w:szCs w:val="24"/>
        </w:rPr>
        <w:t xml:space="preserve"> </w:t>
      </w:r>
      <w:r w:rsidRPr="004D663C">
        <w:rPr>
          <w:rFonts w:ascii="Arial" w:eastAsia="Times New Roman" w:hAnsi="Arial" w:cs="Arial"/>
          <w:snapToGrid w:val="0"/>
          <w:sz w:val="24"/>
          <w:szCs w:val="24"/>
        </w:rPr>
        <w:t>that the Consent Agenda Items be approved.</w:t>
      </w:r>
    </w:p>
    <w:p w14:paraId="74FBC7C4" w14:textId="77777777" w:rsidR="001D73AC" w:rsidRPr="004D663C" w:rsidRDefault="001D73AC" w:rsidP="001D73AC">
      <w:pPr>
        <w:widowControl w:val="0"/>
        <w:spacing w:after="0" w:line="240" w:lineRule="auto"/>
        <w:jc w:val="both"/>
        <w:rPr>
          <w:rFonts w:ascii="Arial" w:eastAsia="Times New Roman" w:hAnsi="Arial" w:cs="Arial"/>
          <w:snapToGrid w:val="0"/>
          <w:sz w:val="24"/>
          <w:szCs w:val="24"/>
        </w:rPr>
      </w:pPr>
    </w:p>
    <w:p w14:paraId="7A2BAB4D" w14:textId="77777777" w:rsidR="001D73AC" w:rsidRPr="004D663C" w:rsidRDefault="001D73AC" w:rsidP="001D73A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put the motion to a roll call vote:</w:t>
      </w:r>
    </w:p>
    <w:p w14:paraId="7857A7F9" w14:textId="77777777" w:rsidR="001D73AC" w:rsidRPr="004D663C" w:rsidRDefault="001D73AC" w:rsidP="001D73AC">
      <w:pPr>
        <w:widowControl w:val="0"/>
        <w:spacing w:after="0" w:line="240" w:lineRule="auto"/>
        <w:jc w:val="both"/>
        <w:rPr>
          <w:rFonts w:ascii="Arial" w:eastAsia="Times New Roman" w:hAnsi="Arial" w:cs="Arial"/>
          <w:snapToGrid w:val="0"/>
          <w:sz w:val="24"/>
          <w:szCs w:val="24"/>
        </w:rPr>
      </w:pPr>
    </w:p>
    <w:p w14:paraId="55D3F72A" w14:textId="77777777" w:rsidR="001D73AC" w:rsidRPr="004D663C" w:rsidRDefault="001D73AC" w:rsidP="001D73A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Aye: </w:t>
      </w:r>
      <w:r>
        <w:rPr>
          <w:rFonts w:ascii="Arial" w:eastAsia="Times New Roman" w:hAnsi="Arial" w:cs="Arial"/>
          <w:snapToGrid w:val="0"/>
          <w:sz w:val="24"/>
          <w:szCs w:val="24"/>
        </w:rPr>
        <w:t xml:space="preserve"> Dowdell, </w:t>
      </w:r>
      <w:r w:rsidRPr="004D663C">
        <w:rPr>
          <w:rFonts w:ascii="Arial" w:eastAsia="Times New Roman" w:hAnsi="Arial" w:cs="Arial"/>
          <w:snapToGrid w:val="0"/>
          <w:sz w:val="24"/>
          <w:szCs w:val="24"/>
        </w:rPr>
        <w:t>Lloyd, McComas, Villanueva, Berrong</w:t>
      </w:r>
    </w:p>
    <w:p w14:paraId="3FBDDBE7" w14:textId="77777777" w:rsidR="001D73AC" w:rsidRDefault="001D73AC" w:rsidP="001D73A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71A9F7FE" w14:textId="77777777" w:rsidR="001D73AC" w:rsidRPr="004D663C" w:rsidRDefault="001D73AC" w:rsidP="001D73AC">
      <w:pPr>
        <w:widowControl w:val="0"/>
        <w:spacing w:after="0" w:line="240" w:lineRule="auto"/>
        <w:jc w:val="both"/>
        <w:rPr>
          <w:rFonts w:ascii="Arial" w:eastAsia="Times New Roman" w:hAnsi="Arial" w:cs="Arial"/>
          <w:snapToGrid w:val="0"/>
          <w:sz w:val="24"/>
          <w:szCs w:val="24"/>
        </w:rPr>
      </w:pPr>
    </w:p>
    <w:p w14:paraId="209BCBA1" w14:textId="77777777" w:rsidR="001D73AC" w:rsidRDefault="001D73AC" w:rsidP="001D73A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Chairman declared the motion carried</w:t>
      </w:r>
    </w:p>
    <w:p w14:paraId="13DF98D0" w14:textId="77777777" w:rsidR="001D73AC" w:rsidRPr="00F4781B" w:rsidRDefault="001D73AC" w:rsidP="001D73AC">
      <w:pPr>
        <w:widowControl w:val="0"/>
        <w:spacing w:after="0" w:line="240" w:lineRule="auto"/>
        <w:jc w:val="both"/>
        <w:rPr>
          <w:rFonts w:ascii="Arial" w:eastAsia="Times New Roman" w:hAnsi="Arial" w:cs="Arial"/>
          <w:snapToGrid w:val="0"/>
          <w:sz w:val="24"/>
          <w:szCs w:val="24"/>
        </w:rPr>
      </w:pPr>
    </w:p>
    <w:p w14:paraId="03F61552" w14:textId="77777777" w:rsidR="001D73AC" w:rsidRPr="00F4781B" w:rsidRDefault="001D73AC" w:rsidP="001D73AC">
      <w:pPr>
        <w:spacing w:after="240" w:line="240" w:lineRule="auto"/>
        <w:jc w:val="both"/>
        <w:rPr>
          <w:rFonts w:ascii="Arial" w:eastAsia="Times New Roman" w:hAnsi="Arial" w:cs="Arial"/>
          <w:snapToGrid w:val="0"/>
          <w:sz w:val="24"/>
          <w:szCs w:val="24"/>
        </w:rPr>
      </w:pPr>
      <w:r w:rsidRPr="00F4781B">
        <w:rPr>
          <w:rFonts w:ascii="Arial" w:eastAsia="Times New Roman" w:hAnsi="Arial" w:cs="Arial"/>
          <w:b/>
          <w:snapToGrid w:val="0"/>
          <w:sz w:val="24"/>
          <w:szCs w:val="24"/>
          <w:u w:val="single"/>
        </w:rPr>
        <w:t>AGENDA ITEM NO. 3: DISCUSSION, CONSIDERATION, AND POSSIBLE ACTION ITEMS</w:t>
      </w:r>
      <w:r w:rsidRPr="00F4781B">
        <w:rPr>
          <w:rFonts w:ascii="Arial" w:eastAsia="Times New Roman" w:hAnsi="Arial" w:cs="Arial"/>
          <w:snapToGrid w:val="0"/>
          <w:sz w:val="24"/>
          <w:szCs w:val="24"/>
        </w:rPr>
        <w:t xml:space="preserve">  </w:t>
      </w:r>
    </w:p>
    <w:p w14:paraId="129C8F48" w14:textId="77777777" w:rsidR="001D73AC" w:rsidRPr="00242B0F" w:rsidRDefault="001D73AC" w:rsidP="001D73AC">
      <w:pPr>
        <w:widowControl w:val="0"/>
        <w:spacing w:after="0" w:line="240" w:lineRule="auto"/>
        <w:jc w:val="both"/>
        <w:rPr>
          <w:rFonts w:ascii="Arial" w:eastAsia="Times New Roman" w:hAnsi="Arial" w:cs="Arial"/>
          <w:sz w:val="24"/>
          <w:szCs w:val="24"/>
        </w:rPr>
      </w:pPr>
      <w:r w:rsidRPr="48BB25BF">
        <w:rPr>
          <w:rFonts w:ascii="Arial" w:eastAsia="Times New Roman" w:hAnsi="Arial" w:cs="Arial"/>
          <w:sz w:val="24"/>
          <w:szCs w:val="24"/>
        </w:rPr>
        <w:t>None</w:t>
      </w:r>
    </w:p>
    <w:p w14:paraId="1B31823E" w14:textId="77777777" w:rsidR="001D73AC" w:rsidRDefault="001D73AC" w:rsidP="001D73AC">
      <w:pPr>
        <w:widowControl w:val="0"/>
        <w:spacing w:after="0" w:line="240" w:lineRule="auto"/>
        <w:jc w:val="both"/>
        <w:rPr>
          <w:rFonts w:ascii="Arial" w:eastAsia="Times New Roman" w:hAnsi="Arial" w:cs="Arial"/>
          <w:sz w:val="24"/>
          <w:szCs w:val="24"/>
        </w:rPr>
      </w:pPr>
    </w:p>
    <w:p w14:paraId="555E4A21" w14:textId="77777777" w:rsidR="001D73AC" w:rsidRPr="00F4781B" w:rsidRDefault="001D73AC" w:rsidP="001D73AC">
      <w:pPr>
        <w:spacing w:after="0" w:line="240" w:lineRule="auto"/>
        <w:jc w:val="both"/>
        <w:rPr>
          <w:rFonts w:ascii="Arial" w:eastAsia="Times New Roman" w:hAnsi="Arial" w:cs="Arial"/>
          <w:b/>
          <w:bCs/>
          <w:sz w:val="24"/>
          <w:szCs w:val="24"/>
          <w:u w:val="single"/>
        </w:rPr>
      </w:pPr>
      <w:r w:rsidRPr="72D728D2">
        <w:rPr>
          <w:rFonts w:ascii="Arial" w:eastAsia="Times New Roman" w:hAnsi="Arial" w:cs="Arial"/>
          <w:b/>
          <w:bCs/>
          <w:sz w:val="24"/>
          <w:szCs w:val="24"/>
          <w:u w:val="single"/>
        </w:rPr>
        <w:lastRenderedPageBreak/>
        <w:t>AGENDA ITEM NO. 4 NEW BUSINESS (If any, pursuant to Section 311.9 of the Oklahoma Open Meeting Act)</w:t>
      </w:r>
    </w:p>
    <w:p w14:paraId="1D4ECA61" w14:textId="77777777" w:rsidR="001D73AC" w:rsidRPr="00F4781B" w:rsidRDefault="001D73AC" w:rsidP="001D73AC">
      <w:pPr>
        <w:spacing w:after="0" w:line="240" w:lineRule="auto"/>
        <w:jc w:val="both"/>
        <w:rPr>
          <w:rFonts w:ascii="Arial" w:eastAsia="Times New Roman" w:hAnsi="Arial" w:cs="Arial"/>
          <w:bCs/>
          <w:sz w:val="24"/>
          <w:szCs w:val="24"/>
        </w:rPr>
      </w:pPr>
      <w:r w:rsidRPr="00F4781B">
        <w:rPr>
          <w:rFonts w:ascii="Arial" w:eastAsia="Times New Roman" w:hAnsi="Arial" w:cs="Arial"/>
          <w:sz w:val="24"/>
          <w:szCs w:val="24"/>
        </w:rPr>
        <w:t xml:space="preserve">None </w:t>
      </w:r>
    </w:p>
    <w:p w14:paraId="72B69E69" w14:textId="77777777" w:rsidR="001D73AC" w:rsidRPr="00F4781B" w:rsidRDefault="001D73AC" w:rsidP="001D73AC">
      <w:pPr>
        <w:widowControl w:val="0"/>
        <w:spacing w:after="0" w:line="240" w:lineRule="auto"/>
        <w:jc w:val="both"/>
        <w:rPr>
          <w:rFonts w:ascii="Arial" w:eastAsia="Times New Roman" w:hAnsi="Arial" w:cs="Arial"/>
          <w:b/>
          <w:bCs/>
          <w:snapToGrid w:val="0"/>
          <w:sz w:val="24"/>
          <w:szCs w:val="24"/>
          <w:u w:val="single"/>
        </w:rPr>
      </w:pPr>
    </w:p>
    <w:p w14:paraId="62E824AB" w14:textId="77777777" w:rsidR="001D73AC" w:rsidRPr="00F4781B" w:rsidRDefault="001D73AC" w:rsidP="001D73AC">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5: TRUSTEE COMMENTS</w:t>
      </w:r>
    </w:p>
    <w:p w14:paraId="7ED39E24" w14:textId="77777777" w:rsidR="001D73AC" w:rsidRPr="009A152D" w:rsidRDefault="001D73AC" w:rsidP="001D73AC">
      <w:pPr>
        <w:spacing w:after="0" w:line="240" w:lineRule="auto"/>
        <w:jc w:val="both"/>
        <w:outlineLvl w:val="7"/>
        <w:rPr>
          <w:rFonts w:ascii="Arial" w:eastAsia="Times New Roman" w:hAnsi="Arial" w:cs="Arial"/>
          <w:sz w:val="24"/>
          <w:szCs w:val="24"/>
        </w:rPr>
      </w:pPr>
      <w:r w:rsidRPr="009A152D">
        <w:rPr>
          <w:rFonts w:ascii="Arial" w:eastAsia="Times New Roman" w:hAnsi="Arial" w:cs="Arial"/>
          <w:sz w:val="24"/>
          <w:szCs w:val="24"/>
        </w:rPr>
        <w:t>None</w:t>
      </w:r>
    </w:p>
    <w:p w14:paraId="1766CC1C" w14:textId="77777777" w:rsidR="001D73AC" w:rsidRPr="00F4781B" w:rsidRDefault="001D73AC" w:rsidP="001D73AC">
      <w:pPr>
        <w:spacing w:after="0" w:line="240" w:lineRule="auto"/>
        <w:jc w:val="both"/>
        <w:outlineLvl w:val="7"/>
        <w:rPr>
          <w:rFonts w:ascii="Arial" w:eastAsia="Times New Roman" w:hAnsi="Arial" w:cs="Arial"/>
          <w:b/>
          <w:bCs/>
          <w:sz w:val="24"/>
          <w:szCs w:val="24"/>
          <w:u w:val="single"/>
        </w:rPr>
      </w:pPr>
    </w:p>
    <w:p w14:paraId="5DB0F98E" w14:textId="77777777" w:rsidR="001D73AC" w:rsidRPr="008408EA" w:rsidRDefault="001D73AC" w:rsidP="001D73AC">
      <w:pPr>
        <w:keepNext/>
        <w:widowControl w:val="0"/>
        <w:spacing w:after="0" w:line="240" w:lineRule="auto"/>
        <w:jc w:val="both"/>
        <w:outlineLvl w:val="7"/>
        <w:rPr>
          <w:rFonts w:ascii="Arial" w:eastAsia="Times New Roman" w:hAnsi="Arial" w:cs="Arial"/>
          <w:b/>
          <w:bCs/>
          <w:snapToGrid w:val="0"/>
          <w:sz w:val="24"/>
          <w:szCs w:val="24"/>
          <w:u w:val="single"/>
        </w:rPr>
      </w:pPr>
      <w:r w:rsidRPr="72D728D2">
        <w:rPr>
          <w:rFonts w:ascii="Arial" w:eastAsia="Times New Roman" w:hAnsi="Arial" w:cs="Arial"/>
          <w:b/>
          <w:bCs/>
          <w:snapToGrid w:val="0"/>
          <w:sz w:val="24"/>
          <w:szCs w:val="24"/>
          <w:u w:val="single"/>
        </w:rPr>
        <w:t>AGENDA ITEM NO. 6: MANAGER COMMENTS</w:t>
      </w:r>
    </w:p>
    <w:p w14:paraId="69629CF1" w14:textId="77777777" w:rsidR="001D73AC" w:rsidRDefault="001D73AC" w:rsidP="001D73AC">
      <w:pPr>
        <w:widowControl w:val="0"/>
        <w:spacing w:after="0" w:line="240" w:lineRule="auto"/>
        <w:jc w:val="both"/>
        <w:rPr>
          <w:rFonts w:ascii="Arial" w:eastAsia="Times New Roman" w:hAnsi="Arial" w:cs="Arial"/>
          <w:snapToGrid w:val="0"/>
          <w:sz w:val="24"/>
          <w:szCs w:val="24"/>
        </w:rPr>
      </w:pPr>
    </w:p>
    <w:p w14:paraId="338C1DF2" w14:textId="75757F19" w:rsidR="001D73AC" w:rsidRDefault="001D73AC" w:rsidP="001D73AC">
      <w:pPr>
        <w:widowControl w:val="0"/>
        <w:spacing w:after="0" w:line="240" w:lineRule="auto"/>
        <w:jc w:val="both"/>
        <w:rPr>
          <w:rFonts w:ascii="Arial" w:eastAsia="Times New Roman" w:hAnsi="Arial" w:cs="Arial"/>
          <w:snapToGrid w:val="0"/>
          <w:sz w:val="24"/>
          <w:szCs w:val="24"/>
        </w:rPr>
      </w:pPr>
      <w:r>
        <w:rPr>
          <w:rFonts w:ascii="Arial" w:eastAsia="Times New Roman" w:hAnsi="Arial" w:cs="Arial"/>
          <w:snapToGrid w:val="0"/>
          <w:sz w:val="24"/>
          <w:szCs w:val="24"/>
        </w:rPr>
        <w:t>None</w:t>
      </w:r>
    </w:p>
    <w:p w14:paraId="3799DBFE" w14:textId="77777777" w:rsidR="001D73AC" w:rsidRPr="00F4781B" w:rsidRDefault="001D73AC" w:rsidP="001D73AC">
      <w:pPr>
        <w:widowControl w:val="0"/>
        <w:spacing w:after="0" w:line="240" w:lineRule="auto"/>
        <w:jc w:val="both"/>
        <w:rPr>
          <w:rFonts w:ascii="Arial" w:eastAsia="Times New Roman" w:hAnsi="Arial" w:cs="Arial"/>
          <w:snapToGrid w:val="0"/>
          <w:sz w:val="24"/>
          <w:szCs w:val="24"/>
        </w:rPr>
      </w:pPr>
    </w:p>
    <w:p w14:paraId="2165955F" w14:textId="77777777" w:rsidR="001D73AC" w:rsidRPr="00F4781B" w:rsidRDefault="001D73AC" w:rsidP="001D73AC">
      <w:pPr>
        <w:widowControl w:val="0"/>
        <w:spacing w:after="0" w:line="240" w:lineRule="auto"/>
        <w:jc w:val="both"/>
        <w:rPr>
          <w:rFonts w:ascii="Arial" w:eastAsia="Times New Roman" w:hAnsi="Arial" w:cs="Arial"/>
          <w:b/>
          <w:bCs/>
          <w:snapToGrid w:val="0"/>
          <w:sz w:val="24"/>
          <w:szCs w:val="24"/>
          <w:u w:val="single"/>
        </w:rPr>
      </w:pPr>
      <w:r w:rsidRPr="00F4781B">
        <w:rPr>
          <w:rFonts w:ascii="Arial" w:eastAsia="Times New Roman" w:hAnsi="Arial" w:cs="Arial"/>
          <w:b/>
          <w:bCs/>
          <w:snapToGrid w:val="0"/>
          <w:sz w:val="24"/>
          <w:szCs w:val="24"/>
          <w:u w:val="single"/>
        </w:rPr>
        <w:t>AGENDA ITEM NO. 7: ADJOURNMENT</w:t>
      </w:r>
    </w:p>
    <w:p w14:paraId="512029CA" w14:textId="77777777" w:rsidR="001D73AC" w:rsidRPr="00F4781B" w:rsidRDefault="001D73AC" w:rsidP="001D73AC">
      <w:pPr>
        <w:widowControl w:val="0"/>
        <w:spacing w:after="0" w:line="240" w:lineRule="auto"/>
        <w:jc w:val="both"/>
        <w:rPr>
          <w:rFonts w:ascii="Arial" w:eastAsia="Times New Roman" w:hAnsi="Arial" w:cs="Arial"/>
          <w:b/>
          <w:bCs/>
          <w:snapToGrid w:val="0"/>
          <w:sz w:val="24"/>
          <w:szCs w:val="24"/>
          <w:u w:val="single"/>
        </w:rPr>
      </w:pPr>
    </w:p>
    <w:p w14:paraId="59F000C6" w14:textId="77777777" w:rsidR="001D73AC" w:rsidRPr="004D663C" w:rsidRDefault="001D73AC" w:rsidP="001D73AC">
      <w:pPr>
        <w:widowControl w:val="0"/>
        <w:spacing w:after="0" w:line="240" w:lineRule="auto"/>
        <w:jc w:val="both"/>
        <w:rPr>
          <w:rFonts w:ascii="Arial" w:eastAsia="Times New Roman" w:hAnsi="Arial" w:cs="Arial"/>
          <w:snapToGrid w:val="0"/>
          <w:sz w:val="24"/>
          <w:szCs w:val="24"/>
        </w:rPr>
      </w:pPr>
      <w:r w:rsidRPr="004D663C">
        <w:rPr>
          <w:rFonts w:ascii="Arial" w:eastAsia="Times New Roman" w:hAnsi="Arial" w:cs="Arial"/>
          <w:snapToGrid w:val="0"/>
          <w:sz w:val="24"/>
          <w:szCs w:val="24"/>
        </w:rPr>
        <w:t xml:space="preserve">Moved by Trustee </w:t>
      </w:r>
      <w:r>
        <w:rPr>
          <w:rFonts w:ascii="Arial" w:eastAsia="Times New Roman" w:hAnsi="Arial" w:cs="Arial"/>
          <w:snapToGrid w:val="0"/>
          <w:sz w:val="24"/>
          <w:szCs w:val="24"/>
        </w:rPr>
        <w:t xml:space="preserve">McComas </w:t>
      </w:r>
      <w:r w:rsidRPr="004D663C">
        <w:rPr>
          <w:rFonts w:ascii="Arial" w:eastAsia="Times New Roman" w:hAnsi="Arial" w:cs="Arial"/>
          <w:snapToGrid w:val="0"/>
          <w:sz w:val="24"/>
          <w:szCs w:val="24"/>
        </w:rPr>
        <w:t xml:space="preserve">and seconded by Trustee </w:t>
      </w:r>
      <w:r>
        <w:rPr>
          <w:rFonts w:ascii="Arial" w:eastAsia="Times New Roman" w:hAnsi="Arial" w:cs="Arial"/>
          <w:snapToGrid w:val="0"/>
          <w:sz w:val="24"/>
          <w:szCs w:val="24"/>
        </w:rPr>
        <w:t xml:space="preserve">Villanueva </w:t>
      </w:r>
      <w:r w:rsidRPr="004D663C">
        <w:rPr>
          <w:rFonts w:ascii="Arial" w:eastAsia="Times New Roman" w:hAnsi="Arial" w:cs="Arial"/>
          <w:snapToGrid w:val="0"/>
          <w:sz w:val="24"/>
          <w:szCs w:val="24"/>
        </w:rPr>
        <w:t>to adjourn the meeting.</w:t>
      </w:r>
    </w:p>
    <w:p w14:paraId="675A9653" w14:textId="77777777" w:rsidR="001D73AC" w:rsidRPr="004D663C" w:rsidRDefault="001D73AC" w:rsidP="001D73AC">
      <w:pPr>
        <w:widowControl w:val="0"/>
        <w:spacing w:after="0" w:line="240" w:lineRule="auto"/>
        <w:jc w:val="both"/>
        <w:rPr>
          <w:rFonts w:ascii="Arial" w:eastAsia="Times New Roman" w:hAnsi="Arial" w:cs="Arial"/>
          <w:snapToGrid w:val="0"/>
          <w:sz w:val="24"/>
          <w:szCs w:val="24"/>
        </w:rPr>
      </w:pPr>
    </w:p>
    <w:p w14:paraId="1945EBA9" w14:textId="77777777" w:rsidR="001D73AC" w:rsidRPr="004D663C" w:rsidRDefault="001D73AC" w:rsidP="001D73AC">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Chairman put the motion to a roll call vote:</w:t>
      </w:r>
    </w:p>
    <w:p w14:paraId="2A6E6F63" w14:textId="77777777" w:rsidR="001D73AC" w:rsidRPr="004D663C" w:rsidRDefault="001D73AC" w:rsidP="001D73AC">
      <w:pPr>
        <w:widowControl w:val="0"/>
        <w:spacing w:after="0" w:line="240" w:lineRule="auto"/>
        <w:rPr>
          <w:rFonts w:ascii="Arial" w:eastAsia="Times New Roman" w:hAnsi="Arial" w:cs="Arial"/>
          <w:bCs/>
          <w:snapToGrid w:val="0"/>
          <w:sz w:val="24"/>
          <w:szCs w:val="24"/>
        </w:rPr>
      </w:pPr>
    </w:p>
    <w:p w14:paraId="69B3FD42" w14:textId="77777777" w:rsidR="001D73AC" w:rsidRPr="004D663C" w:rsidRDefault="001D73AC" w:rsidP="001D73AC">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Aye:</w:t>
      </w:r>
      <w:r>
        <w:rPr>
          <w:rFonts w:ascii="Arial" w:eastAsia="Times New Roman" w:hAnsi="Arial" w:cs="Arial"/>
          <w:bCs/>
          <w:snapToGrid w:val="0"/>
          <w:sz w:val="24"/>
          <w:szCs w:val="24"/>
        </w:rPr>
        <w:t xml:space="preserve"> </w:t>
      </w:r>
      <w:r w:rsidRPr="004D663C">
        <w:rPr>
          <w:rFonts w:ascii="Arial" w:eastAsia="Times New Roman" w:hAnsi="Arial" w:cs="Arial"/>
          <w:bCs/>
          <w:snapToGrid w:val="0"/>
          <w:sz w:val="24"/>
          <w:szCs w:val="24"/>
        </w:rPr>
        <w:t xml:space="preserve"> </w:t>
      </w:r>
      <w:r>
        <w:rPr>
          <w:rFonts w:ascii="Arial" w:eastAsia="Times New Roman" w:hAnsi="Arial" w:cs="Arial"/>
          <w:bCs/>
          <w:snapToGrid w:val="0"/>
          <w:sz w:val="24"/>
          <w:szCs w:val="24"/>
        </w:rPr>
        <w:t xml:space="preserve">Dowdell, Lloyd, </w:t>
      </w:r>
      <w:r w:rsidRPr="004D663C">
        <w:rPr>
          <w:rFonts w:ascii="Arial" w:eastAsia="Times New Roman" w:hAnsi="Arial" w:cs="Arial"/>
          <w:bCs/>
          <w:snapToGrid w:val="0"/>
          <w:sz w:val="24"/>
          <w:szCs w:val="24"/>
        </w:rPr>
        <w:t xml:space="preserve">McComas, </w:t>
      </w:r>
      <w:r>
        <w:rPr>
          <w:rFonts w:ascii="Arial" w:eastAsia="Times New Roman" w:hAnsi="Arial" w:cs="Arial"/>
          <w:bCs/>
          <w:snapToGrid w:val="0"/>
          <w:sz w:val="24"/>
          <w:szCs w:val="24"/>
        </w:rPr>
        <w:t>Villanueva</w:t>
      </w:r>
      <w:r w:rsidRPr="004D663C">
        <w:rPr>
          <w:rFonts w:ascii="Arial" w:eastAsia="Times New Roman" w:hAnsi="Arial" w:cs="Arial"/>
          <w:bCs/>
          <w:snapToGrid w:val="0"/>
          <w:sz w:val="24"/>
          <w:szCs w:val="24"/>
        </w:rPr>
        <w:t xml:space="preserve">, Berrong </w:t>
      </w:r>
    </w:p>
    <w:p w14:paraId="3907B414" w14:textId="77777777" w:rsidR="001D73AC" w:rsidRPr="004D663C" w:rsidRDefault="001D73AC" w:rsidP="001D73AC">
      <w:pPr>
        <w:widowControl w:val="0"/>
        <w:spacing w:after="0" w:line="240" w:lineRule="auto"/>
        <w:rPr>
          <w:rFonts w:ascii="Arial" w:eastAsia="Times New Roman" w:hAnsi="Arial" w:cs="Arial"/>
          <w:snapToGrid w:val="0"/>
          <w:sz w:val="24"/>
          <w:szCs w:val="24"/>
        </w:rPr>
      </w:pPr>
      <w:r w:rsidRPr="004D663C">
        <w:rPr>
          <w:rFonts w:ascii="Arial" w:eastAsia="Times New Roman" w:hAnsi="Arial" w:cs="Arial"/>
          <w:snapToGrid w:val="0"/>
          <w:sz w:val="24"/>
          <w:szCs w:val="24"/>
        </w:rPr>
        <w:t>Nay:  None</w:t>
      </w:r>
    </w:p>
    <w:p w14:paraId="77943AB4" w14:textId="77777777" w:rsidR="001D73AC" w:rsidRPr="004D663C" w:rsidRDefault="001D73AC" w:rsidP="001D73AC">
      <w:pPr>
        <w:widowControl w:val="0"/>
        <w:spacing w:after="0" w:line="240" w:lineRule="auto"/>
        <w:rPr>
          <w:rFonts w:ascii="Arial" w:eastAsia="Times New Roman" w:hAnsi="Arial" w:cs="Arial"/>
          <w:bCs/>
          <w:snapToGrid w:val="0"/>
          <w:sz w:val="24"/>
          <w:szCs w:val="24"/>
        </w:rPr>
      </w:pPr>
    </w:p>
    <w:p w14:paraId="0C9D0A9F" w14:textId="2C163E3F" w:rsidR="001D73AC" w:rsidRPr="004D663C" w:rsidRDefault="001D73AC" w:rsidP="001D73AC">
      <w:pPr>
        <w:widowControl w:val="0"/>
        <w:spacing w:after="0" w:line="240" w:lineRule="auto"/>
        <w:rPr>
          <w:rFonts w:ascii="Arial" w:eastAsia="Times New Roman" w:hAnsi="Arial" w:cs="Arial"/>
          <w:bCs/>
          <w:snapToGrid w:val="0"/>
          <w:sz w:val="24"/>
          <w:szCs w:val="24"/>
        </w:rPr>
      </w:pPr>
      <w:r w:rsidRPr="004D663C">
        <w:rPr>
          <w:rFonts w:ascii="Arial" w:eastAsia="Times New Roman" w:hAnsi="Arial" w:cs="Arial"/>
          <w:bCs/>
          <w:snapToGrid w:val="0"/>
          <w:sz w:val="24"/>
          <w:szCs w:val="24"/>
        </w:rPr>
        <w:t xml:space="preserve">Chairman declared the meeting adjourned at </w:t>
      </w:r>
      <w:r>
        <w:rPr>
          <w:rFonts w:ascii="Arial" w:eastAsia="Times New Roman" w:hAnsi="Arial" w:cs="Arial"/>
          <w:bCs/>
          <w:snapToGrid w:val="0"/>
          <w:sz w:val="24"/>
          <w:szCs w:val="24"/>
        </w:rPr>
        <w:t>5:3</w:t>
      </w:r>
      <w:r>
        <w:rPr>
          <w:rFonts w:ascii="Arial" w:eastAsia="Times New Roman" w:hAnsi="Arial" w:cs="Arial"/>
          <w:bCs/>
          <w:snapToGrid w:val="0"/>
          <w:sz w:val="24"/>
          <w:szCs w:val="24"/>
        </w:rPr>
        <w:t>5</w:t>
      </w:r>
      <w:r w:rsidRPr="004D663C">
        <w:rPr>
          <w:rFonts w:ascii="Arial" w:eastAsia="Times New Roman" w:hAnsi="Arial" w:cs="Arial"/>
          <w:bCs/>
          <w:snapToGrid w:val="0"/>
          <w:sz w:val="24"/>
          <w:szCs w:val="24"/>
        </w:rPr>
        <w:t xml:space="preserve"> p.m.</w:t>
      </w:r>
    </w:p>
    <w:p w14:paraId="7FAD39B8" w14:textId="77777777" w:rsidR="001D73AC" w:rsidRDefault="001D73AC" w:rsidP="001D73AC">
      <w:pPr>
        <w:widowControl w:val="0"/>
        <w:spacing w:after="0" w:line="240" w:lineRule="auto"/>
        <w:rPr>
          <w:rFonts w:ascii="Arial" w:eastAsia="Times New Roman" w:hAnsi="Arial" w:cs="Arial"/>
          <w:bCs/>
          <w:snapToGrid w:val="0"/>
          <w:sz w:val="24"/>
          <w:szCs w:val="24"/>
        </w:rPr>
      </w:pPr>
    </w:p>
    <w:p w14:paraId="338C3E62" w14:textId="77777777" w:rsidR="001D73AC" w:rsidRPr="00F4781B" w:rsidRDefault="001D73AC" w:rsidP="001D73AC">
      <w:pPr>
        <w:spacing w:after="0"/>
        <w:jc w:val="both"/>
        <w:rPr>
          <w:rFonts w:ascii="Arial" w:hAnsi="Arial" w:cs="Arial"/>
          <w:sz w:val="24"/>
          <w:szCs w:val="24"/>
        </w:rPr>
      </w:pPr>
    </w:p>
    <w:p w14:paraId="2641F6DE" w14:textId="77777777" w:rsidR="001D73AC" w:rsidRPr="00F4781B" w:rsidRDefault="001D73AC" w:rsidP="001D73AC">
      <w:pPr>
        <w:spacing w:after="0"/>
        <w:jc w:val="both"/>
        <w:rPr>
          <w:rFonts w:ascii="Arial" w:hAnsi="Arial" w:cs="Arial"/>
          <w:sz w:val="24"/>
          <w:szCs w:val="24"/>
        </w:rPr>
      </w:pPr>
      <w:r w:rsidRPr="00F4781B">
        <w:rPr>
          <w:rFonts w:ascii="Arial" w:hAnsi="Arial" w:cs="Arial"/>
          <w:sz w:val="24"/>
          <w:szCs w:val="24"/>
        </w:rPr>
        <w:t>_____________________________________</w:t>
      </w:r>
      <w:r w:rsidRPr="00F4781B">
        <w:br/>
      </w:r>
      <w:r w:rsidRPr="00F4781B">
        <w:rPr>
          <w:rFonts w:ascii="Arial" w:hAnsi="Arial" w:cs="Arial"/>
          <w:sz w:val="24"/>
          <w:szCs w:val="24"/>
        </w:rPr>
        <w:t>Date Approved</w:t>
      </w:r>
    </w:p>
    <w:p w14:paraId="4BA85E24" w14:textId="77777777" w:rsidR="001D73AC" w:rsidRPr="00F4781B" w:rsidRDefault="001D73AC" w:rsidP="001D73AC">
      <w:pPr>
        <w:spacing w:after="0"/>
        <w:jc w:val="both"/>
        <w:rPr>
          <w:rFonts w:ascii="Arial" w:hAnsi="Arial" w:cs="Arial"/>
          <w:sz w:val="24"/>
          <w:szCs w:val="24"/>
        </w:rPr>
      </w:pPr>
    </w:p>
    <w:p w14:paraId="15306D76" w14:textId="77777777" w:rsidR="001D73AC" w:rsidRPr="00F4781B" w:rsidRDefault="001D73AC" w:rsidP="001D73AC">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14:paraId="7DE40E4C" w14:textId="77777777" w:rsidR="001D73AC" w:rsidRPr="00F4781B" w:rsidRDefault="001D73AC" w:rsidP="001D73AC"/>
    <w:p w14:paraId="31056FEC" w14:textId="77777777" w:rsidR="001D73AC" w:rsidRDefault="001D73AC" w:rsidP="001D73AC"/>
    <w:p w14:paraId="38A38362" w14:textId="77777777" w:rsidR="001D73AC" w:rsidRDefault="001D73AC" w:rsidP="001D73AC"/>
    <w:p w14:paraId="73F4077D" w14:textId="77777777" w:rsidR="001D73AC" w:rsidRDefault="001D73AC" w:rsidP="001D73AC"/>
    <w:p w14:paraId="73D02BC9" w14:textId="77777777" w:rsidR="001D73AC" w:rsidRDefault="001D73AC" w:rsidP="001D73AC"/>
    <w:p w14:paraId="5DE46F9C" w14:textId="77777777" w:rsidR="001D73AC" w:rsidRDefault="001D73AC"/>
    <w:sectPr w:rsidR="001D73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338432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73AC"/>
    <w:rsid w:val="001D73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09055"/>
  <w15:chartTrackingRefBased/>
  <w15:docId w15:val="{2857314D-4D7C-41F1-B4FC-44D17DB67A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73A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859367C3-5339-443E-BB94-5135DAF38516}"/>
</file>

<file path=customXml/itemProps2.xml><?xml version="1.0" encoding="utf-8"?>
<ds:datastoreItem xmlns:ds="http://schemas.openxmlformats.org/officeDocument/2006/customXml" ds:itemID="{B655F8A0-0249-4CF1-9A71-FADE31A03497}"/>
</file>

<file path=customXml/itemProps3.xml><?xml version="1.0" encoding="utf-8"?>
<ds:datastoreItem xmlns:ds="http://schemas.openxmlformats.org/officeDocument/2006/customXml" ds:itemID="{3879D1D4-E1F7-4FC2-AB3A-E4CB48C4BBB5}"/>
</file>

<file path=docProps/app.xml><?xml version="1.0" encoding="utf-8"?>
<Properties xmlns="http://schemas.openxmlformats.org/officeDocument/2006/extended-properties" xmlns:vt="http://schemas.openxmlformats.org/officeDocument/2006/docPropsVTypes">
  <Template>Normal.dotm</Template>
  <TotalTime>6</TotalTime>
  <Pages>2</Pages>
  <Words>324</Words>
  <Characters>1850</Characters>
  <Application>Microsoft Office Word</Application>
  <DocSecurity>0</DocSecurity>
  <Lines>15</Lines>
  <Paragraphs>4</Paragraphs>
  <ScaleCrop>false</ScaleCrop>
  <Company/>
  <LinksUpToDate>false</LinksUpToDate>
  <CharactersWithSpaces>2170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2022-11-02T19:34:00Z</dcterms:created>
  <dcterms:modified xsi:type="dcterms:W3CDTF">2022-11-02T19:40:00Z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