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65EA4" w14:textId="54E195F4" w:rsidR="00136B69" w:rsidRPr="007E1286" w:rsidRDefault="00136B69" w:rsidP="00136B69">
      <w:pPr>
        <w:spacing w:after="0"/>
        <w:jc w:val="center"/>
        <w:rPr>
          <w:rFonts w:ascii="Arial" w:hAnsi="Arial" w:cs="Arial"/>
          <w:b/>
          <w:bCs/>
        </w:rPr>
      </w:pPr>
      <w:r w:rsidRPr="007E1286">
        <w:rPr>
          <w:rFonts w:ascii="Arial" w:hAnsi="Arial" w:cs="Arial"/>
          <w:b/>
          <w:bCs/>
        </w:rPr>
        <w:t xml:space="preserve">PUBLIC NOTICE OF A </w:t>
      </w:r>
      <w:r w:rsidR="00580290">
        <w:rPr>
          <w:rFonts w:ascii="Arial" w:hAnsi="Arial" w:cs="Arial"/>
          <w:b/>
          <w:bCs/>
        </w:rPr>
        <w:t>REGULAR</w:t>
      </w:r>
      <w:r w:rsidRPr="007E1286">
        <w:rPr>
          <w:rFonts w:ascii="Arial" w:hAnsi="Arial" w:cs="Arial"/>
          <w:b/>
          <w:bCs/>
        </w:rPr>
        <w:t xml:space="preserve"> MEETING OF</w:t>
      </w:r>
    </w:p>
    <w:p w14:paraId="27198302" w14:textId="77777777" w:rsidR="00136B69" w:rsidRPr="007E1286" w:rsidRDefault="00136B69" w:rsidP="00136B69">
      <w:pPr>
        <w:spacing w:after="0"/>
        <w:jc w:val="center"/>
        <w:rPr>
          <w:rFonts w:ascii="Arial" w:hAnsi="Arial" w:cs="Arial"/>
          <w:b/>
          <w:bCs/>
        </w:rPr>
      </w:pPr>
      <w:r w:rsidRPr="007E1286">
        <w:rPr>
          <w:rFonts w:ascii="Arial" w:hAnsi="Arial" w:cs="Arial"/>
          <w:b/>
          <w:bCs/>
        </w:rPr>
        <w:t>THE CLINTON HOSPITAL AUTHORITY</w:t>
      </w:r>
    </w:p>
    <w:p w14:paraId="18C3BDDE" w14:textId="4A3F5159" w:rsidR="00136B69" w:rsidRPr="007E1286" w:rsidRDefault="00136B69" w:rsidP="00136B69">
      <w:pPr>
        <w:spacing w:after="0"/>
        <w:jc w:val="center"/>
        <w:rPr>
          <w:rFonts w:ascii="Arial" w:hAnsi="Arial" w:cs="Arial"/>
          <w:b/>
          <w:bCs/>
        </w:rPr>
      </w:pPr>
      <w:r w:rsidRPr="0DCCE55B">
        <w:rPr>
          <w:rFonts w:ascii="Arial" w:hAnsi="Arial" w:cs="Arial"/>
          <w:b/>
          <w:bCs/>
        </w:rPr>
        <w:t xml:space="preserve">TUESDAY, </w:t>
      </w:r>
      <w:r>
        <w:rPr>
          <w:rFonts w:ascii="Arial" w:hAnsi="Arial" w:cs="Arial"/>
          <w:b/>
          <w:bCs/>
        </w:rPr>
        <w:t>DECEMBER 6</w:t>
      </w:r>
      <w:r w:rsidRPr="0DCCE55B">
        <w:rPr>
          <w:rFonts w:ascii="Arial" w:hAnsi="Arial" w:cs="Arial"/>
          <w:b/>
          <w:bCs/>
        </w:rPr>
        <w:t xml:space="preserve">, 2022, </w:t>
      </w:r>
      <w:r>
        <w:rPr>
          <w:rFonts w:ascii="Arial" w:hAnsi="Arial" w:cs="Arial"/>
          <w:b/>
          <w:bCs/>
        </w:rPr>
        <w:t>5</w:t>
      </w:r>
      <w:r w:rsidRPr="0DCCE55B">
        <w:rPr>
          <w:rFonts w:ascii="Arial" w:hAnsi="Arial" w:cs="Arial"/>
          <w:b/>
          <w:bCs/>
          <w:u w:val="single"/>
        </w:rPr>
        <w:t>:30</w:t>
      </w:r>
      <w:r w:rsidRPr="0DCCE55B">
        <w:rPr>
          <w:rFonts w:ascii="Arial" w:hAnsi="Arial" w:cs="Arial"/>
          <w:b/>
          <w:bCs/>
        </w:rPr>
        <w:t xml:space="preserve"> P.M.</w:t>
      </w:r>
    </w:p>
    <w:p w14:paraId="2857B4D5" w14:textId="77777777" w:rsidR="00136B69" w:rsidRPr="007E1286" w:rsidRDefault="00136B69" w:rsidP="00136B69">
      <w:pPr>
        <w:spacing w:after="0"/>
        <w:jc w:val="center"/>
        <w:rPr>
          <w:rFonts w:ascii="Arial" w:hAnsi="Arial" w:cs="Arial"/>
          <w:b/>
          <w:bCs/>
        </w:rPr>
      </w:pPr>
      <w:r w:rsidRPr="007E1286">
        <w:rPr>
          <w:rFonts w:ascii="Arial" w:hAnsi="Arial" w:cs="Arial"/>
          <w:b/>
          <w:bCs/>
        </w:rPr>
        <w:t>CLINTON CITY HALL</w:t>
      </w:r>
    </w:p>
    <w:p w14:paraId="47C11849" w14:textId="77777777" w:rsidR="00136B69" w:rsidRPr="007E1286" w:rsidRDefault="00136B69" w:rsidP="00136B69">
      <w:pPr>
        <w:spacing w:after="0"/>
        <w:jc w:val="center"/>
        <w:rPr>
          <w:rFonts w:ascii="Arial" w:hAnsi="Arial" w:cs="Arial"/>
          <w:b/>
          <w:bCs/>
        </w:rPr>
      </w:pPr>
      <w:r w:rsidRPr="007E1286">
        <w:rPr>
          <w:rFonts w:ascii="Arial" w:hAnsi="Arial" w:cs="Arial"/>
          <w:b/>
          <w:bCs/>
        </w:rPr>
        <w:t>AGENDA</w:t>
      </w:r>
    </w:p>
    <w:p w14:paraId="55CD783E" w14:textId="77777777" w:rsidR="00136B69" w:rsidRPr="00901F70" w:rsidRDefault="00136B69" w:rsidP="00136B69">
      <w:pPr>
        <w:spacing w:after="0"/>
        <w:jc w:val="center"/>
        <w:rPr>
          <w:rFonts w:ascii="Arial" w:hAnsi="Arial" w:cs="Arial"/>
          <w:b/>
          <w:bCs/>
          <w:sz w:val="16"/>
          <w:szCs w:val="16"/>
        </w:rPr>
      </w:pPr>
    </w:p>
    <w:p w14:paraId="468AC68D" w14:textId="77777777" w:rsidR="00136B69" w:rsidRPr="00EA08ED" w:rsidRDefault="00136B69" w:rsidP="00136B69">
      <w:pPr>
        <w:numPr>
          <w:ilvl w:val="0"/>
          <w:numId w:val="2"/>
        </w:numPr>
        <w:contextualSpacing/>
        <w:jc w:val="both"/>
        <w:rPr>
          <w:rFonts w:ascii="Arial" w:hAnsi="Arial" w:cs="Arial"/>
          <w:sz w:val="24"/>
          <w:szCs w:val="24"/>
        </w:rPr>
      </w:pPr>
      <w:r w:rsidRPr="00EA08ED">
        <w:rPr>
          <w:rFonts w:ascii="Arial" w:hAnsi="Arial" w:cs="Arial"/>
          <w:sz w:val="24"/>
          <w:szCs w:val="24"/>
        </w:rPr>
        <w:t>CALL TO ORDER, OPENING PRAYER/PLEDGE OF ALLEGIANCE</w:t>
      </w:r>
    </w:p>
    <w:p w14:paraId="54EFFBDE" w14:textId="783A9CA3" w:rsidR="00136B69" w:rsidRDefault="00136B69" w:rsidP="00136B69">
      <w:pPr>
        <w:ind w:left="720"/>
        <w:contextualSpacing/>
        <w:jc w:val="both"/>
        <w:rPr>
          <w:rFonts w:ascii="Arial" w:hAnsi="Arial" w:cs="Arial"/>
          <w:sz w:val="16"/>
          <w:szCs w:val="16"/>
        </w:rPr>
      </w:pPr>
    </w:p>
    <w:p w14:paraId="7B981465" w14:textId="55928B57" w:rsidR="006753E1" w:rsidRDefault="006753E1" w:rsidP="00136B69">
      <w:pPr>
        <w:ind w:left="720"/>
        <w:contextualSpacing/>
        <w:jc w:val="both"/>
        <w:rPr>
          <w:rFonts w:ascii="Arial" w:hAnsi="Arial" w:cs="Arial"/>
          <w:sz w:val="24"/>
          <w:szCs w:val="24"/>
        </w:rPr>
      </w:pPr>
      <w:r>
        <w:rPr>
          <w:rFonts w:ascii="Arial" w:hAnsi="Arial" w:cs="Arial"/>
          <w:sz w:val="24"/>
          <w:szCs w:val="24"/>
        </w:rPr>
        <w:t>Prayer</w:t>
      </w:r>
    </w:p>
    <w:p w14:paraId="71F866CA" w14:textId="27AD955B" w:rsidR="006753E1" w:rsidRPr="006753E1" w:rsidRDefault="006753E1" w:rsidP="00136B69">
      <w:pPr>
        <w:ind w:left="720"/>
        <w:contextualSpacing/>
        <w:jc w:val="both"/>
        <w:rPr>
          <w:rFonts w:ascii="Arial" w:hAnsi="Arial" w:cs="Arial"/>
          <w:sz w:val="24"/>
          <w:szCs w:val="24"/>
        </w:rPr>
      </w:pPr>
      <w:r>
        <w:rPr>
          <w:rFonts w:ascii="Arial" w:hAnsi="Arial" w:cs="Arial"/>
          <w:sz w:val="24"/>
          <w:szCs w:val="24"/>
        </w:rPr>
        <w:t>Doug Greer, Service Officer, American Legion Post 41</w:t>
      </w:r>
    </w:p>
    <w:p w14:paraId="159E5C07" w14:textId="77777777" w:rsidR="00136B69" w:rsidRPr="00312B53" w:rsidRDefault="00136B69" w:rsidP="00136B69">
      <w:pPr>
        <w:ind w:left="720"/>
        <w:contextualSpacing/>
        <w:jc w:val="both"/>
        <w:rPr>
          <w:rFonts w:ascii="Arial" w:hAnsi="Arial" w:cs="Arial"/>
          <w:sz w:val="16"/>
          <w:szCs w:val="16"/>
        </w:rPr>
      </w:pPr>
    </w:p>
    <w:p w14:paraId="773D2CFD" w14:textId="77777777" w:rsidR="00136B69" w:rsidRPr="00312B53" w:rsidRDefault="00136B69" w:rsidP="00136B69">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14:paraId="00F3EBD0" w14:textId="77777777" w:rsidR="00136B69" w:rsidRPr="00EA08ED" w:rsidRDefault="00136B69" w:rsidP="00136B69">
      <w:pPr>
        <w:ind w:left="720"/>
        <w:contextualSpacing/>
        <w:jc w:val="both"/>
        <w:rPr>
          <w:rFonts w:ascii="Arial" w:hAnsi="Arial" w:cs="Arial"/>
          <w:sz w:val="16"/>
          <w:szCs w:val="16"/>
        </w:rPr>
      </w:pPr>
      <w:r w:rsidRPr="00EA08ED">
        <w:rPr>
          <w:rFonts w:ascii="Arial" w:hAnsi="Arial" w:cs="Arial"/>
          <w:sz w:val="16"/>
          <w:szCs w:val="16"/>
        </w:rPr>
        <w:t>(This item is placed on the agenda so the Clinton City Council, by unanimous consent, can designate those routine items they wish to be approved by one motion.  If an item does not meet the approval of all members, that item will be heard in regular order.)</w:t>
      </w:r>
    </w:p>
    <w:p w14:paraId="28AA2E74" w14:textId="77777777" w:rsidR="00136B69" w:rsidRPr="00312B53" w:rsidRDefault="00136B69" w:rsidP="00136B69">
      <w:pPr>
        <w:ind w:left="720"/>
        <w:contextualSpacing/>
        <w:jc w:val="both"/>
        <w:rPr>
          <w:rFonts w:ascii="Arial" w:hAnsi="Arial" w:cs="Arial"/>
          <w:sz w:val="16"/>
          <w:szCs w:val="16"/>
        </w:rPr>
      </w:pPr>
    </w:p>
    <w:p w14:paraId="23C4F235" w14:textId="73086576" w:rsidR="00136B69" w:rsidRDefault="00136B69" w:rsidP="00136B69">
      <w:pPr>
        <w:numPr>
          <w:ilvl w:val="0"/>
          <w:numId w:val="3"/>
        </w:numPr>
        <w:contextualSpacing/>
        <w:jc w:val="both"/>
        <w:rPr>
          <w:rFonts w:ascii="Arial" w:hAnsi="Arial" w:cs="Arial"/>
          <w:sz w:val="24"/>
          <w:szCs w:val="24"/>
        </w:rPr>
      </w:pPr>
      <w:r w:rsidRPr="00312B53">
        <w:rPr>
          <w:rFonts w:ascii="Arial" w:hAnsi="Arial" w:cs="Arial"/>
          <w:sz w:val="24"/>
          <w:szCs w:val="24"/>
        </w:rPr>
        <w:t xml:space="preserve">Minutes from </w:t>
      </w:r>
      <w:r>
        <w:rPr>
          <w:rFonts w:ascii="Arial" w:hAnsi="Arial" w:cs="Arial"/>
          <w:sz w:val="24"/>
          <w:szCs w:val="24"/>
        </w:rPr>
        <w:t>November 29</w:t>
      </w:r>
      <w:r w:rsidRPr="00312B53">
        <w:rPr>
          <w:rFonts w:ascii="Arial" w:hAnsi="Arial" w:cs="Arial"/>
          <w:sz w:val="24"/>
          <w:szCs w:val="24"/>
        </w:rPr>
        <w:t>, 2022</w:t>
      </w:r>
      <w:r>
        <w:rPr>
          <w:rFonts w:ascii="Arial" w:hAnsi="Arial" w:cs="Arial"/>
          <w:sz w:val="24"/>
          <w:szCs w:val="24"/>
        </w:rPr>
        <w:t>,</w:t>
      </w:r>
      <w:r w:rsidRPr="00312B53">
        <w:rPr>
          <w:rFonts w:ascii="Arial" w:hAnsi="Arial" w:cs="Arial"/>
          <w:sz w:val="24"/>
          <w:szCs w:val="24"/>
        </w:rPr>
        <w:t xml:space="preserve"> </w:t>
      </w:r>
      <w:r>
        <w:rPr>
          <w:rFonts w:ascii="Arial" w:hAnsi="Arial" w:cs="Arial"/>
          <w:sz w:val="24"/>
          <w:szCs w:val="24"/>
        </w:rPr>
        <w:t xml:space="preserve">Special </w:t>
      </w:r>
      <w:r w:rsidRPr="00312B53">
        <w:rPr>
          <w:rFonts w:ascii="Arial" w:hAnsi="Arial" w:cs="Arial"/>
          <w:sz w:val="24"/>
          <w:szCs w:val="24"/>
        </w:rPr>
        <w:t>Meeting</w:t>
      </w:r>
      <w:r>
        <w:rPr>
          <w:rFonts w:ascii="Arial" w:hAnsi="Arial" w:cs="Arial"/>
          <w:sz w:val="24"/>
          <w:szCs w:val="24"/>
        </w:rPr>
        <w:t xml:space="preserve">, </w:t>
      </w:r>
    </w:p>
    <w:p w14:paraId="24295D99" w14:textId="160349CD" w:rsidR="00DF33D8" w:rsidRDefault="00DF33D8" w:rsidP="00136B69">
      <w:pPr>
        <w:numPr>
          <w:ilvl w:val="0"/>
          <w:numId w:val="3"/>
        </w:numPr>
        <w:contextualSpacing/>
        <w:jc w:val="both"/>
        <w:rPr>
          <w:rFonts w:ascii="Arial" w:hAnsi="Arial" w:cs="Arial"/>
          <w:sz w:val="24"/>
          <w:szCs w:val="24"/>
        </w:rPr>
      </w:pPr>
      <w:r>
        <w:rPr>
          <w:rFonts w:ascii="Arial" w:hAnsi="Arial" w:cs="Arial"/>
          <w:sz w:val="24"/>
          <w:szCs w:val="24"/>
        </w:rPr>
        <w:t>Consider Claims</w:t>
      </w:r>
    </w:p>
    <w:p w14:paraId="1732F3F3" w14:textId="0B8AB495" w:rsidR="00DF33D8" w:rsidRDefault="00DF33D8" w:rsidP="00136B69">
      <w:pPr>
        <w:numPr>
          <w:ilvl w:val="0"/>
          <w:numId w:val="3"/>
        </w:numPr>
        <w:contextualSpacing/>
        <w:jc w:val="both"/>
        <w:rPr>
          <w:rFonts w:ascii="Arial" w:hAnsi="Arial" w:cs="Arial"/>
          <w:sz w:val="24"/>
          <w:szCs w:val="24"/>
        </w:rPr>
      </w:pPr>
      <w:r>
        <w:rPr>
          <w:rFonts w:ascii="Arial" w:hAnsi="Arial" w:cs="Arial"/>
          <w:sz w:val="24"/>
          <w:szCs w:val="24"/>
        </w:rPr>
        <w:t>Acknowledgement of Financial Reports from Month Ending 10/31/2022</w:t>
      </w:r>
    </w:p>
    <w:p w14:paraId="558CA6F8" w14:textId="77777777" w:rsidR="00136B69" w:rsidRDefault="00136B69" w:rsidP="00136B69">
      <w:pPr>
        <w:ind w:left="720"/>
        <w:contextualSpacing/>
        <w:jc w:val="both"/>
        <w:rPr>
          <w:rFonts w:ascii="Arial" w:hAnsi="Arial" w:cs="Arial"/>
          <w:sz w:val="24"/>
          <w:szCs w:val="24"/>
        </w:rPr>
      </w:pPr>
    </w:p>
    <w:p w14:paraId="0FEE53C6" w14:textId="77777777" w:rsidR="00136B69" w:rsidRPr="00312B53" w:rsidRDefault="00136B69" w:rsidP="00136B69">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45107C4A" w14:textId="77777777" w:rsidR="00136B69" w:rsidRPr="009F575F" w:rsidRDefault="00136B69" w:rsidP="00136B69">
      <w:pPr>
        <w:ind w:left="1080"/>
        <w:contextualSpacing/>
        <w:jc w:val="both"/>
        <w:rPr>
          <w:rFonts w:eastAsiaTheme="minorEastAsia"/>
          <w:sz w:val="16"/>
          <w:szCs w:val="16"/>
        </w:rPr>
      </w:pPr>
    </w:p>
    <w:p w14:paraId="247D06EA" w14:textId="77777777" w:rsidR="00136B69" w:rsidRPr="00312B53" w:rsidRDefault="00136B69" w:rsidP="00136B69">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 xml:space="preserve">HMA, LLC, Plaintiff and the Clinton Hospital Authority, </w:t>
      </w:r>
      <w:proofErr w:type="gramStart"/>
      <w:r w:rsidRPr="0ACE3804">
        <w:rPr>
          <w:rFonts w:ascii="Arial" w:hAnsi="Arial" w:cs="Arial"/>
          <w:i/>
          <w:iCs/>
          <w:sz w:val="24"/>
          <w:szCs w:val="24"/>
        </w:rPr>
        <w:t>Defendant;</w:t>
      </w:r>
      <w:proofErr w:type="gramEnd"/>
    </w:p>
    <w:p w14:paraId="6B7F054A" w14:textId="77777777" w:rsidR="00136B69" w:rsidRPr="00E241CD" w:rsidRDefault="00136B69" w:rsidP="00136B69">
      <w:pPr>
        <w:numPr>
          <w:ilvl w:val="0"/>
          <w:numId w:val="1"/>
        </w:numPr>
        <w:contextualSpacing/>
        <w:jc w:val="both"/>
        <w:rPr>
          <w:rFonts w:eastAsiaTheme="minorEastAsia"/>
          <w:sz w:val="24"/>
          <w:szCs w:val="24"/>
        </w:rPr>
      </w:pPr>
      <w:r w:rsidRPr="0ACE3804">
        <w:rPr>
          <w:rFonts w:ascii="Arial" w:hAnsi="Arial" w:cs="Arial"/>
          <w:sz w:val="24"/>
          <w:szCs w:val="24"/>
        </w:rPr>
        <w:t xml:space="preserve">Reconvene from Executive </w:t>
      </w:r>
      <w:proofErr w:type="gramStart"/>
      <w:r w:rsidRPr="0ACE3804">
        <w:rPr>
          <w:rFonts w:ascii="Arial" w:hAnsi="Arial" w:cs="Arial"/>
          <w:sz w:val="24"/>
          <w:szCs w:val="24"/>
        </w:rPr>
        <w:t>Session;</w:t>
      </w:r>
      <w:proofErr w:type="gramEnd"/>
    </w:p>
    <w:p w14:paraId="02FAD043" w14:textId="77777777" w:rsidR="00136B69" w:rsidRPr="00006B6A" w:rsidRDefault="00136B69" w:rsidP="00136B69">
      <w:pPr>
        <w:numPr>
          <w:ilvl w:val="0"/>
          <w:numId w:val="1"/>
        </w:numPr>
        <w:contextualSpacing/>
        <w:jc w:val="both"/>
        <w:rPr>
          <w:rFonts w:asciiTheme="minorEastAsia" w:eastAsiaTheme="minorEastAsia" w:hAnsiTheme="minorEastAsia" w:cstheme="minorEastAsia"/>
          <w:sz w:val="24"/>
          <w:szCs w:val="24"/>
        </w:rPr>
      </w:pPr>
      <w:r w:rsidRPr="0DCCE55B">
        <w:rPr>
          <w:rFonts w:ascii="Arial" w:hAnsi="Arial" w:cs="Arial"/>
          <w:sz w:val="24"/>
          <w:szCs w:val="24"/>
        </w:rPr>
        <w:t xml:space="preserve">Any Action(s) Arising Out of the Executive </w:t>
      </w:r>
      <w:proofErr w:type="gramStart"/>
      <w:r w:rsidRPr="0DCCE55B">
        <w:rPr>
          <w:rFonts w:ascii="Arial" w:hAnsi="Arial" w:cs="Arial"/>
          <w:sz w:val="24"/>
          <w:szCs w:val="24"/>
        </w:rPr>
        <w:t>Session;</w:t>
      </w:r>
      <w:proofErr w:type="gramEnd"/>
    </w:p>
    <w:p w14:paraId="6B144EDD" w14:textId="77777777" w:rsidR="00136B69" w:rsidRPr="00006B6A" w:rsidRDefault="00136B69" w:rsidP="00136B69">
      <w:pPr>
        <w:numPr>
          <w:ilvl w:val="0"/>
          <w:numId w:val="1"/>
        </w:numPr>
        <w:contextualSpacing/>
        <w:jc w:val="both"/>
        <w:rPr>
          <w:rFonts w:asciiTheme="minorEastAsia" w:eastAsiaTheme="minorEastAsia" w:hAnsiTheme="minorEastAsia" w:cstheme="minorEastAsia"/>
          <w:sz w:val="24"/>
          <w:szCs w:val="24"/>
        </w:rPr>
      </w:pPr>
      <w:r w:rsidRPr="0DCCE55B">
        <w:rPr>
          <w:rFonts w:ascii="Arial" w:hAnsi="Arial" w:cs="Arial"/>
          <w:sz w:val="24"/>
          <w:szCs w:val="24"/>
        </w:rPr>
        <w:t xml:space="preserve">Transition from </w:t>
      </w:r>
      <w:r w:rsidRPr="0DCCE55B">
        <w:rPr>
          <w:rFonts w:ascii="Arial" w:eastAsia="Arial" w:hAnsi="Arial" w:cs="Arial"/>
          <w:color w:val="000000" w:themeColor="text1"/>
          <w:sz w:val="24"/>
          <w:szCs w:val="24"/>
        </w:rPr>
        <w:t xml:space="preserve">Clinton CMA, LLC d/b/a </w:t>
      </w:r>
      <w:proofErr w:type="spellStart"/>
      <w:r w:rsidRPr="0DCCE55B">
        <w:rPr>
          <w:rFonts w:ascii="Arial" w:eastAsia="Arial" w:hAnsi="Arial" w:cs="Arial"/>
          <w:color w:val="000000" w:themeColor="text1"/>
          <w:sz w:val="24"/>
          <w:szCs w:val="24"/>
        </w:rPr>
        <w:t>AllianceHealth</w:t>
      </w:r>
      <w:proofErr w:type="spellEnd"/>
      <w:r w:rsidRPr="0DCCE55B">
        <w:rPr>
          <w:rFonts w:ascii="Arial" w:eastAsia="Arial" w:hAnsi="Arial" w:cs="Arial"/>
          <w:color w:val="000000" w:themeColor="text1"/>
          <w:sz w:val="24"/>
          <w:szCs w:val="24"/>
        </w:rPr>
        <w:t xml:space="preserve"> Clinton</w:t>
      </w:r>
      <w:r w:rsidRPr="0DCCE55B">
        <w:rPr>
          <w:rFonts w:ascii="Arial" w:hAnsi="Arial" w:cs="Arial"/>
          <w:sz w:val="24"/>
          <w:szCs w:val="24"/>
        </w:rPr>
        <w:t xml:space="preserve"> to </w:t>
      </w:r>
      <w:proofErr w:type="spellStart"/>
      <w:r w:rsidRPr="0DCCE55B">
        <w:rPr>
          <w:rFonts w:ascii="Arial" w:hAnsi="Arial" w:cs="Arial"/>
          <w:sz w:val="24"/>
          <w:szCs w:val="24"/>
        </w:rPr>
        <w:t>Carrus</w:t>
      </w:r>
      <w:proofErr w:type="spellEnd"/>
      <w:r w:rsidRPr="0DCCE55B">
        <w:rPr>
          <w:rFonts w:ascii="Arial" w:hAnsi="Arial" w:cs="Arial"/>
          <w:sz w:val="24"/>
          <w:szCs w:val="24"/>
        </w:rPr>
        <w:t xml:space="preserve"> Healthcare, LLC Management of Clinton Regional Hospital.</w:t>
      </w:r>
    </w:p>
    <w:p w14:paraId="05225ACB" w14:textId="77777777" w:rsidR="00136B69" w:rsidRPr="004B77A5" w:rsidRDefault="00136B69" w:rsidP="00136B69">
      <w:pPr>
        <w:ind w:left="720"/>
        <w:contextualSpacing/>
        <w:jc w:val="both"/>
        <w:rPr>
          <w:rFonts w:ascii="Arial" w:hAnsi="Arial" w:cs="Arial"/>
          <w:sz w:val="16"/>
          <w:szCs w:val="16"/>
        </w:rPr>
      </w:pPr>
    </w:p>
    <w:p w14:paraId="1201D486" w14:textId="77777777" w:rsidR="00136B69" w:rsidRPr="00312B53" w:rsidRDefault="00136B69" w:rsidP="00136B69">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6B42C3B0" w14:textId="77777777" w:rsidR="00136B69" w:rsidRPr="00312B53" w:rsidRDefault="00136B69" w:rsidP="00136B69">
      <w:pPr>
        <w:ind w:left="720"/>
        <w:contextualSpacing/>
        <w:jc w:val="both"/>
        <w:rPr>
          <w:rFonts w:ascii="Arial" w:hAnsi="Arial" w:cs="Arial"/>
          <w:sz w:val="16"/>
          <w:szCs w:val="16"/>
        </w:rPr>
      </w:pPr>
    </w:p>
    <w:p w14:paraId="7B5A1AD0" w14:textId="77777777" w:rsidR="00136B69" w:rsidRPr="00312B53" w:rsidRDefault="00136B69" w:rsidP="00136B69">
      <w:pPr>
        <w:numPr>
          <w:ilvl w:val="0"/>
          <w:numId w:val="2"/>
        </w:numPr>
        <w:contextualSpacing/>
        <w:jc w:val="both"/>
        <w:rPr>
          <w:rFonts w:ascii="Arial" w:hAnsi="Arial" w:cs="Arial"/>
          <w:sz w:val="24"/>
          <w:szCs w:val="24"/>
        </w:rPr>
      </w:pPr>
      <w:r w:rsidRPr="0DCCE55B">
        <w:rPr>
          <w:rFonts w:ascii="Arial" w:hAnsi="Arial" w:cs="Arial"/>
          <w:sz w:val="24"/>
          <w:szCs w:val="24"/>
        </w:rPr>
        <w:t>TRUSTEE COMMENTS</w:t>
      </w:r>
    </w:p>
    <w:p w14:paraId="4AC3A2B6" w14:textId="77777777" w:rsidR="00136B69" w:rsidRPr="00312B53" w:rsidRDefault="00136B69" w:rsidP="00136B69">
      <w:pPr>
        <w:ind w:left="720"/>
        <w:contextualSpacing/>
        <w:jc w:val="both"/>
        <w:rPr>
          <w:rFonts w:ascii="Arial" w:hAnsi="Arial" w:cs="Arial"/>
          <w:sz w:val="16"/>
          <w:szCs w:val="16"/>
        </w:rPr>
      </w:pPr>
    </w:p>
    <w:p w14:paraId="4E45F16A" w14:textId="77777777" w:rsidR="00136B69" w:rsidRPr="00312B53" w:rsidRDefault="00136B69" w:rsidP="00136B69">
      <w:pPr>
        <w:numPr>
          <w:ilvl w:val="0"/>
          <w:numId w:val="2"/>
        </w:numPr>
        <w:contextualSpacing/>
        <w:jc w:val="both"/>
        <w:rPr>
          <w:rFonts w:ascii="Arial" w:hAnsi="Arial" w:cs="Arial"/>
          <w:sz w:val="24"/>
          <w:szCs w:val="24"/>
        </w:rPr>
      </w:pPr>
      <w:r w:rsidRPr="395A0B82">
        <w:rPr>
          <w:rFonts w:ascii="Arial" w:hAnsi="Arial" w:cs="Arial"/>
          <w:sz w:val="24"/>
          <w:szCs w:val="24"/>
        </w:rPr>
        <w:t>MANAGER’S COMMENTS</w:t>
      </w:r>
    </w:p>
    <w:p w14:paraId="6C4B4C6B" w14:textId="77777777" w:rsidR="00136B69" w:rsidRPr="00312B53" w:rsidRDefault="00136B69" w:rsidP="00136B69">
      <w:pPr>
        <w:ind w:left="720"/>
        <w:contextualSpacing/>
        <w:jc w:val="both"/>
        <w:rPr>
          <w:rFonts w:ascii="Arial" w:hAnsi="Arial" w:cs="Arial"/>
          <w:sz w:val="16"/>
          <w:szCs w:val="16"/>
        </w:rPr>
      </w:pPr>
    </w:p>
    <w:p w14:paraId="1FBF87B4" w14:textId="77777777" w:rsidR="00136B69" w:rsidRPr="00312B53" w:rsidRDefault="00136B69" w:rsidP="00136B69">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11C5CE59" w14:textId="77777777" w:rsidR="00136B69" w:rsidRPr="00312B53" w:rsidRDefault="00136B69" w:rsidP="00136B69">
      <w:pPr>
        <w:ind w:left="720"/>
        <w:contextualSpacing/>
        <w:jc w:val="both"/>
        <w:rPr>
          <w:rFonts w:ascii="Arial" w:hAnsi="Arial" w:cs="Arial"/>
          <w:sz w:val="16"/>
          <w:szCs w:val="16"/>
        </w:rPr>
      </w:pPr>
    </w:p>
    <w:p w14:paraId="6C89EA85" w14:textId="77777777" w:rsidR="00136B69" w:rsidRDefault="00136B69" w:rsidP="00136B69">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01F6E762" w14:textId="77777777" w:rsidR="00136B69" w:rsidRPr="00901F70" w:rsidRDefault="00136B69" w:rsidP="00136B69">
      <w:pPr>
        <w:contextualSpacing/>
        <w:jc w:val="both"/>
        <w:rPr>
          <w:rFonts w:ascii="Arial" w:hAnsi="Arial" w:cs="Arial"/>
          <w:sz w:val="16"/>
          <w:szCs w:val="16"/>
        </w:rPr>
      </w:pPr>
    </w:p>
    <w:p w14:paraId="78173FD6" w14:textId="780896DE" w:rsidR="00136B69" w:rsidRDefault="00136B69" w:rsidP="00136B69">
      <w:pPr>
        <w:contextualSpacing/>
        <w:jc w:val="both"/>
        <w:rPr>
          <w:rFonts w:ascii="Arial" w:hAnsi="Arial" w:cs="Arial"/>
          <w:sz w:val="20"/>
          <w:szCs w:val="20"/>
        </w:rPr>
      </w:pPr>
      <w:r>
        <w:rPr>
          <w:rFonts w:ascii="Arial" w:hAnsi="Arial" w:cs="Arial"/>
          <w:sz w:val="20"/>
          <w:szCs w:val="20"/>
        </w:rPr>
        <w:t>Filed this 2</w:t>
      </w:r>
      <w:r w:rsidRPr="00912DFB">
        <w:rPr>
          <w:rFonts w:ascii="Arial" w:hAnsi="Arial" w:cs="Arial"/>
          <w:sz w:val="20"/>
          <w:szCs w:val="20"/>
          <w:vertAlign w:val="superscript"/>
        </w:rPr>
        <w:t>ND</w:t>
      </w:r>
      <w:r>
        <w:rPr>
          <w:rFonts w:ascii="Arial" w:hAnsi="Arial" w:cs="Arial"/>
          <w:sz w:val="20"/>
          <w:szCs w:val="20"/>
        </w:rPr>
        <w:t xml:space="preserve"> day of December 2022</w:t>
      </w:r>
      <w:r w:rsidRPr="004F1AE9">
        <w:rPr>
          <w:rFonts w:ascii="Arial" w:hAnsi="Arial" w:cs="Arial"/>
          <w:sz w:val="20"/>
          <w:szCs w:val="20"/>
        </w:rPr>
        <w:t>,</w:t>
      </w:r>
      <w:r>
        <w:rPr>
          <w:rFonts w:ascii="Arial" w:hAnsi="Arial" w:cs="Arial"/>
          <w:sz w:val="20"/>
          <w:szCs w:val="20"/>
        </w:rPr>
        <w:t xml:space="preserve"> Posted on the bulletin board in the lobby of the Clinton City Hall </w:t>
      </w:r>
      <w:proofErr w:type="gramStart"/>
      <w:r>
        <w:rPr>
          <w:rFonts w:ascii="Arial" w:hAnsi="Arial" w:cs="Arial"/>
          <w:sz w:val="20"/>
          <w:szCs w:val="20"/>
        </w:rPr>
        <w:t>December  2</w:t>
      </w:r>
      <w:proofErr w:type="gramEnd"/>
      <w:r>
        <w:rPr>
          <w:rFonts w:ascii="Arial" w:hAnsi="Arial" w:cs="Arial"/>
          <w:sz w:val="20"/>
          <w:szCs w:val="20"/>
        </w:rPr>
        <w:t>, 2022, at 3:00 p.m.</w:t>
      </w:r>
    </w:p>
    <w:p w14:paraId="2EF8FF83" w14:textId="77777777" w:rsidR="00136B69" w:rsidRDefault="00136B69" w:rsidP="00136B69">
      <w:pPr>
        <w:contextualSpacing/>
        <w:jc w:val="both"/>
        <w:rPr>
          <w:rFonts w:ascii="Arial" w:hAnsi="Arial" w:cs="Arial"/>
          <w:sz w:val="20"/>
          <w:szCs w:val="20"/>
        </w:rPr>
      </w:pPr>
    </w:p>
    <w:p w14:paraId="216F1E6E" w14:textId="77777777" w:rsidR="00136B69" w:rsidRDefault="00136B69" w:rsidP="00136B69">
      <w:pPr>
        <w:contextualSpacing/>
        <w:jc w:val="both"/>
        <w:rPr>
          <w:rFonts w:ascii="Arial" w:hAnsi="Arial" w:cs="Arial"/>
          <w:sz w:val="20"/>
          <w:szCs w:val="20"/>
        </w:rPr>
      </w:pPr>
    </w:p>
    <w:p w14:paraId="3EEF33A2" w14:textId="77777777" w:rsidR="00136B69" w:rsidRDefault="00136B69" w:rsidP="00136B69">
      <w:pPr>
        <w:contextualSpacing/>
        <w:jc w:val="both"/>
        <w:rPr>
          <w:rFonts w:ascii="Arial" w:hAnsi="Arial" w:cs="Arial"/>
          <w:sz w:val="20"/>
          <w:szCs w:val="20"/>
        </w:rPr>
      </w:pPr>
    </w:p>
    <w:p w14:paraId="09C8C3C1" w14:textId="7C90AB8B" w:rsidR="00136B69" w:rsidRDefault="00136B69" w:rsidP="00136B69">
      <w:pPr>
        <w:contextualSpacing/>
        <w:jc w:val="both"/>
      </w:pPr>
      <w:r w:rsidRPr="00583453">
        <w:rPr>
          <w:rFonts w:ascii="Arial" w:hAnsi="Arial" w:cs="Arial"/>
          <w:sz w:val="20"/>
          <w:szCs w:val="20"/>
        </w:rPr>
        <w:t>_____________________________</w:t>
      </w:r>
      <w:r w:rsidRPr="00583453">
        <w:rPr>
          <w:rFonts w:ascii="Arial" w:hAnsi="Arial" w:cs="Arial"/>
          <w:sz w:val="20"/>
          <w:szCs w:val="20"/>
        </w:rPr>
        <w:br/>
        <w:t>AMY E. JONES, CITY CLERK</w:t>
      </w:r>
    </w:p>
    <w:p w14:paraId="760A6880" w14:textId="77777777" w:rsidR="00136B69" w:rsidRDefault="00136B69" w:rsidP="00136B69"/>
    <w:p w14:paraId="0857E8D8" w14:textId="77777777" w:rsidR="00136B69" w:rsidRDefault="00136B69" w:rsidP="00136B69"/>
    <w:p w14:paraId="6D1F10B9" w14:textId="77777777" w:rsidR="00136B69" w:rsidRDefault="00136B69"/>
    <w:sectPr w:rsidR="00136B69" w:rsidSect="00B34CC3">
      <w:headerReference w:type="default" r:id="rId10"/>
      <w:pgSz w:w="12240" w:h="15840"/>
      <w:pgMar w:top="144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6931F4" w14:textId="77777777" w:rsidR="00136B69" w:rsidRDefault="00136B69" w:rsidP="00136B69">
      <w:pPr>
        <w:spacing w:after="0" w:line="240" w:lineRule="auto"/>
      </w:pPr>
      <w:r>
        <w:separator/>
      </w:r>
    </w:p>
  </w:endnote>
  <w:endnote w:type="continuationSeparator" w:id="0">
    <w:p w14:paraId="5BAB71D5" w14:textId="77777777" w:rsidR="00136B69" w:rsidRDefault="00136B69" w:rsidP="00136B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071BBB" w14:textId="77777777" w:rsidR="00136B69" w:rsidRDefault="00136B69" w:rsidP="00136B69">
      <w:pPr>
        <w:spacing w:after="0" w:line="240" w:lineRule="auto"/>
      </w:pPr>
      <w:r>
        <w:separator/>
      </w:r>
    </w:p>
  </w:footnote>
  <w:footnote w:type="continuationSeparator" w:id="0">
    <w:p w14:paraId="2755FD1E" w14:textId="77777777" w:rsidR="00136B69" w:rsidRDefault="00136B69" w:rsidP="00136B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C6124" w14:textId="6268FFF5" w:rsidR="0036358D" w:rsidRPr="00EA08ED" w:rsidRDefault="00136B69" w:rsidP="0036358D">
    <w:pPr>
      <w:pStyle w:val="Default"/>
      <w:jc w:val="both"/>
      <w:rPr>
        <w:rFonts w:asciiTheme="minorHAnsi" w:hAnsiTheme="minorHAnsi" w:cstheme="minorHAnsi"/>
        <w:sz w:val="16"/>
        <w:szCs w:val="16"/>
      </w:rPr>
    </w:pPr>
    <w:r w:rsidRPr="00EA08ED">
      <w:rPr>
        <w:rFonts w:asciiTheme="minorHAnsi" w:hAnsiTheme="minorHAnsi" w:cstheme="minorHAnsi"/>
        <w:sz w:val="16"/>
        <w:szCs w:val="16"/>
      </w:rPr>
      <w:t>HA</w:t>
    </w:r>
    <w:r>
      <w:rPr>
        <w:rFonts w:asciiTheme="minorHAnsi" w:hAnsiTheme="minorHAnsi" w:cstheme="minorHAnsi"/>
        <w:sz w:val="16"/>
        <w:szCs w:val="16"/>
      </w:rPr>
      <w:t>12/06/</w:t>
    </w:r>
    <w:r w:rsidRPr="00EA08ED">
      <w:rPr>
        <w:rFonts w:asciiTheme="minorHAnsi" w:hAnsiTheme="minorHAnsi" w:cstheme="minorHAnsi"/>
        <w:sz w:val="16"/>
        <w:szCs w:val="16"/>
      </w:rPr>
      <w:t>2022</w:t>
    </w:r>
  </w:p>
  <w:p w14:paraId="37775E2C" w14:textId="77777777" w:rsidR="0036358D" w:rsidRPr="00EA08ED" w:rsidRDefault="00136B69"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79648B62" w14:textId="77777777" w:rsidR="0036358D" w:rsidRPr="00EA08ED" w:rsidRDefault="006753E1" w:rsidP="0036358D">
    <w:pPr>
      <w:pStyle w:val="Default"/>
      <w:jc w:val="both"/>
      <w:rPr>
        <w:rFonts w:asciiTheme="minorHAnsi" w:hAnsiTheme="minorHAnsi" w:cstheme="minorHAnsi"/>
        <w:color w:val="FF0000"/>
        <w:sz w:val="16"/>
        <w:szCs w:val="16"/>
      </w:rPr>
    </w:pPr>
  </w:p>
  <w:p w14:paraId="214420CB" w14:textId="77777777" w:rsidR="001F21FA" w:rsidRPr="00EA08ED" w:rsidRDefault="00136B69"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791483422">
    <w:abstractNumId w:val="2"/>
  </w:num>
  <w:num w:numId="2" w16cid:durableId="1897232170">
    <w:abstractNumId w:val="0"/>
  </w:num>
  <w:num w:numId="3" w16cid:durableId="16504052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6B69"/>
    <w:rsid w:val="000A3E11"/>
    <w:rsid w:val="000A7DBB"/>
    <w:rsid w:val="000C106F"/>
    <w:rsid w:val="00136B69"/>
    <w:rsid w:val="00150CC1"/>
    <w:rsid w:val="0017517C"/>
    <w:rsid w:val="001951A6"/>
    <w:rsid w:val="001C5386"/>
    <w:rsid w:val="001E2923"/>
    <w:rsid w:val="00331EB6"/>
    <w:rsid w:val="00386C86"/>
    <w:rsid w:val="003D7247"/>
    <w:rsid w:val="00460D13"/>
    <w:rsid w:val="00500645"/>
    <w:rsid w:val="005247B4"/>
    <w:rsid w:val="00580290"/>
    <w:rsid w:val="00644AA4"/>
    <w:rsid w:val="006753E1"/>
    <w:rsid w:val="00704F5F"/>
    <w:rsid w:val="0072276E"/>
    <w:rsid w:val="00735C70"/>
    <w:rsid w:val="008901B5"/>
    <w:rsid w:val="00B076B9"/>
    <w:rsid w:val="00B4146B"/>
    <w:rsid w:val="00B62F63"/>
    <w:rsid w:val="00DF33D8"/>
    <w:rsid w:val="00EC45C4"/>
    <w:rsid w:val="00F7107A"/>
    <w:rsid w:val="00FF68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215BD"/>
  <w15:chartTrackingRefBased/>
  <w15:docId w15:val="{E09B9BC3-A1BB-445C-9D30-827AB8D1B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6B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36B69"/>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136B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6B69"/>
  </w:style>
  <w:style w:type="paragraph" w:styleId="Footer">
    <w:name w:val="footer"/>
    <w:basedOn w:val="Normal"/>
    <w:link w:val="FooterChar"/>
    <w:uiPriority w:val="99"/>
    <w:unhideWhenUsed/>
    <w:rsid w:val="00136B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6B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FBDAC-106C-494F-AAFC-09DF98CD56F2}">
  <ds:schemaRefs>
    <ds:schemaRef ds:uri="http://schemas.microsoft.com/sharepoint/v3/contenttype/forms"/>
  </ds:schemaRefs>
</ds:datastoreItem>
</file>

<file path=customXml/itemProps2.xml><?xml version="1.0" encoding="utf-8"?>
<ds:datastoreItem xmlns:ds="http://schemas.openxmlformats.org/officeDocument/2006/customXml" ds:itemID="{F47AF734-7564-4AA3-8FA8-0B668BC3A6E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3D5CA876-CA92-4A0A-8828-C8DEB8403B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256</Words>
  <Characters>1401</Characters>
  <Application>Microsoft Office Word</Application>
  <DocSecurity>0</DocSecurity>
  <Lines>42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cp:lastPrinted>2022-12-05T14:28:00Z</cp:lastPrinted>
  <dcterms:created xsi:type="dcterms:W3CDTF">2022-12-02T19:52:00Z</dcterms:created>
  <dcterms:modified xsi:type="dcterms:W3CDTF">2022-12-05T14:28:00Z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