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033DE" w14:textId="618D41F3" w:rsidR="00E241CD" w:rsidRPr="007E1286" w:rsidRDefault="00E241CD" w:rsidP="00A73A4D">
      <w:pPr>
        <w:spacing w:after="0"/>
        <w:jc w:val="center"/>
        <w:rPr>
          <w:rFonts w:ascii="Arial" w:hAnsi="Arial" w:cs="Arial"/>
          <w:b/>
          <w:bCs/>
        </w:rPr>
      </w:pPr>
      <w:r w:rsidRPr="007E1286">
        <w:rPr>
          <w:rFonts w:ascii="Arial" w:hAnsi="Arial" w:cs="Arial"/>
          <w:b/>
          <w:bCs/>
        </w:rPr>
        <w:t>PUBLIC NOTICE OF A REGULAR MEETING OF</w:t>
      </w:r>
    </w:p>
    <w:p w14:paraId="0182953B" w14:textId="77777777" w:rsidR="00E241CD" w:rsidRPr="007E1286" w:rsidRDefault="00E241CD" w:rsidP="00A73A4D">
      <w:pPr>
        <w:spacing w:after="0"/>
        <w:jc w:val="center"/>
        <w:rPr>
          <w:rFonts w:ascii="Arial" w:hAnsi="Arial" w:cs="Arial"/>
          <w:b/>
          <w:bCs/>
        </w:rPr>
      </w:pPr>
      <w:r w:rsidRPr="007E1286">
        <w:rPr>
          <w:rFonts w:ascii="Arial" w:hAnsi="Arial" w:cs="Arial"/>
          <w:b/>
          <w:bCs/>
        </w:rPr>
        <w:t>THE CLINTON HOSPITAL AUTHORITY</w:t>
      </w:r>
    </w:p>
    <w:p w14:paraId="09A3BA26" w14:textId="645A62CD" w:rsidR="00E241CD" w:rsidRPr="007E1286" w:rsidRDefault="00E241CD" w:rsidP="00A73A4D">
      <w:pPr>
        <w:spacing w:after="0"/>
        <w:jc w:val="center"/>
        <w:rPr>
          <w:rFonts w:ascii="Arial" w:hAnsi="Arial" w:cs="Arial"/>
          <w:b/>
          <w:bCs/>
        </w:rPr>
      </w:pPr>
      <w:r w:rsidRPr="007E1286">
        <w:rPr>
          <w:rFonts w:ascii="Arial" w:hAnsi="Arial" w:cs="Arial"/>
          <w:b/>
          <w:bCs/>
        </w:rPr>
        <w:t xml:space="preserve">TUESDAY, </w:t>
      </w:r>
      <w:r>
        <w:rPr>
          <w:rFonts w:ascii="Arial" w:hAnsi="Arial" w:cs="Arial"/>
          <w:b/>
          <w:bCs/>
        </w:rPr>
        <w:t>NOVEMBER 1</w:t>
      </w:r>
      <w:r w:rsidRPr="007E1286">
        <w:rPr>
          <w:rFonts w:ascii="Arial" w:hAnsi="Arial" w:cs="Arial"/>
          <w:b/>
          <w:bCs/>
        </w:rPr>
        <w:t>, 2022, 5:30 P.M.</w:t>
      </w:r>
    </w:p>
    <w:p w14:paraId="692902BE" w14:textId="77777777" w:rsidR="00E241CD" w:rsidRPr="007E1286" w:rsidRDefault="00E241CD" w:rsidP="00A73A4D">
      <w:pPr>
        <w:spacing w:after="0"/>
        <w:jc w:val="center"/>
        <w:rPr>
          <w:rFonts w:ascii="Arial" w:hAnsi="Arial" w:cs="Arial"/>
          <w:b/>
          <w:bCs/>
        </w:rPr>
      </w:pPr>
      <w:r w:rsidRPr="007E1286">
        <w:rPr>
          <w:rFonts w:ascii="Arial" w:hAnsi="Arial" w:cs="Arial"/>
          <w:b/>
          <w:bCs/>
        </w:rPr>
        <w:t>CLINTON CITY HALL</w:t>
      </w:r>
    </w:p>
    <w:p w14:paraId="655B2E8A" w14:textId="77777777" w:rsidR="00E241CD" w:rsidRPr="007E1286" w:rsidRDefault="00E241CD" w:rsidP="00A73A4D">
      <w:pPr>
        <w:spacing w:after="0"/>
        <w:jc w:val="center"/>
        <w:rPr>
          <w:rFonts w:ascii="Arial" w:hAnsi="Arial" w:cs="Arial"/>
          <w:b/>
          <w:bCs/>
        </w:rPr>
      </w:pPr>
      <w:r w:rsidRPr="007E1286">
        <w:rPr>
          <w:rFonts w:ascii="Arial" w:hAnsi="Arial" w:cs="Arial"/>
          <w:b/>
          <w:bCs/>
        </w:rPr>
        <w:t>AGENDA</w:t>
      </w:r>
    </w:p>
    <w:p w14:paraId="761561DC" w14:textId="77777777" w:rsidR="00E241CD" w:rsidRPr="00901F70" w:rsidRDefault="00E241CD" w:rsidP="00E241CD">
      <w:pPr>
        <w:spacing w:after="0"/>
        <w:jc w:val="center"/>
        <w:rPr>
          <w:rFonts w:ascii="Arial" w:hAnsi="Arial" w:cs="Arial"/>
          <w:b/>
          <w:bCs/>
          <w:sz w:val="16"/>
          <w:szCs w:val="16"/>
        </w:rPr>
      </w:pPr>
    </w:p>
    <w:p w14:paraId="2D582D2F" w14:textId="77777777" w:rsidR="00E241CD" w:rsidRPr="00EA08ED" w:rsidRDefault="00E241CD" w:rsidP="00E241CD">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2ACA2C15" w14:textId="77777777" w:rsidR="00E241CD" w:rsidRPr="00312B53" w:rsidRDefault="00E241CD" w:rsidP="00E241CD">
      <w:pPr>
        <w:ind w:left="720"/>
        <w:contextualSpacing/>
        <w:jc w:val="both"/>
        <w:rPr>
          <w:rFonts w:ascii="Arial" w:hAnsi="Arial" w:cs="Arial"/>
          <w:sz w:val="16"/>
          <w:szCs w:val="16"/>
        </w:rPr>
      </w:pPr>
    </w:p>
    <w:p w14:paraId="2909EA76" w14:textId="4A298699" w:rsidR="00E241CD" w:rsidRPr="00312B53" w:rsidRDefault="00E241CD" w:rsidP="00E241CD">
      <w:pPr>
        <w:ind w:left="720"/>
        <w:contextualSpacing/>
        <w:jc w:val="both"/>
        <w:rPr>
          <w:rFonts w:ascii="Arial" w:hAnsi="Arial" w:cs="Arial"/>
          <w:sz w:val="24"/>
          <w:szCs w:val="24"/>
        </w:rPr>
      </w:pPr>
      <w:r>
        <w:rPr>
          <w:rFonts w:ascii="Arial" w:hAnsi="Arial" w:cs="Arial"/>
          <w:sz w:val="24"/>
          <w:szCs w:val="24"/>
        </w:rPr>
        <w:t>Landon Dixon, Church of Christ, Prayer</w:t>
      </w:r>
    </w:p>
    <w:p w14:paraId="7C74799F" w14:textId="77777777" w:rsidR="00E241CD" w:rsidRPr="00312B53" w:rsidRDefault="00E241CD" w:rsidP="00E241CD">
      <w:pPr>
        <w:ind w:left="720"/>
        <w:contextualSpacing/>
        <w:jc w:val="both"/>
        <w:rPr>
          <w:rFonts w:ascii="Arial" w:hAnsi="Arial" w:cs="Arial"/>
          <w:sz w:val="24"/>
          <w:szCs w:val="24"/>
        </w:rPr>
      </w:pPr>
      <w:r>
        <w:rPr>
          <w:rFonts w:ascii="Arial" w:hAnsi="Arial" w:cs="Arial"/>
          <w:sz w:val="24"/>
          <w:szCs w:val="24"/>
        </w:rPr>
        <w:t xml:space="preserve">Bobby Stewart, Adjutant, </w:t>
      </w:r>
      <w:r w:rsidRPr="00312B53">
        <w:rPr>
          <w:rFonts w:ascii="Arial" w:hAnsi="Arial" w:cs="Arial"/>
          <w:sz w:val="24"/>
          <w:szCs w:val="24"/>
        </w:rPr>
        <w:t>American Legion, Post 41</w:t>
      </w:r>
    </w:p>
    <w:p w14:paraId="1B6AB0EA" w14:textId="77777777" w:rsidR="00E241CD" w:rsidRPr="00312B53" w:rsidRDefault="00E241CD" w:rsidP="00E241CD">
      <w:pPr>
        <w:ind w:left="720"/>
        <w:contextualSpacing/>
        <w:jc w:val="both"/>
        <w:rPr>
          <w:rFonts w:ascii="Arial" w:hAnsi="Arial" w:cs="Arial"/>
          <w:sz w:val="16"/>
          <w:szCs w:val="16"/>
        </w:rPr>
      </w:pPr>
    </w:p>
    <w:p w14:paraId="6711C710" w14:textId="77777777" w:rsidR="00E241CD" w:rsidRPr="00312B53" w:rsidRDefault="00E241CD" w:rsidP="00E241CD">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300EAAA6" w14:textId="77777777" w:rsidR="00E241CD" w:rsidRPr="00EA08ED" w:rsidRDefault="00E241CD" w:rsidP="00E241CD">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3DB5631E" w14:textId="77777777" w:rsidR="00E241CD" w:rsidRPr="00312B53" w:rsidRDefault="00E241CD" w:rsidP="00E241CD">
      <w:pPr>
        <w:ind w:left="720"/>
        <w:contextualSpacing/>
        <w:jc w:val="both"/>
        <w:rPr>
          <w:rFonts w:ascii="Arial" w:hAnsi="Arial" w:cs="Arial"/>
          <w:sz w:val="16"/>
          <w:szCs w:val="16"/>
        </w:rPr>
      </w:pPr>
    </w:p>
    <w:p w14:paraId="72A8544E" w14:textId="7630CEEC" w:rsidR="00E241CD" w:rsidRDefault="00E241CD" w:rsidP="00E241CD">
      <w:pPr>
        <w:numPr>
          <w:ilvl w:val="0"/>
          <w:numId w:val="3"/>
        </w:numPr>
        <w:contextualSpacing/>
        <w:jc w:val="both"/>
        <w:rPr>
          <w:rFonts w:ascii="Arial" w:hAnsi="Arial" w:cs="Arial"/>
          <w:sz w:val="24"/>
          <w:szCs w:val="24"/>
        </w:rPr>
      </w:pPr>
      <w:r w:rsidRPr="00312B53">
        <w:rPr>
          <w:rFonts w:ascii="Arial" w:hAnsi="Arial" w:cs="Arial"/>
          <w:sz w:val="24"/>
          <w:szCs w:val="24"/>
        </w:rPr>
        <w:t xml:space="preserve">Minutes from </w:t>
      </w:r>
      <w:r>
        <w:rPr>
          <w:rFonts w:ascii="Arial" w:hAnsi="Arial" w:cs="Arial"/>
          <w:sz w:val="24"/>
          <w:szCs w:val="24"/>
        </w:rPr>
        <w:t>October 25</w:t>
      </w:r>
      <w:r w:rsidRPr="00312B53">
        <w:rPr>
          <w:rFonts w:ascii="Arial" w:hAnsi="Arial" w:cs="Arial"/>
          <w:sz w:val="24"/>
          <w:szCs w:val="24"/>
        </w:rPr>
        <w:t>, 2022</w:t>
      </w:r>
      <w:r>
        <w:rPr>
          <w:rFonts w:ascii="Arial" w:hAnsi="Arial" w:cs="Arial"/>
          <w:sz w:val="24"/>
          <w:szCs w:val="24"/>
        </w:rPr>
        <w:t>,</w:t>
      </w:r>
      <w:r w:rsidRPr="00312B53">
        <w:rPr>
          <w:rFonts w:ascii="Arial" w:hAnsi="Arial" w:cs="Arial"/>
          <w:sz w:val="24"/>
          <w:szCs w:val="24"/>
        </w:rPr>
        <w:t xml:space="preserve"> Regular Meeting</w:t>
      </w:r>
      <w:r>
        <w:rPr>
          <w:rFonts w:ascii="Arial" w:hAnsi="Arial" w:cs="Arial"/>
          <w:sz w:val="24"/>
          <w:szCs w:val="24"/>
        </w:rPr>
        <w:t xml:space="preserve">, </w:t>
      </w:r>
    </w:p>
    <w:p w14:paraId="3EB72F72" w14:textId="77777777" w:rsidR="00E241CD" w:rsidRDefault="00E241CD" w:rsidP="00E241CD">
      <w:pPr>
        <w:numPr>
          <w:ilvl w:val="0"/>
          <w:numId w:val="3"/>
        </w:numPr>
        <w:contextualSpacing/>
        <w:jc w:val="both"/>
        <w:rPr>
          <w:rFonts w:ascii="Arial" w:hAnsi="Arial" w:cs="Arial"/>
          <w:sz w:val="24"/>
          <w:szCs w:val="24"/>
        </w:rPr>
      </w:pPr>
      <w:r>
        <w:rPr>
          <w:rFonts w:ascii="Arial" w:hAnsi="Arial" w:cs="Arial"/>
          <w:sz w:val="24"/>
          <w:szCs w:val="24"/>
        </w:rPr>
        <w:t>Consider Claims</w:t>
      </w:r>
    </w:p>
    <w:p w14:paraId="14A3ECAD" w14:textId="094B839B" w:rsidR="00E241CD" w:rsidRPr="00312B53" w:rsidRDefault="00E241CD" w:rsidP="00E241CD">
      <w:pPr>
        <w:numPr>
          <w:ilvl w:val="0"/>
          <w:numId w:val="3"/>
        </w:numPr>
        <w:contextualSpacing/>
        <w:jc w:val="both"/>
        <w:rPr>
          <w:rFonts w:ascii="Arial" w:hAnsi="Arial" w:cs="Arial"/>
          <w:sz w:val="24"/>
          <w:szCs w:val="24"/>
        </w:rPr>
      </w:pPr>
      <w:r>
        <w:rPr>
          <w:rFonts w:ascii="Arial" w:hAnsi="Arial" w:cs="Arial"/>
          <w:sz w:val="24"/>
          <w:szCs w:val="24"/>
        </w:rPr>
        <w:t>Acknowledge Receipt of Financial Reports Month Ending 9/30/2022</w:t>
      </w:r>
    </w:p>
    <w:p w14:paraId="6FBB6E87" w14:textId="77777777" w:rsidR="00E241CD" w:rsidRPr="00D92EE2" w:rsidRDefault="00E241CD" w:rsidP="00E241CD">
      <w:pPr>
        <w:ind w:left="720"/>
        <w:contextualSpacing/>
        <w:jc w:val="both"/>
        <w:rPr>
          <w:rFonts w:ascii="Arial" w:hAnsi="Arial" w:cs="Arial"/>
          <w:sz w:val="16"/>
          <w:szCs w:val="16"/>
        </w:rPr>
      </w:pPr>
    </w:p>
    <w:p w14:paraId="048C2E67" w14:textId="77777777" w:rsidR="00E241CD" w:rsidRPr="00312B53" w:rsidRDefault="00E241CD" w:rsidP="00E241CD">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10DCD48D" w14:textId="77777777" w:rsidR="00E241CD" w:rsidRPr="009F575F" w:rsidRDefault="00E241CD" w:rsidP="00E241CD">
      <w:pPr>
        <w:ind w:left="1080"/>
        <w:contextualSpacing/>
        <w:jc w:val="both"/>
        <w:rPr>
          <w:rFonts w:eastAsiaTheme="minorEastAsia"/>
          <w:sz w:val="16"/>
          <w:szCs w:val="16"/>
        </w:rPr>
      </w:pPr>
    </w:p>
    <w:p w14:paraId="02D2E25E" w14:textId="77777777" w:rsidR="00E241CD" w:rsidRPr="00312B53" w:rsidRDefault="00E241CD" w:rsidP="00E241CD">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 xml:space="preserve">HMA, LLC, Plaintiff and the Clinton Hospital Authority, </w:t>
      </w:r>
      <w:proofErr w:type="gramStart"/>
      <w:r w:rsidRPr="0ACE3804">
        <w:rPr>
          <w:rFonts w:ascii="Arial" w:hAnsi="Arial" w:cs="Arial"/>
          <w:i/>
          <w:iCs/>
          <w:sz w:val="24"/>
          <w:szCs w:val="24"/>
        </w:rPr>
        <w:t>Defendant;</w:t>
      </w:r>
      <w:proofErr w:type="gramEnd"/>
    </w:p>
    <w:p w14:paraId="6F42EC03" w14:textId="3104938C" w:rsidR="00E241CD" w:rsidRPr="00E241CD" w:rsidRDefault="00E241CD" w:rsidP="00E241CD">
      <w:pPr>
        <w:numPr>
          <w:ilvl w:val="0"/>
          <w:numId w:val="1"/>
        </w:numPr>
        <w:contextualSpacing/>
        <w:jc w:val="both"/>
        <w:rPr>
          <w:rFonts w:eastAsiaTheme="minorEastAsia"/>
          <w:sz w:val="24"/>
          <w:szCs w:val="24"/>
        </w:rPr>
      </w:pPr>
      <w:r w:rsidRPr="0ACE3804">
        <w:rPr>
          <w:rFonts w:ascii="Arial" w:hAnsi="Arial" w:cs="Arial"/>
          <w:sz w:val="24"/>
          <w:szCs w:val="24"/>
        </w:rPr>
        <w:t xml:space="preserve">Reconvene from Executive </w:t>
      </w:r>
      <w:proofErr w:type="gramStart"/>
      <w:r w:rsidRPr="0ACE3804">
        <w:rPr>
          <w:rFonts w:ascii="Arial" w:hAnsi="Arial" w:cs="Arial"/>
          <w:sz w:val="24"/>
          <w:szCs w:val="24"/>
        </w:rPr>
        <w:t>Session;</w:t>
      </w:r>
      <w:proofErr w:type="gramEnd"/>
    </w:p>
    <w:p w14:paraId="66D98570" w14:textId="77777777" w:rsidR="001A32C9" w:rsidRPr="00006B6A" w:rsidRDefault="001A32C9" w:rsidP="001A32C9">
      <w:pPr>
        <w:numPr>
          <w:ilvl w:val="0"/>
          <w:numId w:val="1"/>
        </w:numPr>
        <w:contextualSpacing/>
        <w:jc w:val="both"/>
        <w:rPr>
          <w:rFonts w:eastAsiaTheme="minorEastAsia"/>
          <w:sz w:val="24"/>
          <w:szCs w:val="24"/>
        </w:rPr>
      </w:pPr>
      <w:r w:rsidRPr="20B91117">
        <w:rPr>
          <w:rFonts w:ascii="Arial" w:hAnsi="Arial" w:cs="Arial"/>
          <w:sz w:val="24"/>
          <w:szCs w:val="24"/>
        </w:rPr>
        <w:t>Any Action(s) Arising Out of the Executive Session</w:t>
      </w:r>
    </w:p>
    <w:p w14:paraId="179D2B38" w14:textId="063A487E" w:rsidR="00E241CD" w:rsidRPr="00312B53" w:rsidRDefault="46AB1E50" w:rsidP="29F37C75">
      <w:pPr>
        <w:numPr>
          <w:ilvl w:val="0"/>
          <w:numId w:val="1"/>
        </w:numPr>
        <w:contextualSpacing/>
        <w:jc w:val="both"/>
        <w:rPr>
          <w:rFonts w:eastAsiaTheme="minorEastAsia"/>
          <w:sz w:val="24"/>
          <w:szCs w:val="24"/>
        </w:rPr>
      </w:pPr>
      <w:r w:rsidRPr="29F37C75">
        <w:rPr>
          <w:rFonts w:ascii="Arial" w:hAnsi="Arial" w:cs="Arial"/>
          <w:sz w:val="24"/>
          <w:szCs w:val="24"/>
        </w:rPr>
        <w:t xml:space="preserve">Approval of Management Services Agreement with </w:t>
      </w:r>
      <w:proofErr w:type="spellStart"/>
      <w:r w:rsidRPr="29F37C75">
        <w:rPr>
          <w:rFonts w:ascii="Arial" w:hAnsi="Arial" w:cs="Arial"/>
          <w:sz w:val="24"/>
          <w:szCs w:val="24"/>
        </w:rPr>
        <w:t>Carrus</w:t>
      </w:r>
      <w:proofErr w:type="spellEnd"/>
      <w:r w:rsidRPr="29F37C75">
        <w:rPr>
          <w:rFonts w:ascii="Arial" w:hAnsi="Arial" w:cs="Arial"/>
          <w:sz w:val="24"/>
          <w:szCs w:val="24"/>
        </w:rPr>
        <w:t xml:space="preserve"> Healthcare, LLC</w:t>
      </w:r>
      <w:r w:rsidR="4F08957A" w:rsidRPr="29F37C75">
        <w:rPr>
          <w:rFonts w:ascii="Arial" w:hAnsi="Arial" w:cs="Arial"/>
          <w:sz w:val="24"/>
          <w:szCs w:val="24"/>
        </w:rPr>
        <w:t xml:space="preserve"> </w:t>
      </w:r>
      <w:r w:rsidR="468E847C" w:rsidRPr="29F37C75">
        <w:rPr>
          <w:rFonts w:ascii="Arial" w:hAnsi="Arial" w:cs="Arial"/>
          <w:sz w:val="24"/>
          <w:szCs w:val="24"/>
        </w:rPr>
        <w:t>for the Provision of</w:t>
      </w:r>
      <w:r w:rsidR="00E241CD" w:rsidRPr="29F37C75">
        <w:rPr>
          <w:rFonts w:ascii="Arial" w:hAnsi="Arial" w:cs="Arial"/>
          <w:sz w:val="24"/>
          <w:szCs w:val="24"/>
        </w:rPr>
        <w:t xml:space="preserve"> Management</w:t>
      </w:r>
      <w:r w:rsidR="7C78C245" w:rsidRPr="29F37C75">
        <w:rPr>
          <w:rFonts w:ascii="Arial" w:hAnsi="Arial" w:cs="Arial"/>
          <w:sz w:val="24"/>
          <w:szCs w:val="24"/>
        </w:rPr>
        <w:t xml:space="preserve"> Services</w:t>
      </w:r>
      <w:r w:rsidR="00E241CD" w:rsidRPr="29F37C75">
        <w:rPr>
          <w:rFonts w:ascii="Arial" w:hAnsi="Arial" w:cs="Arial"/>
          <w:sz w:val="24"/>
          <w:szCs w:val="24"/>
        </w:rPr>
        <w:t xml:space="preserve"> for the Clinton Regional </w:t>
      </w:r>
      <w:proofErr w:type="gramStart"/>
      <w:r w:rsidR="00E241CD" w:rsidRPr="29F37C75">
        <w:rPr>
          <w:rFonts w:ascii="Arial" w:hAnsi="Arial" w:cs="Arial"/>
          <w:sz w:val="24"/>
          <w:szCs w:val="24"/>
        </w:rPr>
        <w:t>Hospital</w:t>
      </w:r>
      <w:r w:rsidR="6C4FAF6C" w:rsidRPr="29F37C75">
        <w:rPr>
          <w:rFonts w:ascii="Arial" w:hAnsi="Arial" w:cs="Arial"/>
          <w:sz w:val="24"/>
          <w:szCs w:val="24"/>
        </w:rPr>
        <w:t>;</w:t>
      </w:r>
      <w:proofErr w:type="gramEnd"/>
    </w:p>
    <w:p w14:paraId="2C3A4834" w14:textId="0CD94DEF" w:rsidR="00006B6A" w:rsidRPr="00F3208C" w:rsidRDefault="003C631B" w:rsidP="00E241CD">
      <w:pPr>
        <w:numPr>
          <w:ilvl w:val="0"/>
          <w:numId w:val="1"/>
        </w:numPr>
        <w:contextualSpacing/>
        <w:jc w:val="both"/>
        <w:rPr>
          <w:rFonts w:ascii="Arial" w:eastAsiaTheme="minorEastAsia" w:hAnsi="Arial" w:cs="Arial"/>
          <w:sz w:val="24"/>
          <w:szCs w:val="24"/>
        </w:rPr>
      </w:pPr>
      <w:r w:rsidRPr="00F3208C">
        <w:rPr>
          <w:rFonts w:ascii="Arial" w:eastAsiaTheme="minorEastAsia" w:hAnsi="Arial" w:cs="Arial"/>
          <w:sz w:val="24"/>
          <w:szCs w:val="24"/>
        </w:rPr>
        <w:t xml:space="preserve">Resolution HA2022-02 – Establishing </w:t>
      </w:r>
      <w:r w:rsidR="00D55A6A" w:rsidRPr="00F3208C">
        <w:rPr>
          <w:rFonts w:ascii="Arial" w:eastAsiaTheme="minorEastAsia" w:hAnsi="Arial" w:cs="Arial"/>
          <w:sz w:val="24"/>
          <w:szCs w:val="24"/>
        </w:rPr>
        <w:t>Bank Account at Bank 360 for the purpose of Clinton Regional Hospital Operations</w:t>
      </w:r>
    </w:p>
    <w:p w14:paraId="4694D055" w14:textId="77777777" w:rsidR="00E241CD" w:rsidRPr="004B77A5" w:rsidRDefault="00E241CD" w:rsidP="00E241CD">
      <w:pPr>
        <w:ind w:left="720"/>
        <w:contextualSpacing/>
        <w:jc w:val="both"/>
        <w:rPr>
          <w:rFonts w:ascii="Arial" w:hAnsi="Arial" w:cs="Arial"/>
          <w:sz w:val="16"/>
          <w:szCs w:val="16"/>
        </w:rPr>
      </w:pPr>
    </w:p>
    <w:p w14:paraId="56091CAD" w14:textId="77777777" w:rsidR="00E241CD" w:rsidRPr="00312B53" w:rsidRDefault="00E241CD" w:rsidP="00E241CD">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369E03D9" w14:textId="77777777" w:rsidR="00E241CD" w:rsidRPr="00312B53" w:rsidRDefault="00E241CD" w:rsidP="00E241CD">
      <w:pPr>
        <w:ind w:left="720"/>
        <w:contextualSpacing/>
        <w:jc w:val="both"/>
        <w:rPr>
          <w:rFonts w:ascii="Arial" w:hAnsi="Arial" w:cs="Arial"/>
          <w:sz w:val="16"/>
          <w:szCs w:val="16"/>
        </w:rPr>
      </w:pPr>
    </w:p>
    <w:p w14:paraId="67065DFE" w14:textId="77777777" w:rsidR="00E241CD" w:rsidRPr="00312B53" w:rsidRDefault="00E241CD" w:rsidP="00E241CD">
      <w:pPr>
        <w:numPr>
          <w:ilvl w:val="0"/>
          <w:numId w:val="2"/>
        </w:numPr>
        <w:contextualSpacing/>
        <w:jc w:val="both"/>
        <w:rPr>
          <w:rFonts w:ascii="Arial" w:hAnsi="Arial" w:cs="Arial"/>
          <w:sz w:val="24"/>
          <w:szCs w:val="24"/>
        </w:rPr>
      </w:pPr>
      <w:r w:rsidRPr="20B91117">
        <w:rPr>
          <w:rFonts w:ascii="Arial" w:hAnsi="Arial" w:cs="Arial"/>
          <w:sz w:val="24"/>
          <w:szCs w:val="24"/>
        </w:rPr>
        <w:t>COUNCIL COMMENTS</w:t>
      </w:r>
    </w:p>
    <w:p w14:paraId="7A50C205" w14:textId="77777777" w:rsidR="00E241CD" w:rsidRPr="00312B53" w:rsidRDefault="00E241CD" w:rsidP="00E241CD">
      <w:pPr>
        <w:ind w:left="720"/>
        <w:contextualSpacing/>
        <w:jc w:val="both"/>
        <w:rPr>
          <w:rFonts w:ascii="Arial" w:hAnsi="Arial" w:cs="Arial"/>
          <w:sz w:val="16"/>
          <w:szCs w:val="16"/>
        </w:rPr>
      </w:pPr>
    </w:p>
    <w:p w14:paraId="0730377A" w14:textId="77777777" w:rsidR="00E241CD" w:rsidRPr="00312B53" w:rsidRDefault="00E241CD" w:rsidP="00E241CD">
      <w:pPr>
        <w:numPr>
          <w:ilvl w:val="0"/>
          <w:numId w:val="2"/>
        </w:numPr>
        <w:contextualSpacing/>
        <w:jc w:val="both"/>
        <w:rPr>
          <w:rFonts w:ascii="Arial" w:hAnsi="Arial" w:cs="Arial"/>
          <w:sz w:val="24"/>
          <w:szCs w:val="24"/>
        </w:rPr>
      </w:pPr>
      <w:r w:rsidRPr="20B91117">
        <w:rPr>
          <w:rFonts w:ascii="Arial" w:hAnsi="Arial" w:cs="Arial"/>
          <w:sz w:val="24"/>
          <w:szCs w:val="24"/>
        </w:rPr>
        <w:t>CITY MANAGER’S COMMENTS</w:t>
      </w:r>
    </w:p>
    <w:p w14:paraId="5FCCE7F5" w14:textId="77777777" w:rsidR="00E241CD" w:rsidRPr="00312B53" w:rsidRDefault="00E241CD" w:rsidP="00E241CD">
      <w:pPr>
        <w:ind w:left="720"/>
        <w:contextualSpacing/>
        <w:jc w:val="both"/>
        <w:rPr>
          <w:rFonts w:ascii="Arial" w:hAnsi="Arial" w:cs="Arial"/>
          <w:sz w:val="16"/>
          <w:szCs w:val="16"/>
        </w:rPr>
      </w:pPr>
    </w:p>
    <w:p w14:paraId="52EB9B63" w14:textId="77777777" w:rsidR="00E241CD" w:rsidRPr="00312B53" w:rsidRDefault="00E241CD" w:rsidP="00E241CD">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33B508B2" w14:textId="77777777" w:rsidR="00E241CD" w:rsidRPr="00312B53" w:rsidRDefault="00E241CD" w:rsidP="00E241CD">
      <w:pPr>
        <w:ind w:left="720"/>
        <w:contextualSpacing/>
        <w:jc w:val="both"/>
        <w:rPr>
          <w:rFonts w:ascii="Arial" w:hAnsi="Arial" w:cs="Arial"/>
          <w:sz w:val="16"/>
          <w:szCs w:val="16"/>
        </w:rPr>
      </w:pPr>
    </w:p>
    <w:p w14:paraId="431B6570" w14:textId="77777777" w:rsidR="00E241CD" w:rsidRDefault="00E241CD" w:rsidP="00E241CD">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0D0F4C30" w14:textId="77777777" w:rsidR="00E241CD" w:rsidRPr="00901F70" w:rsidRDefault="00E241CD" w:rsidP="00E241CD">
      <w:pPr>
        <w:contextualSpacing/>
        <w:jc w:val="both"/>
        <w:rPr>
          <w:rFonts w:ascii="Arial" w:hAnsi="Arial" w:cs="Arial"/>
          <w:sz w:val="16"/>
          <w:szCs w:val="16"/>
        </w:rPr>
      </w:pPr>
    </w:p>
    <w:p w14:paraId="1EEA8064" w14:textId="4D52BEE0" w:rsidR="00E241CD" w:rsidRDefault="00E241CD" w:rsidP="00E241CD">
      <w:pPr>
        <w:contextualSpacing/>
        <w:jc w:val="both"/>
        <w:rPr>
          <w:rFonts w:ascii="Arial" w:hAnsi="Arial" w:cs="Arial"/>
          <w:sz w:val="20"/>
          <w:szCs w:val="20"/>
        </w:rPr>
      </w:pPr>
      <w:r>
        <w:rPr>
          <w:rFonts w:ascii="Arial" w:hAnsi="Arial" w:cs="Arial"/>
          <w:sz w:val="20"/>
          <w:szCs w:val="20"/>
        </w:rPr>
        <w:t>Filed this 28th day of October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October 28, 2022, at 4:00 p.m.</w:t>
      </w:r>
    </w:p>
    <w:p w14:paraId="254C4396" w14:textId="77777777" w:rsidR="00E241CD" w:rsidRDefault="00E241CD" w:rsidP="00E241CD">
      <w:pPr>
        <w:contextualSpacing/>
        <w:jc w:val="both"/>
      </w:pPr>
      <w:r w:rsidRPr="00583453">
        <w:rPr>
          <w:rFonts w:ascii="Arial" w:hAnsi="Arial" w:cs="Arial"/>
          <w:sz w:val="20"/>
          <w:szCs w:val="20"/>
        </w:rPr>
        <w:t>_____________________________</w:t>
      </w:r>
      <w:r w:rsidRPr="00583453">
        <w:rPr>
          <w:rFonts w:ascii="Arial" w:hAnsi="Arial" w:cs="Arial"/>
          <w:sz w:val="20"/>
          <w:szCs w:val="20"/>
        </w:rPr>
        <w:br/>
        <w:t>AMY E. JONES, CITY CLERK</w:t>
      </w:r>
    </w:p>
    <w:p w14:paraId="0F6F4480" w14:textId="77777777" w:rsidR="00E241CD" w:rsidRDefault="00E241CD"/>
    <w:sectPr w:rsidR="00E241CD" w:rsidSect="00B34CC3">
      <w:headerReference w:type="default" r:id="rId10"/>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504B7D" w14:textId="77777777" w:rsidR="00DC517F" w:rsidRDefault="00DC517F" w:rsidP="00E241CD">
      <w:pPr>
        <w:spacing w:after="0" w:line="240" w:lineRule="auto"/>
      </w:pPr>
      <w:r>
        <w:separator/>
      </w:r>
    </w:p>
  </w:endnote>
  <w:endnote w:type="continuationSeparator" w:id="0">
    <w:p w14:paraId="71FB5C41" w14:textId="77777777" w:rsidR="00DC517F" w:rsidRDefault="00DC517F" w:rsidP="00E241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E77075" w14:textId="77777777" w:rsidR="00DC517F" w:rsidRDefault="00DC517F" w:rsidP="00E241CD">
      <w:pPr>
        <w:spacing w:after="0" w:line="240" w:lineRule="auto"/>
      </w:pPr>
      <w:r>
        <w:separator/>
      </w:r>
    </w:p>
  </w:footnote>
  <w:footnote w:type="continuationSeparator" w:id="0">
    <w:p w14:paraId="7E8CBD5B" w14:textId="77777777" w:rsidR="00DC517F" w:rsidRDefault="00DC517F" w:rsidP="00E241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05EC0" w14:textId="254EECB0" w:rsidR="0036358D" w:rsidRPr="00EA08ED" w:rsidRDefault="00E241CD"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11/1</w:t>
    </w:r>
    <w:r w:rsidRPr="00EA08ED">
      <w:rPr>
        <w:rFonts w:asciiTheme="minorHAnsi" w:hAnsiTheme="minorHAnsi" w:cstheme="minorHAnsi"/>
        <w:sz w:val="16"/>
        <w:szCs w:val="16"/>
      </w:rPr>
      <w:t>/2022</w:t>
    </w:r>
  </w:p>
  <w:p w14:paraId="0B7FD03B" w14:textId="77777777" w:rsidR="0036358D" w:rsidRPr="00EA08ED" w:rsidRDefault="00E241CD"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4164312A" w14:textId="77777777" w:rsidR="0036358D" w:rsidRPr="00EA08ED" w:rsidRDefault="00000000" w:rsidP="0036358D">
    <w:pPr>
      <w:pStyle w:val="Default"/>
      <w:jc w:val="both"/>
      <w:rPr>
        <w:rFonts w:asciiTheme="minorHAnsi" w:hAnsiTheme="minorHAnsi" w:cstheme="minorHAnsi"/>
        <w:color w:val="FF0000"/>
        <w:sz w:val="16"/>
        <w:szCs w:val="16"/>
      </w:rPr>
    </w:pPr>
  </w:p>
  <w:p w14:paraId="3BBEE7E8" w14:textId="77777777" w:rsidR="001F21FA" w:rsidRPr="00EA08ED" w:rsidRDefault="00E241CD"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069229083">
    <w:abstractNumId w:val="2"/>
  </w:num>
  <w:num w:numId="2" w16cid:durableId="1556895382">
    <w:abstractNumId w:val="0"/>
  </w:num>
  <w:num w:numId="3" w16cid:durableId="19819628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1CD"/>
    <w:rsid w:val="00006B6A"/>
    <w:rsid w:val="001A32C9"/>
    <w:rsid w:val="002A0A47"/>
    <w:rsid w:val="003C631B"/>
    <w:rsid w:val="007C270E"/>
    <w:rsid w:val="008E1664"/>
    <w:rsid w:val="00A73A4D"/>
    <w:rsid w:val="00B34CC3"/>
    <w:rsid w:val="00D55A6A"/>
    <w:rsid w:val="00DC517F"/>
    <w:rsid w:val="00E241CD"/>
    <w:rsid w:val="00F3208C"/>
    <w:rsid w:val="29F37C75"/>
    <w:rsid w:val="41E7D410"/>
    <w:rsid w:val="468E847C"/>
    <w:rsid w:val="46AB1E50"/>
    <w:rsid w:val="4F08957A"/>
    <w:rsid w:val="6B3801BD"/>
    <w:rsid w:val="6C4FAF6C"/>
    <w:rsid w:val="70A3924D"/>
    <w:rsid w:val="7C78C2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A4328"/>
  <w15:chartTrackingRefBased/>
  <w15:docId w15:val="{3B6F9CA9-D63C-4F53-A667-CDB234460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1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241C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E241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41CD"/>
  </w:style>
  <w:style w:type="paragraph" w:styleId="Footer">
    <w:name w:val="footer"/>
    <w:basedOn w:val="Normal"/>
    <w:link w:val="FooterChar"/>
    <w:uiPriority w:val="99"/>
    <w:unhideWhenUsed/>
    <w:rsid w:val="00E241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41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1BEEC6-3E1B-4653-B3F9-7ECE2B62508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606C21E6-97DC-4C31-A86A-2A3F44F0A6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A4DDE17-2FF0-4877-BF0C-DF6450D2BC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1</Pages>
  <Words>273</Words>
  <Characters>1542</Characters>
  <Application>Microsoft Office Word</Application>
  <DocSecurity>0</DocSecurity>
  <Lines>53</Lines>
  <Paragraphs>24</Paragraphs>
  <ScaleCrop>false</ScaleCrop>
  <Company/>
  <LinksUpToDate>false</LinksUpToDate>
  <CharactersWithSpaces>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dcterms:created xsi:type="dcterms:W3CDTF">2022-10-27T13:29:00Z</dcterms:created>
  <dcterms:modified xsi:type="dcterms:W3CDTF">2022-10-28T20:13:00Z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