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18F21" w14:textId="279ED3F5" w:rsidR="000606CB" w:rsidRPr="0035132E" w:rsidRDefault="000606CB" w:rsidP="000606CB">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09/06</w:t>
      </w:r>
      <w:r w:rsidRPr="0035132E">
        <w:rPr>
          <w:rFonts w:ascii="Calibri" w:hAnsi="Calibri" w:cs="Calibri"/>
          <w:sz w:val="16"/>
          <w:szCs w:val="16"/>
        </w:rPr>
        <w:t>/2022</w:t>
      </w:r>
    </w:p>
    <w:p w14:paraId="573CC126" w14:textId="77777777" w:rsidR="000606CB" w:rsidRPr="0035132E" w:rsidRDefault="000606CB" w:rsidP="000606C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0CAB8AD" w14:textId="77777777" w:rsidR="000606CB" w:rsidRPr="0035132E" w:rsidRDefault="000606CB" w:rsidP="000606CB">
      <w:pPr>
        <w:autoSpaceDE w:val="0"/>
        <w:autoSpaceDN w:val="0"/>
        <w:adjustRightInd w:val="0"/>
        <w:spacing w:after="0" w:line="240" w:lineRule="auto"/>
        <w:jc w:val="both"/>
        <w:rPr>
          <w:rFonts w:ascii="Calibri" w:hAnsi="Calibri" w:cs="Calibri"/>
          <w:color w:val="FF0000"/>
          <w:sz w:val="16"/>
          <w:szCs w:val="16"/>
        </w:rPr>
      </w:pPr>
    </w:p>
    <w:p w14:paraId="0C1BB7F1" w14:textId="77777777" w:rsidR="000606CB" w:rsidRPr="0035132E" w:rsidRDefault="000606CB" w:rsidP="000606C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E6C4C07" w14:textId="77777777" w:rsidR="000606CB" w:rsidRDefault="000606CB" w:rsidP="000606CB">
      <w:pPr>
        <w:spacing w:after="0"/>
        <w:jc w:val="center"/>
        <w:rPr>
          <w:rFonts w:ascii="Arial" w:hAnsi="Arial" w:cs="Arial"/>
          <w:b/>
          <w:bCs/>
          <w:sz w:val="24"/>
          <w:szCs w:val="24"/>
        </w:rPr>
      </w:pPr>
    </w:p>
    <w:p w14:paraId="3BAD7A37" w14:textId="77777777" w:rsidR="000606CB" w:rsidRPr="00BB1A94" w:rsidRDefault="000606CB" w:rsidP="000606CB">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09366960" w14:textId="77777777" w:rsidR="000606CB" w:rsidRPr="00BB1A94" w:rsidRDefault="000606CB" w:rsidP="000606CB">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7752FBE" w14:textId="7FD069FB" w:rsidR="000606CB" w:rsidRPr="00BB1A94" w:rsidRDefault="000606CB" w:rsidP="000606CB">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SEPTEMBER 6</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35B5316A" w14:textId="77777777" w:rsidR="000606CB" w:rsidRDefault="000606CB" w:rsidP="000606CB">
      <w:pPr>
        <w:spacing w:after="0"/>
        <w:jc w:val="center"/>
        <w:rPr>
          <w:rFonts w:ascii="Arial" w:hAnsi="Arial" w:cs="Arial"/>
          <w:b/>
          <w:bCs/>
          <w:sz w:val="24"/>
          <w:szCs w:val="24"/>
        </w:rPr>
      </w:pPr>
      <w:r w:rsidRPr="159EB0EE">
        <w:rPr>
          <w:rFonts w:ascii="Arial" w:hAnsi="Arial" w:cs="Arial"/>
          <w:b/>
          <w:bCs/>
          <w:sz w:val="24"/>
          <w:szCs w:val="24"/>
        </w:rPr>
        <w:t>CLINTON CITY HALL</w:t>
      </w:r>
    </w:p>
    <w:p w14:paraId="35CF24EE" w14:textId="77777777" w:rsidR="000606CB" w:rsidRDefault="000606CB" w:rsidP="000606CB">
      <w:pPr>
        <w:spacing w:after="0"/>
        <w:jc w:val="center"/>
        <w:rPr>
          <w:rFonts w:ascii="Arial" w:hAnsi="Arial" w:cs="Arial"/>
          <w:b/>
          <w:bCs/>
          <w:sz w:val="24"/>
          <w:szCs w:val="24"/>
        </w:rPr>
      </w:pPr>
      <w:r>
        <w:rPr>
          <w:rFonts w:ascii="Arial" w:hAnsi="Arial" w:cs="Arial"/>
          <w:b/>
          <w:bCs/>
          <w:sz w:val="24"/>
          <w:szCs w:val="24"/>
        </w:rPr>
        <w:t>AGENDA</w:t>
      </w:r>
    </w:p>
    <w:p w14:paraId="66C892FB" w14:textId="77777777" w:rsidR="000606CB" w:rsidRPr="00B46013" w:rsidRDefault="000606CB" w:rsidP="000606CB">
      <w:pPr>
        <w:spacing w:after="0"/>
        <w:jc w:val="center"/>
        <w:rPr>
          <w:rFonts w:ascii="Arial" w:hAnsi="Arial" w:cs="Arial"/>
          <w:b/>
          <w:bCs/>
          <w:sz w:val="16"/>
          <w:szCs w:val="16"/>
        </w:rPr>
      </w:pPr>
    </w:p>
    <w:p w14:paraId="37BB93D5" w14:textId="77777777" w:rsidR="000606CB" w:rsidRDefault="000606CB" w:rsidP="000606C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32231464" w14:textId="77777777" w:rsidR="000606CB" w:rsidRPr="008E37EE" w:rsidRDefault="000606CB" w:rsidP="000606CB">
      <w:pPr>
        <w:pStyle w:val="ListParagraph"/>
        <w:jc w:val="both"/>
        <w:rPr>
          <w:rFonts w:ascii="Arial" w:hAnsi="Arial" w:cs="Arial"/>
          <w:sz w:val="16"/>
          <w:szCs w:val="16"/>
        </w:rPr>
      </w:pPr>
    </w:p>
    <w:p w14:paraId="06D21B25" w14:textId="11044510" w:rsidR="000606CB" w:rsidRPr="008E37EE" w:rsidRDefault="000606CB" w:rsidP="000606CB">
      <w:pPr>
        <w:pStyle w:val="ListParagraph"/>
        <w:jc w:val="both"/>
        <w:rPr>
          <w:rFonts w:ascii="Arial" w:hAnsi="Arial" w:cs="Arial"/>
          <w:sz w:val="20"/>
          <w:szCs w:val="20"/>
        </w:rPr>
      </w:pPr>
      <w:r>
        <w:rPr>
          <w:rFonts w:ascii="Arial" w:hAnsi="Arial" w:cs="Arial"/>
          <w:sz w:val="24"/>
          <w:szCs w:val="24"/>
        </w:rPr>
        <w:t>Prayer</w:t>
      </w:r>
    </w:p>
    <w:p w14:paraId="4568139D" w14:textId="77777777" w:rsidR="000606CB" w:rsidRDefault="000606CB" w:rsidP="000606CB">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14:paraId="44C53837" w14:textId="77777777" w:rsidR="000606CB" w:rsidRPr="0071134A" w:rsidRDefault="000606CB" w:rsidP="000606CB">
      <w:pPr>
        <w:pStyle w:val="ListParagraph"/>
        <w:jc w:val="both"/>
        <w:rPr>
          <w:rFonts w:ascii="Arial" w:hAnsi="Arial" w:cs="Arial"/>
          <w:sz w:val="16"/>
          <w:szCs w:val="16"/>
        </w:rPr>
      </w:pPr>
    </w:p>
    <w:p w14:paraId="5D0A6913" w14:textId="77777777" w:rsidR="000606CB" w:rsidRDefault="000606CB" w:rsidP="000606CB">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736DE899" w14:textId="77777777" w:rsidR="000606CB" w:rsidRPr="00AD0E6A" w:rsidRDefault="000606CB" w:rsidP="000606C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A812898" w14:textId="77777777" w:rsidR="000606CB" w:rsidRPr="0071134A" w:rsidRDefault="000606CB" w:rsidP="000606CB">
      <w:pPr>
        <w:pStyle w:val="ListParagraph"/>
        <w:jc w:val="both"/>
        <w:rPr>
          <w:rFonts w:ascii="Arial" w:hAnsi="Arial" w:cs="Arial"/>
          <w:sz w:val="16"/>
          <w:szCs w:val="16"/>
        </w:rPr>
      </w:pPr>
    </w:p>
    <w:p w14:paraId="27FF4888" w14:textId="55115665" w:rsidR="000606CB" w:rsidRDefault="000606CB" w:rsidP="000606CB">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August 16</w:t>
      </w:r>
      <w:r w:rsidRPr="41394AF9">
        <w:rPr>
          <w:rFonts w:ascii="Arial" w:hAnsi="Arial" w:cs="Arial"/>
          <w:sz w:val="24"/>
          <w:szCs w:val="24"/>
        </w:rPr>
        <w:t>, 202</w:t>
      </w:r>
      <w:r>
        <w:rPr>
          <w:rFonts w:ascii="Arial" w:hAnsi="Arial" w:cs="Arial"/>
          <w:sz w:val="24"/>
          <w:szCs w:val="24"/>
        </w:rPr>
        <w:t>2</w:t>
      </w:r>
      <w:r w:rsidR="00C916E7">
        <w:rPr>
          <w:rFonts w:ascii="Arial" w:hAnsi="Arial" w:cs="Arial"/>
          <w:sz w:val="24"/>
          <w:szCs w:val="24"/>
        </w:rPr>
        <w:t>,</w:t>
      </w:r>
      <w:r w:rsidRPr="41394AF9">
        <w:rPr>
          <w:rFonts w:ascii="Arial" w:hAnsi="Arial" w:cs="Arial"/>
          <w:sz w:val="24"/>
          <w:szCs w:val="24"/>
        </w:rPr>
        <w:t xml:space="preserve"> Regular Meeting</w:t>
      </w:r>
    </w:p>
    <w:p w14:paraId="078E3FCF" w14:textId="77777777" w:rsidR="000606CB" w:rsidRDefault="000606CB" w:rsidP="000606CB">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773296BA" w14:textId="3AC749F1" w:rsidR="000606CB" w:rsidRDefault="000606CB" w:rsidP="000606CB">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07/31/2022</w:t>
      </w:r>
    </w:p>
    <w:p w14:paraId="6ACD560D" w14:textId="77777777" w:rsidR="000606CB" w:rsidRPr="0071134A" w:rsidRDefault="000606CB" w:rsidP="000606CB">
      <w:pPr>
        <w:pStyle w:val="ListParagraph"/>
        <w:ind w:left="1080"/>
        <w:jc w:val="both"/>
        <w:rPr>
          <w:rFonts w:ascii="Arial" w:hAnsi="Arial" w:cs="Arial"/>
          <w:sz w:val="16"/>
          <w:szCs w:val="16"/>
        </w:rPr>
      </w:pPr>
    </w:p>
    <w:p w14:paraId="626B33EC"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5899CE0F" w14:textId="77777777" w:rsidR="00176F34" w:rsidRPr="0071134A" w:rsidRDefault="00176F34" w:rsidP="00176F34">
      <w:pPr>
        <w:pStyle w:val="ListParagraph"/>
        <w:jc w:val="both"/>
        <w:rPr>
          <w:rFonts w:ascii="Arial" w:hAnsi="Arial" w:cs="Arial"/>
          <w:sz w:val="16"/>
          <w:szCs w:val="16"/>
        </w:rPr>
      </w:pPr>
    </w:p>
    <w:p w14:paraId="2F952C97" w14:textId="460D0758" w:rsidR="001A4F79" w:rsidRDefault="00D94A78" w:rsidP="00176F34">
      <w:pPr>
        <w:pStyle w:val="ListParagraph"/>
        <w:numPr>
          <w:ilvl w:val="0"/>
          <w:numId w:val="3"/>
        </w:numPr>
        <w:jc w:val="both"/>
        <w:rPr>
          <w:rFonts w:ascii="Arial" w:hAnsi="Arial" w:cs="Arial"/>
          <w:sz w:val="24"/>
          <w:szCs w:val="24"/>
        </w:rPr>
      </w:pPr>
      <w:r>
        <w:rPr>
          <w:rFonts w:ascii="Arial" w:hAnsi="Arial" w:cs="Arial"/>
          <w:sz w:val="24"/>
          <w:szCs w:val="24"/>
        </w:rPr>
        <w:t xml:space="preserve">“Contract for the Sale and Purchase </w:t>
      </w:r>
      <w:r w:rsidR="00C974F3">
        <w:rPr>
          <w:rFonts w:ascii="Arial" w:hAnsi="Arial" w:cs="Arial"/>
          <w:sz w:val="24"/>
          <w:szCs w:val="24"/>
        </w:rPr>
        <w:t xml:space="preserve">of Real Estate” </w:t>
      </w:r>
      <w:r w:rsidR="0027385D">
        <w:rPr>
          <w:rFonts w:ascii="Arial" w:hAnsi="Arial" w:cs="Arial"/>
          <w:sz w:val="24"/>
          <w:szCs w:val="24"/>
        </w:rPr>
        <w:t>Offer from P</w:t>
      </w:r>
      <w:r w:rsidR="00EE16EC">
        <w:rPr>
          <w:rFonts w:ascii="Arial" w:hAnsi="Arial" w:cs="Arial"/>
          <w:sz w:val="24"/>
          <w:szCs w:val="24"/>
        </w:rPr>
        <w:t>ublic Service Company of OK (PSO)</w:t>
      </w:r>
      <w:r w:rsidR="00C974F3">
        <w:rPr>
          <w:rFonts w:ascii="Arial" w:hAnsi="Arial" w:cs="Arial"/>
          <w:sz w:val="24"/>
          <w:szCs w:val="24"/>
        </w:rPr>
        <w:t xml:space="preserve"> for Approx. 25 A. in the NE/4</w:t>
      </w:r>
      <w:r w:rsidR="00023E98">
        <w:rPr>
          <w:rFonts w:ascii="Arial" w:hAnsi="Arial" w:cs="Arial"/>
          <w:sz w:val="24"/>
          <w:szCs w:val="24"/>
        </w:rPr>
        <w:t xml:space="preserve"> of Section 34, Township 12 North, Range 17 </w:t>
      </w:r>
      <w:proofErr w:type="gramStart"/>
      <w:r w:rsidR="00023E98">
        <w:rPr>
          <w:rFonts w:ascii="Arial" w:hAnsi="Arial" w:cs="Arial"/>
          <w:sz w:val="24"/>
          <w:szCs w:val="24"/>
        </w:rPr>
        <w:t>West</w:t>
      </w:r>
      <w:r w:rsidR="004A5746">
        <w:rPr>
          <w:rFonts w:ascii="Arial" w:hAnsi="Arial" w:cs="Arial"/>
          <w:sz w:val="24"/>
          <w:szCs w:val="24"/>
        </w:rPr>
        <w:t>;</w:t>
      </w:r>
      <w:proofErr w:type="gramEnd"/>
    </w:p>
    <w:p w14:paraId="7DB554F5" w14:textId="65DBF89F" w:rsidR="00176F34" w:rsidRDefault="00E21D27" w:rsidP="00176F34">
      <w:pPr>
        <w:pStyle w:val="ListParagraph"/>
        <w:numPr>
          <w:ilvl w:val="0"/>
          <w:numId w:val="3"/>
        </w:numPr>
        <w:jc w:val="both"/>
        <w:rPr>
          <w:rFonts w:ascii="Arial" w:hAnsi="Arial" w:cs="Arial"/>
          <w:sz w:val="24"/>
          <w:szCs w:val="24"/>
        </w:rPr>
      </w:pPr>
      <w:r>
        <w:rPr>
          <w:rFonts w:ascii="Arial" w:hAnsi="Arial" w:cs="Arial"/>
          <w:sz w:val="24"/>
          <w:szCs w:val="24"/>
        </w:rPr>
        <w:t>“</w:t>
      </w:r>
      <w:r w:rsidR="008E60ED">
        <w:rPr>
          <w:rFonts w:ascii="Arial" w:hAnsi="Arial" w:cs="Arial"/>
          <w:sz w:val="24"/>
          <w:szCs w:val="24"/>
        </w:rPr>
        <w:t>Supplemental Easement and Right of Way</w:t>
      </w:r>
      <w:r>
        <w:rPr>
          <w:rFonts w:ascii="Arial" w:hAnsi="Arial" w:cs="Arial"/>
          <w:sz w:val="24"/>
          <w:szCs w:val="24"/>
        </w:rPr>
        <w:t>”</w:t>
      </w:r>
      <w:r w:rsidR="00ED3EEE">
        <w:rPr>
          <w:rFonts w:ascii="Arial" w:hAnsi="Arial" w:cs="Arial"/>
          <w:sz w:val="24"/>
          <w:szCs w:val="24"/>
        </w:rPr>
        <w:t xml:space="preserve"> </w:t>
      </w:r>
      <w:r>
        <w:rPr>
          <w:rFonts w:ascii="Arial" w:hAnsi="Arial" w:cs="Arial"/>
          <w:sz w:val="24"/>
          <w:szCs w:val="24"/>
        </w:rPr>
        <w:t>Agreement with Public Service Company of Oklahoma (</w:t>
      </w:r>
      <w:r w:rsidR="00176F34">
        <w:rPr>
          <w:rFonts w:ascii="Arial" w:hAnsi="Arial" w:cs="Arial"/>
          <w:sz w:val="24"/>
          <w:szCs w:val="24"/>
        </w:rPr>
        <w:t>PSO</w:t>
      </w:r>
      <w:r>
        <w:rPr>
          <w:rFonts w:ascii="Arial" w:hAnsi="Arial" w:cs="Arial"/>
          <w:sz w:val="24"/>
          <w:szCs w:val="24"/>
        </w:rPr>
        <w:t xml:space="preserve">) – </w:t>
      </w:r>
      <w:r w:rsidR="00DD702C">
        <w:rPr>
          <w:rFonts w:ascii="Arial" w:hAnsi="Arial" w:cs="Arial"/>
          <w:sz w:val="24"/>
          <w:szCs w:val="24"/>
        </w:rPr>
        <w:t>Lots 6</w:t>
      </w:r>
      <w:r w:rsidR="005D487A">
        <w:rPr>
          <w:rFonts w:ascii="Arial" w:hAnsi="Arial" w:cs="Arial"/>
          <w:sz w:val="24"/>
          <w:szCs w:val="24"/>
        </w:rPr>
        <w:t xml:space="preserve"> through 13, </w:t>
      </w:r>
      <w:r>
        <w:rPr>
          <w:rFonts w:ascii="Arial" w:hAnsi="Arial" w:cs="Arial"/>
          <w:sz w:val="24"/>
          <w:szCs w:val="24"/>
        </w:rPr>
        <w:t xml:space="preserve">Block12, </w:t>
      </w:r>
      <w:r w:rsidR="005D487A">
        <w:rPr>
          <w:rFonts w:ascii="Arial" w:hAnsi="Arial" w:cs="Arial"/>
          <w:sz w:val="24"/>
          <w:szCs w:val="24"/>
        </w:rPr>
        <w:t xml:space="preserve">Original Townsite of </w:t>
      </w:r>
      <w:proofErr w:type="gramStart"/>
      <w:r w:rsidR="005D487A">
        <w:rPr>
          <w:rFonts w:ascii="Arial" w:hAnsi="Arial" w:cs="Arial"/>
          <w:sz w:val="24"/>
          <w:szCs w:val="24"/>
        </w:rPr>
        <w:t>Clinton;</w:t>
      </w:r>
      <w:proofErr w:type="gramEnd"/>
    </w:p>
    <w:p w14:paraId="16C02770" w14:textId="77777777" w:rsidR="00A0193B" w:rsidRDefault="00E21D27" w:rsidP="00E21D27">
      <w:pPr>
        <w:pStyle w:val="ListParagraph"/>
        <w:numPr>
          <w:ilvl w:val="0"/>
          <w:numId w:val="3"/>
        </w:numPr>
        <w:jc w:val="both"/>
        <w:rPr>
          <w:rFonts w:ascii="Arial" w:hAnsi="Arial" w:cs="Arial"/>
          <w:sz w:val="24"/>
          <w:szCs w:val="24"/>
        </w:rPr>
      </w:pPr>
      <w:r>
        <w:rPr>
          <w:rFonts w:ascii="Arial" w:hAnsi="Arial" w:cs="Arial"/>
          <w:sz w:val="24"/>
          <w:szCs w:val="24"/>
        </w:rPr>
        <w:t xml:space="preserve">“Supplemental Easement and Right of Way” Agreement with Public Service Company of Oklahoma (PSO), </w:t>
      </w:r>
      <w:r w:rsidR="005D487A">
        <w:rPr>
          <w:rFonts w:ascii="Arial" w:hAnsi="Arial" w:cs="Arial"/>
          <w:sz w:val="24"/>
          <w:szCs w:val="24"/>
        </w:rPr>
        <w:t>Lot</w:t>
      </w:r>
      <w:r w:rsidR="003D619D">
        <w:rPr>
          <w:rFonts w:ascii="Arial" w:hAnsi="Arial" w:cs="Arial"/>
          <w:sz w:val="24"/>
          <w:szCs w:val="24"/>
        </w:rPr>
        <w:t xml:space="preserve"> 3, </w:t>
      </w:r>
      <w:r>
        <w:rPr>
          <w:rFonts w:ascii="Arial" w:hAnsi="Arial" w:cs="Arial"/>
          <w:sz w:val="24"/>
          <w:szCs w:val="24"/>
        </w:rPr>
        <w:t xml:space="preserve">Block 12, </w:t>
      </w:r>
      <w:r w:rsidR="006F29E0">
        <w:rPr>
          <w:rFonts w:ascii="Arial" w:hAnsi="Arial" w:cs="Arial"/>
          <w:sz w:val="24"/>
          <w:szCs w:val="24"/>
        </w:rPr>
        <w:t>Original Townsite of Clinton</w:t>
      </w:r>
    </w:p>
    <w:p w14:paraId="34ADFC3E" w14:textId="5209B9DC" w:rsidR="00A0193B" w:rsidRDefault="00A0193B" w:rsidP="00A0193B">
      <w:pPr>
        <w:pStyle w:val="ListParagraph"/>
        <w:numPr>
          <w:ilvl w:val="0"/>
          <w:numId w:val="3"/>
        </w:numPr>
        <w:jc w:val="both"/>
        <w:rPr>
          <w:rFonts w:ascii="Arial" w:hAnsi="Arial" w:cs="Arial"/>
          <w:sz w:val="24"/>
          <w:szCs w:val="24"/>
        </w:rPr>
      </w:pPr>
      <w:r>
        <w:rPr>
          <w:rFonts w:ascii="Arial" w:hAnsi="Arial" w:cs="Arial"/>
          <w:sz w:val="24"/>
          <w:szCs w:val="24"/>
        </w:rPr>
        <w:t>“Supplemental Easement and Right of Way” Agreement with Public Service Company of Oklahoma (PSO), Lots 1, 2</w:t>
      </w:r>
      <w:r w:rsidR="00C65CB9">
        <w:rPr>
          <w:rFonts w:ascii="Arial" w:hAnsi="Arial" w:cs="Arial"/>
          <w:sz w:val="24"/>
          <w:szCs w:val="24"/>
        </w:rPr>
        <w:t>,</w:t>
      </w:r>
      <w:r>
        <w:rPr>
          <w:rFonts w:ascii="Arial" w:hAnsi="Arial" w:cs="Arial"/>
          <w:sz w:val="24"/>
          <w:szCs w:val="24"/>
        </w:rPr>
        <w:t xml:space="preserve"> </w:t>
      </w:r>
      <w:r w:rsidR="00C65CB9">
        <w:rPr>
          <w:rFonts w:ascii="Arial" w:hAnsi="Arial" w:cs="Arial"/>
          <w:sz w:val="24"/>
          <w:szCs w:val="24"/>
        </w:rPr>
        <w:t>4 &amp; 5</w:t>
      </w:r>
      <w:r>
        <w:rPr>
          <w:rFonts w:ascii="Arial" w:hAnsi="Arial" w:cs="Arial"/>
          <w:sz w:val="24"/>
          <w:szCs w:val="24"/>
        </w:rPr>
        <w:t>, Block 12, Original Townsite of Clinton</w:t>
      </w:r>
      <w:r w:rsidR="00C65CB9">
        <w:rPr>
          <w:rFonts w:ascii="Arial" w:hAnsi="Arial" w:cs="Arial"/>
          <w:sz w:val="24"/>
          <w:szCs w:val="24"/>
        </w:rPr>
        <w:t>.</w:t>
      </w:r>
    </w:p>
    <w:p w14:paraId="45B3C0AC" w14:textId="77777777" w:rsidR="000606CB" w:rsidRPr="0071134A" w:rsidRDefault="000606CB" w:rsidP="000606CB">
      <w:pPr>
        <w:pStyle w:val="ListParagraph"/>
        <w:jc w:val="both"/>
        <w:rPr>
          <w:rFonts w:ascii="Arial" w:hAnsi="Arial" w:cs="Arial"/>
          <w:sz w:val="16"/>
          <w:szCs w:val="16"/>
        </w:rPr>
      </w:pPr>
    </w:p>
    <w:p w14:paraId="1BF35B75"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62084A3B" w14:textId="77777777" w:rsidR="000606CB" w:rsidRPr="0071134A" w:rsidRDefault="000606CB" w:rsidP="000606CB">
      <w:pPr>
        <w:pStyle w:val="ListParagraph"/>
        <w:jc w:val="both"/>
        <w:rPr>
          <w:rFonts w:ascii="Arial" w:hAnsi="Arial" w:cs="Arial"/>
          <w:sz w:val="16"/>
          <w:szCs w:val="16"/>
        </w:rPr>
      </w:pPr>
    </w:p>
    <w:p w14:paraId="73149225"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7737980A" w14:textId="77777777" w:rsidR="000606CB" w:rsidRPr="0071134A" w:rsidRDefault="000606CB" w:rsidP="000606CB">
      <w:pPr>
        <w:pStyle w:val="ListParagraph"/>
        <w:jc w:val="both"/>
        <w:rPr>
          <w:rFonts w:ascii="Arial" w:hAnsi="Arial" w:cs="Arial"/>
          <w:sz w:val="16"/>
          <w:szCs w:val="16"/>
        </w:rPr>
      </w:pPr>
    </w:p>
    <w:p w14:paraId="2AD0A88D"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21DEF8E0" w14:textId="77777777" w:rsidR="000606CB" w:rsidRPr="0071134A" w:rsidRDefault="000606CB" w:rsidP="000606CB">
      <w:pPr>
        <w:pStyle w:val="ListParagraph"/>
        <w:jc w:val="both"/>
        <w:rPr>
          <w:rFonts w:ascii="Arial" w:hAnsi="Arial" w:cs="Arial"/>
          <w:sz w:val="16"/>
          <w:szCs w:val="16"/>
        </w:rPr>
      </w:pPr>
    </w:p>
    <w:p w14:paraId="01FE6014"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16B8834F" w14:textId="77777777" w:rsidR="000606CB" w:rsidRPr="0071134A" w:rsidRDefault="000606CB" w:rsidP="000606CB">
      <w:pPr>
        <w:pStyle w:val="ListParagraph"/>
        <w:jc w:val="both"/>
        <w:rPr>
          <w:rFonts w:ascii="Arial" w:hAnsi="Arial" w:cs="Arial"/>
          <w:sz w:val="16"/>
          <w:szCs w:val="16"/>
        </w:rPr>
      </w:pPr>
    </w:p>
    <w:p w14:paraId="3F922F57" w14:textId="77777777" w:rsidR="000606CB" w:rsidRDefault="000606CB" w:rsidP="000606CB">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662EEB94" w14:textId="77777777" w:rsidR="000606CB" w:rsidRPr="00B46013" w:rsidRDefault="000606CB" w:rsidP="000606CB">
      <w:pPr>
        <w:pStyle w:val="ListParagraph"/>
        <w:ind w:left="360" w:firstLine="360"/>
        <w:jc w:val="both"/>
        <w:rPr>
          <w:rFonts w:ascii="Arial" w:hAnsi="Arial" w:cs="Arial"/>
          <w:sz w:val="16"/>
          <w:szCs w:val="16"/>
        </w:rPr>
      </w:pPr>
    </w:p>
    <w:p w14:paraId="311077D7" w14:textId="39C41B4F" w:rsidR="000606CB" w:rsidRPr="003F666A" w:rsidRDefault="000606CB" w:rsidP="000606CB">
      <w:pPr>
        <w:pStyle w:val="ListParagraph"/>
        <w:ind w:left="360"/>
        <w:jc w:val="both"/>
        <w:rPr>
          <w:rFonts w:ascii="Arial" w:hAnsi="Arial" w:cs="Arial"/>
          <w:sz w:val="24"/>
          <w:szCs w:val="24"/>
        </w:rPr>
      </w:pPr>
      <w:r w:rsidRPr="003F666A">
        <w:rPr>
          <w:rFonts w:ascii="Arial" w:hAnsi="Arial" w:cs="Arial"/>
          <w:sz w:val="20"/>
          <w:szCs w:val="20"/>
        </w:rPr>
        <w:t xml:space="preserve">Filed this </w:t>
      </w:r>
      <w:r>
        <w:rPr>
          <w:rFonts w:ascii="Arial" w:hAnsi="Arial" w:cs="Arial"/>
          <w:sz w:val="20"/>
          <w:szCs w:val="20"/>
        </w:rPr>
        <w:t>1st</w:t>
      </w:r>
      <w:r w:rsidRPr="003F666A">
        <w:rPr>
          <w:rFonts w:ascii="Arial" w:hAnsi="Arial" w:cs="Arial"/>
          <w:sz w:val="20"/>
          <w:szCs w:val="20"/>
        </w:rPr>
        <w:t xml:space="preserve"> day of </w:t>
      </w:r>
      <w:r>
        <w:rPr>
          <w:rFonts w:ascii="Arial" w:hAnsi="Arial" w:cs="Arial"/>
          <w:sz w:val="20"/>
          <w:szCs w:val="20"/>
        </w:rPr>
        <w:t>September</w:t>
      </w:r>
      <w:r w:rsidRPr="003F666A">
        <w:rPr>
          <w:rFonts w:ascii="Arial" w:hAnsi="Arial" w:cs="Arial"/>
          <w:sz w:val="20"/>
          <w:szCs w:val="20"/>
        </w:rPr>
        <w:t xml:space="preserve"> 2022, Posted on the bulletin board in the lobby of the Clinton City Hall </w:t>
      </w:r>
      <w:r>
        <w:rPr>
          <w:rFonts w:ascii="Arial" w:hAnsi="Arial" w:cs="Arial"/>
          <w:sz w:val="20"/>
          <w:szCs w:val="20"/>
        </w:rPr>
        <w:t>September 1</w:t>
      </w:r>
      <w:r w:rsidRPr="003F666A">
        <w:rPr>
          <w:rFonts w:ascii="Arial" w:hAnsi="Arial" w:cs="Arial"/>
          <w:sz w:val="20"/>
          <w:szCs w:val="20"/>
        </w:rPr>
        <w:t xml:space="preserve">, </w:t>
      </w:r>
      <w:proofErr w:type="gramStart"/>
      <w:r w:rsidRPr="003F666A">
        <w:rPr>
          <w:rFonts w:ascii="Arial" w:hAnsi="Arial" w:cs="Arial"/>
          <w:sz w:val="20"/>
          <w:szCs w:val="20"/>
        </w:rPr>
        <w:t>2022</w:t>
      </w:r>
      <w:proofErr w:type="gramEnd"/>
      <w:r w:rsidRPr="003F666A">
        <w:rPr>
          <w:rFonts w:ascii="Arial" w:hAnsi="Arial" w:cs="Arial"/>
          <w:sz w:val="20"/>
          <w:szCs w:val="20"/>
        </w:rPr>
        <w:t xml:space="preserve"> at 4:00 p.m.</w:t>
      </w:r>
    </w:p>
    <w:p w14:paraId="572165B2" w14:textId="3D32E8BD" w:rsidR="000606CB" w:rsidRDefault="000606CB" w:rsidP="00BF2A49">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0606CB"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D63DA"/>
    <w:multiLevelType w:val="hybridMultilevel"/>
    <w:tmpl w:val="816460EC"/>
    <w:lvl w:ilvl="0" w:tplc="C4100B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00886813">
    <w:abstractNumId w:val="1"/>
  </w:num>
  <w:num w:numId="2" w16cid:durableId="821428359">
    <w:abstractNumId w:val="2"/>
  </w:num>
  <w:num w:numId="3" w16cid:durableId="593781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6CB"/>
    <w:rsid w:val="00023E98"/>
    <w:rsid w:val="000606CB"/>
    <w:rsid w:val="00176F34"/>
    <w:rsid w:val="001A4F79"/>
    <w:rsid w:val="0027385D"/>
    <w:rsid w:val="003D619D"/>
    <w:rsid w:val="004A5746"/>
    <w:rsid w:val="005D487A"/>
    <w:rsid w:val="006F29E0"/>
    <w:rsid w:val="0071134A"/>
    <w:rsid w:val="008E37EE"/>
    <w:rsid w:val="008E60ED"/>
    <w:rsid w:val="00A0193B"/>
    <w:rsid w:val="00B46013"/>
    <w:rsid w:val="00BF2A49"/>
    <w:rsid w:val="00C65CB9"/>
    <w:rsid w:val="00C916E7"/>
    <w:rsid w:val="00C974F3"/>
    <w:rsid w:val="00D94A78"/>
    <w:rsid w:val="00DD702C"/>
    <w:rsid w:val="00E21D27"/>
    <w:rsid w:val="00ED3EEE"/>
    <w:rsid w:val="00EE1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045DC"/>
  <w15:chartTrackingRefBased/>
  <w15:docId w15:val="{F50B7A82-7B98-4FA5-80F3-77DA4C7CD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6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06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B571E7-B603-475D-B157-43D351E89EA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900DB83-3504-4179-86EF-D2E60879C906}">
  <ds:schemaRefs>
    <ds:schemaRef ds:uri="http://schemas.microsoft.com/sharepoint/v3/contenttype/forms"/>
  </ds:schemaRefs>
</ds:datastoreItem>
</file>

<file path=customXml/itemProps3.xml><?xml version="1.0" encoding="utf-8"?>
<ds:datastoreItem xmlns:ds="http://schemas.openxmlformats.org/officeDocument/2006/customXml" ds:itemID="{7F4F77B1-DAEF-4A88-8B67-B076115843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Pages>
  <Words>417</Words>
  <Characters>2292</Characters>
  <Application>Microsoft Office Word</Application>
  <DocSecurity>0</DocSecurity>
  <Lines>40</Lines>
  <Paragraphs>8</Paragraphs>
  <ScaleCrop>false</ScaleCrop>
  <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23</cp:revision>
  <dcterms:created xsi:type="dcterms:W3CDTF">2022-08-31T14:11:00Z</dcterms:created>
  <dcterms:modified xsi:type="dcterms:W3CDTF">2022-09-01T21:25:00Z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