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A5AA0" w:rsidR="00F90282" w:rsidP="00F90282" w:rsidRDefault="00F90282" w14:paraId="4BB2399B" w14:textId="77777777">
      <w:pPr>
        <w:widowControl w:val="0"/>
        <w:spacing w:after="0" w:line="240" w:lineRule="auto"/>
        <w:jc w:val="center"/>
        <w:rPr>
          <w:rFonts w:ascii="Arial" w:hAnsi="Arial" w:eastAsia="Times New Roman" w:cs="Arial"/>
          <w:b/>
          <w:bCs/>
          <w:snapToGrid w:val="0"/>
          <w:sz w:val="24"/>
          <w:szCs w:val="24"/>
        </w:rPr>
      </w:pPr>
      <w:r w:rsidRPr="00FA5AA0">
        <w:rPr>
          <w:rFonts w:ascii="Arial" w:hAnsi="Arial" w:eastAsia="Times New Roman" w:cs="Arial"/>
          <w:b/>
          <w:bCs/>
          <w:snapToGrid w:val="0"/>
          <w:sz w:val="24"/>
          <w:szCs w:val="24"/>
        </w:rPr>
        <w:t xml:space="preserve">MINUTES OF HOSPITAL AUTHORITY MEETING </w:t>
      </w:r>
    </w:p>
    <w:p w:rsidRPr="00FA5AA0" w:rsidR="00F90282" w:rsidP="00F90282" w:rsidRDefault="00F90282" w14:paraId="0F58DB49" w14:textId="1F96C1F3">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JULY 19</w:t>
      </w:r>
      <w:r w:rsidRPr="00FA5AA0">
        <w:rPr>
          <w:rFonts w:ascii="Arial" w:hAnsi="Arial" w:eastAsia="Times New Roman" w:cs="Arial"/>
          <w:b/>
          <w:bCs/>
          <w:snapToGrid w:val="0"/>
          <w:sz w:val="24"/>
          <w:szCs w:val="24"/>
        </w:rPr>
        <w:t>, 202</w:t>
      </w:r>
      <w:r>
        <w:rPr>
          <w:rFonts w:ascii="Arial" w:hAnsi="Arial" w:eastAsia="Times New Roman" w:cs="Arial"/>
          <w:b/>
          <w:bCs/>
          <w:snapToGrid w:val="0"/>
          <w:sz w:val="24"/>
          <w:szCs w:val="24"/>
        </w:rPr>
        <w:t>2</w:t>
      </w:r>
    </w:p>
    <w:p w:rsidRPr="00FA5AA0" w:rsidR="00F90282" w:rsidP="00F90282" w:rsidRDefault="00F90282" w14:paraId="5EE1292E" w14:textId="77777777">
      <w:pPr>
        <w:widowControl w:val="0"/>
        <w:spacing w:after="0" w:line="240" w:lineRule="auto"/>
        <w:ind w:firstLine="720"/>
        <w:jc w:val="center"/>
        <w:rPr>
          <w:rFonts w:ascii="Arial" w:hAnsi="Arial" w:eastAsia="Times New Roman" w:cs="Arial"/>
          <w:snapToGrid w:val="0"/>
          <w:sz w:val="24"/>
          <w:szCs w:val="24"/>
        </w:rPr>
      </w:pPr>
    </w:p>
    <w:p w:rsidRPr="00FA5AA0" w:rsidR="00F90282" w:rsidP="00F90282" w:rsidRDefault="00F90282" w14:paraId="7EF5A33F" w14:textId="20873EF9">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Minutes of the regular meeting of the Chairman and Trustees of the Clinton Hospital Authority City of Clinton, Oklahoma, Custer County, held in the City Council Room, City Hall on Tuesday</w:t>
      </w:r>
      <w:r>
        <w:rPr>
          <w:rFonts w:ascii="Arial" w:hAnsi="Arial" w:eastAsia="Times New Roman" w:cs="Arial"/>
          <w:snapToGrid w:val="0"/>
          <w:sz w:val="24"/>
          <w:szCs w:val="24"/>
        </w:rPr>
        <w:t>, July 19</w:t>
      </w:r>
      <w:r w:rsidRPr="00FA5AA0">
        <w:rPr>
          <w:rFonts w:ascii="Arial" w:hAnsi="Arial" w:eastAsia="Times New Roman" w:cs="Arial"/>
          <w:snapToGrid w:val="0"/>
          <w:sz w:val="24"/>
          <w:szCs w:val="24"/>
        </w:rPr>
        <w:t>, 202</w:t>
      </w:r>
      <w:r>
        <w:rPr>
          <w:rFonts w:ascii="Arial" w:hAnsi="Arial" w:eastAsia="Times New Roman" w:cs="Arial"/>
          <w:snapToGrid w:val="0"/>
          <w:sz w:val="24"/>
          <w:szCs w:val="24"/>
        </w:rPr>
        <w:t>2</w:t>
      </w:r>
      <w:r w:rsidRPr="00FA5AA0">
        <w:rPr>
          <w:rFonts w:ascii="Arial" w:hAnsi="Arial" w:eastAsia="Times New Roman" w:cs="Arial"/>
          <w:snapToGrid w:val="0"/>
          <w:sz w:val="24"/>
          <w:szCs w:val="24"/>
        </w:rPr>
        <w:t>, at 5:3</w:t>
      </w:r>
      <w:r>
        <w:rPr>
          <w:rFonts w:ascii="Arial" w:hAnsi="Arial" w:eastAsia="Times New Roman" w:cs="Arial"/>
          <w:snapToGrid w:val="0"/>
          <w:sz w:val="24"/>
          <w:szCs w:val="24"/>
        </w:rPr>
        <w:t>0</w:t>
      </w:r>
      <w:r w:rsidRPr="00FA5AA0">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July 15</w:t>
      </w:r>
      <w:r w:rsidRPr="00FA5AA0">
        <w:rPr>
          <w:rFonts w:ascii="Arial" w:hAnsi="Arial" w:eastAsia="Times New Roman" w:cs="Arial"/>
          <w:snapToGrid w:val="0"/>
          <w:sz w:val="24"/>
          <w:szCs w:val="24"/>
        </w:rPr>
        <w:t>, 202</w:t>
      </w:r>
      <w:r>
        <w:rPr>
          <w:rFonts w:ascii="Arial" w:hAnsi="Arial" w:eastAsia="Times New Roman" w:cs="Arial"/>
          <w:snapToGrid w:val="0"/>
          <w:sz w:val="24"/>
          <w:szCs w:val="24"/>
        </w:rPr>
        <w:t>2, at 3:00 p.m.</w:t>
      </w:r>
    </w:p>
    <w:p w:rsidRPr="00FA5AA0" w:rsidR="00F90282" w:rsidP="00F90282" w:rsidRDefault="00F90282" w14:paraId="3084AA6A" w14:textId="77777777">
      <w:pPr>
        <w:widowControl w:val="0"/>
        <w:spacing w:after="0" w:line="240" w:lineRule="auto"/>
        <w:jc w:val="both"/>
        <w:rPr>
          <w:rFonts w:ascii="Arial" w:hAnsi="Arial" w:eastAsia="Times New Roman" w:cs="Arial"/>
          <w:snapToGrid w:val="0"/>
          <w:sz w:val="24"/>
          <w:szCs w:val="24"/>
        </w:rPr>
      </w:pPr>
    </w:p>
    <w:p w:rsidRPr="00DA2177" w:rsidR="00F90282" w:rsidP="00F90282" w:rsidRDefault="00F90282" w14:paraId="6C8A682A" w14:textId="12F8CF84">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5:33</w:t>
      </w:r>
      <w:r w:rsidRPr="00DA2177">
        <w:rPr>
          <w:rFonts w:ascii="Arial" w:hAnsi="Arial" w:eastAsia="Times New Roman" w:cs="Arial"/>
          <w:snapToGrid w:val="0"/>
          <w:sz w:val="24"/>
          <w:szCs w:val="24"/>
        </w:rPr>
        <w:t xml:space="preserve"> p.m. with the following present:</w:t>
      </w:r>
    </w:p>
    <w:p w:rsidRPr="00DA2177" w:rsidR="00F90282" w:rsidP="00F90282" w:rsidRDefault="00F90282" w14:paraId="14CB144A" w14:textId="77777777">
      <w:pPr>
        <w:widowControl w:val="0"/>
        <w:spacing w:after="0" w:line="240" w:lineRule="auto"/>
        <w:jc w:val="both"/>
        <w:rPr>
          <w:rFonts w:ascii="Arial" w:hAnsi="Arial" w:eastAsia="Times New Roman" w:cs="Arial"/>
          <w:snapToGrid w:val="0"/>
          <w:sz w:val="24"/>
          <w:szCs w:val="24"/>
        </w:rPr>
      </w:pPr>
    </w:p>
    <w:p w:rsidRPr="00DA2177" w:rsidR="00F90282" w:rsidP="00F90282" w:rsidRDefault="00F90282" w14:paraId="4DD60644" w14:textId="77777777">
      <w:pPr>
        <w:widowControl w:val="0"/>
        <w:spacing w:after="0" w:line="240" w:lineRule="auto"/>
        <w:rPr>
          <w:rFonts w:ascii="Arial" w:hAnsi="Arial" w:eastAsia="Times New Roman" w:cs="Arial"/>
          <w:sz w:val="24"/>
          <w:szCs w:val="24"/>
        </w:rPr>
      </w:pPr>
      <w:r w:rsidRPr="00DA2177">
        <w:rPr>
          <w:rFonts w:ascii="Arial" w:hAnsi="Arial" w:eastAsia="Times New Roman" w:cs="Arial"/>
          <w:b/>
          <w:bCs/>
          <w:snapToGrid w:val="0"/>
          <w:sz w:val="24"/>
          <w:szCs w:val="24"/>
        </w:rPr>
        <w:t>CHAIRMAN</w:t>
      </w:r>
      <w:r w:rsidRPr="00DA2177">
        <w:rPr>
          <w:rFonts w:ascii="Arial" w:hAnsi="Arial" w:eastAsia="Times New Roman" w:cs="Arial"/>
          <w:snapToGrid w:val="0"/>
          <w:sz w:val="24"/>
          <w:szCs w:val="24"/>
        </w:rPr>
        <w:t>: David Berrong</w:t>
      </w:r>
    </w:p>
    <w:p w:rsidRPr="00DA2177" w:rsidR="00F90282" w:rsidP="00F90282" w:rsidRDefault="00F90282" w14:paraId="26BB3F10" w14:textId="20842396">
      <w:pPr>
        <w:widowControl w:val="0"/>
        <w:spacing w:after="0" w:line="240" w:lineRule="auto"/>
        <w:jc w:val="both"/>
        <w:rPr>
          <w:rFonts w:ascii="Arial" w:hAnsi="Arial" w:eastAsia="Arial" w:cs="Arial"/>
          <w:sz w:val="24"/>
          <w:szCs w:val="24"/>
        </w:rPr>
      </w:pPr>
      <w:r w:rsidRPr="00DA2177">
        <w:rPr>
          <w:rFonts w:ascii="Arial" w:hAnsi="Arial" w:eastAsia="Times New Roman" w:cs="Arial"/>
          <w:b/>
          <w:bCs/>
          <w:sz w:val="24"/>
          <w:szCs w:val="24"/>
        </w:rPr>
        <w:t>TRUSTEES</w:t>
      </w:r>
      <w:r w:rsidRPr="00DA2177">
        <w:rPr>
          <w:rFonts w:ascii="Arial" w:hAnsi="Arial" w:eastAsia="Times New Roman" w:cs="Arial"/>
          <w:sz w:val="24"/>
          <w:szCs w:val="24"/>
        </w:rPr>
        <w:t xml:space="preserve">: </w:t>
      </w:r>
      <w:r w:rsidRPr="00DA2177">
        <w:rPr>
          <w:rFonts w:ascii="Arial" w:hAnsi="Arial" w:eastAsia="Arial" w:cs="Arial"/>
          <w:sz w:val="24"/>
          <w:szCs w:val="24"/>
        </w:rPr>
        <w:t xml:space="preserve">Patch McComas, Ernie Dowdell, Arthur Lloyd, </w:t>
      </w:r>
      <w:r w:rsidRPr="00DA2177">
        <w:rPr>
          <w:rFonts w:ascii="Arial" w:hAnsi="Arial" w:eastAsia="Times New Roman" w:cs="Arial"/>
          <w:sz w:val="24"/>
          <w:szCs w:val="24"/>
        </w:rPr>
        <w:t>Ernesto Villanueva</w:t>
      </w:r>
    </w:p>
    <w:p w:rsidRPr="00DA2177" w:rsidR="00F90282" w:rsidP="00F90282" w:rsidRDefault="00F90282" w14:paraId="786F12EA"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F90282" w:rsidP="00F90282" w:rsidRDefault="00F90282" w14:paraId="58358D7F"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TREASURER</w:t>
      </w:r>
      <w:r w:rsidRPr="00DA2177">
        <w:rPr>
          <w:rFonts w:ascii="Arial" w:hAnsi="Arial" w:eastAsia="Times New Roman" w:cs="Arial"/>
          <w:snapToGrid w:val="0"/>
          <w:sz w:val="24"/>
          <w:szCs w:val="24"/>
        </w:rPr>
        <w:t>: Debra Blanchard</w:t>
      </w:r>
    </w:p>
    <w:p w:rsidRPr="00DA2177" w:rsidR="00F90282" w:rsidP="00F90282" w:rsidRDefault="00F90282" w14:paraId="19822FF5"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ATTORNEY</w:t>
      </w:r>
      <w:r w:rsidRPr="00DA2177">
        <w:rPr>
          <w:rFonts w:ascii="Arial" w:hAnsi="Arial" w:eastAsia="Times New Roman" w:cs="Arial"/>
          <w:snapToGrid w:val="0"/>
          <w:sz w:val="24"/>
          <w:szCs w:val="24"/>
        </w:rPr>
        <w:t>: Ryan Meacham</w:t>
      </w:r>
    </w:p>
    <w:p w:rsidRPr="00DA2177" w:rsidR="00F90282" w:rsidP="00F90282" w:rsidRDefault="00F90282" w14:paraId="32769648"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CLERK: </w:t>
      </w:r>
      <w:r w:rsidRPr="00DA2177">
        <w:rPr>
          <w:rFonts w:ascii="Arial" w:hAnsi="Arial" w:eastAsia="Times New Roman" w:cs="Arial"/>
          <w:snapToGrid w:val="0"/>
          <w:sz w:val="24"/>
          <w:szCs w:val="24"/>
        </w:rPr>
        <w:t>Amy Jones</w:t>
      </w:r>
    </w:p>
    <w:p w:rsidRPr="00DA2177" w:rsidR="00F90282" w:rsidP="00F90282" w:rsidRDefault="00F90282" w14:paraId="0A701E8D" w14:textId="72E94E5A">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Rod Serfoss, </w:t>
      </w:r>
      <w:r w:rsidR="00D93E37">
        <w:rPr>
          <w:rFonts w:ascii="Arial" w:hAnsi="Arial" w:eastAsia="Times New Roman" w:cs="Arial"/>
          <w:snapToGrid w:val="0"/>
          <w:sz w:val="24"/>
          <w:szCs w:val="24"/>
        </w:rPr>
        <w:t>Nydia Campbell, Mike Smith</w:t>
      </w:r>
    </w:p>
    <w:p w:rsidRPr="00DA2177" w:rsidR="00F90282" w:rsidP="00F90282" w:rsidRDefault="00F90282" w14:paraId="0A50CB43" w14:textId="0567302E">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OTHERS: </w:t>
      </w:r>
      <w:r w:rsidRPr="00DA2177">
        <w:rPr>
          <w:rFonts w:ascii="Arial" w:hAnsi="Arial" w:eastAsia="Times New Roman" w:cs="Arial"/>
          <w:snapToGrid w:val="0"/>
          <w:sz w:val="24"/>
          <w:szCs w:val="24"/>
        </w:rPr>
        <w:t>Gene McCullough,</w:t>
      </w:r>
      <w:r w:rsidR="00D93E37">
        <w:rPr>
          <w:rFonts w:ascii="Arial" w:hAnsi="Arial" w:eastAsia="Times New Roman" w:cs="Arial"/>
          <w:snapToGrid w:val="0"/>
          <w:sz w:val="24"/>
          <w:szCs w:val="24"/>
        </w:rPr>
        <w:t xml:space="preserve"> Jeff Johnson, Joshua McGuire, Billy Goodwin, Donelle Wollmann, Lana Johnston, </w:t>
      </w:r>
      <w:r w:rsidR="000F338F">
        <w:rPr>
          <w:rFonts w:ascii="Arial" w:hAnsi="Arial" w:eastAsia="Times New Roman" w:cs="Arial"/>
          <w:snapToGrid w:val="0"/>
          <w:sz w:val="24"/>
          <w:szCs w:val="24"/>
        </w:rPr>
        <w:t xml:space="preserve">Greg Adams, Danny &amp; Patricia Tharp, Bobby &amp; Judy Stewart </w:t>
      </w:r>
      <w:r w:rsidRPr="00DA2177">
        <w:rPr>
          <w:rFonts w:ascii="Arial" w:hAnsi="Arial" w:eastAsia="Times New Roman" w:cs="Arial"/>
          <w:snapToGrid w:val="0"/>
          <w:sz w:val="24"/>
          <w:szCs w:val="24"/>
        </w:rPr>
        <w:t>and others.</w:t>
      </w:r>
    </w:p>
    <w:p w:rsidRPr="00DA2177" w:rsidR="00F90282" w:rsidP="00F90282" w:rsidRDefault="00F90282" w14:paraId="58927A1E" w14:textId="77777777">
      <w:pPr>
        <w:widowControl w:val="0"/>
        <w:spacing w:after="0" w:line="240" w:lineRule="auto"/>
        <w:jc w:val="both"/>
        <w:rPr>
          <w:rFonts w:ascii="Arial" w:hAnsi="Arial" w:eastAsia="Times New Roman" w:cs="Arial"/>
          <w:snapToGrid w:val="0"/>
          <w:sz w:val="24"/>
          <w:szCs w:val="24"/>
        </w:rPr>
      </w:pPr>
    </w:p>
    <w:p w:rsidRPr="00DA2177" w:rsidR="00F90282" w:rsidP="00F90282" w:rsidRDefault="000F338F" w14:paraId="0663B442" w14:textId="41ADD4C9">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Jeff Johnson, Pastor of the First Christian</w:t>
      </w:r>
      <w:r w:rsidR="00F90282">
        <w:rPr>
          <w:rFonts w:ascii="Arial" w:hAnsi="Arial" w:eastAsia="Times New Roman" w:cs="Arial"/>
          <w:snapToGrid w:val="0"/>
          <w:sz w:val="24"/>
          <w:szCs w:val="24"/>
        </w:rPr>
        <w:t xml:space="preserve"> </w:t>
      </w:r>
      <w:r w:rsidRPr="00DA2177" w:rsidR="00F90282">
        <w:rPr>
          <w:rFonts w:ascii="Arial" w:hAnsi="Arial" w:eastAsia="Times New Roman" w:cs="Arial"/>
          <w:snapToGrid w:val="0"/>
          <w:sz w:val="24"/>
          <w:szCs w:val="24"/>
        </w:rPr>
        <w:t xml:space="preserve">Church opened the meeting with prayer and </w:t>
      </w:r>
      <w:r>
        <w:rPr>
          <w:rFonts w:ascii="Arial" w:hAnsi="Arial" w:eastAsia="Times New Roman" w:cs="Arial"/>
          <w:snapToGrid w:val="0"/>
          <w:sz w:val="24"/>
          <w:szCs w:val="24"/>
        </w:rPr>
        <w:t>Bobby Stewart</w:t>
      </w:r>
      <w:r w:rsidR="00F90282">
        <w:rPr>
          <w:rFonts w:ascii="Arial" w:hAnsi="Arial" w:eastAsia="Times New Roman" w:cs="Arial"/>
          <w:snapToGrid w:val="0"/>
          <w:sz w:val="24"/>
          <w:szCs w:val="24"/>
        </w:rPr>
        <w:t>, Post Commander,</w:t>
      </w:r>
      <w:r w:rsidRPr="00DA2177" w:rsidR="00F90282">
        <w:rPr>
          <w:rFonts w:ascii="Arial" w:hAnsi="Arial" w:eastAsia="Times New Roman" w:cs="Arial"/>
          <w:snapToGrid w:val="0"/>
          <w:sz w:val="24"/>
          <w:szCs w:val="24"/>
        </w:rPr>
        <w:t xml:space="preserve"> American Legion Post 41 led the Pledge of Allegiance.</w:t>
      </w:r>
    </w:p>
    <w:p w:rsidRPr="00F04090" w:rsidR="00F90282" w:rsidP="00F90282" w:rsidRDefault="00F90282" w14:paraId="3A06F5E9"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3814AC62"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F90282" w:rsidP="00F90282" w:rsidRDefault="00F90282" w14:paraId="0C26030C" w14:textId="77777777">
      <w:pPr>
        <w:widowControl w:val="0"/>
        <w:spacing w:after="0" w:line="240" w:lineRule="auto"/>
        <w:jc w:val="both"/>
        <w:rPr>
          <w:rFonts w:ascii="Arial" w:hAnsi="Arial" w:eastAsia="Times New Roman" w:cs="Arial"/>
          <w:b/>
          <w:snapToGrid w:val="0"/>
          <w:sz w:val="24"/>
          <w:szCs w:val="24"/>
          <w:u w:val="single"/>
        </w:rPr>
      </w:pPr>
    </w:p>
    <w:p w:rsidR="00F90282" w:rsidP="00F90282" w:rsidRDefault="00F90282" w14:paraId="294F95DD" w14:textId="5364709F">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sidR="000F338F">
        <w:rPr>
          <w:rFonts w:ascii="Arial" w:hAnsi="Arial" w:eastAsia="Times New Roman" w:cs="Arial"/>
          <w:bCs/>
          <w:snapToGrid w:val="0"/>
          <w:sz w:val="24"/>
          <w:szCs w:val="24"/>
        </w:rPr>
        <w:t>July 5, 202</w:t>
      </w:r>
      <w:r>
        <w:rPr>
          <w:rFonts w:ascii="Arial" w:hAnsi="Arial" w:eastAsia="Times New Roman" w:cs="Arial"/>
          <w:bCs/>
          <w:snapToGrid w:val="0"/>
          <w:sz w:val="24"/>
          <w:szCs w:val="24"/>
        </w:rPr>
        <w:t>2</w:t>
      </w:r>
    </w:p>
    <w:p w:rsidR="00F90282" w:rsidP="00F90282" w:rsidRDefault="00F90282" w14:paraId="02144B26"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5F939D9C"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Lloyd </w:t>
      </w:r>
      <w:r w:rsidRPr="005C1C77">
        <w:rPr>
          <w:rFonts w:ascii="Arial" w:hAnsi="Arial" w:eastAsia="Times New Roman" w:cs="Arial"/>
          <w:snapToGrid w:val="0"/>
          <w:sz w:val="24"/>
          <w:szCs w:val="24"/>
        </w:rPr>
        <w:t>that Consent Agenda Items be approved.</w:t>
      </w:r>
    </w:p>
    <w:p w:rsidRPr="005C1C77" w:rsidR="00F90282" w:rsidP="00F90282" w:rsidRDefault="00F90282" w14:paraId="3D125B57"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0446F82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F90282" w:rsidP="00F90282" w:rsidRDefault="00F90282" w14:paraId="31AA4742"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6C7C8212" w14:textId="0167EED1">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w:t>
      </w:r>
      <w:r w:rsidR="000F338F">
        <w:rPr>
          <w:rFonts w:ascii="Arial" w:hAnsi="Arial" w:eastAsia="Times New Roman" w:cs="Arial"/>
          <w:snapToGrid w:val="0"/>
          <w:sz w:val="24"/>
          <w:szCs w:val="24"/>
        </w:rPr>
        <w:t xml:space="preserve">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Villanueva, </w:t>
      </w:r>
      <w:r w:rsidRPr="005C1C77">
        <w:rPr>
          <w:rFonts w:ascii="Arial" w:hAnsi="Arial" w:eastAsia="Times New Roman" w:cs="Arial"/>
          <w:snapToGrid w:val="0"/>
          <w:sz w:val="24"/>
          <w:szCs w:val="24"/>
        </w:rPr>
        <w:t>Berrong</w:t>
      </w:r>
    </w:p>
    <w:p w:rsidRPr="005C1C77" w:rsidR="00F90282" w:rsidP="00F90282" w:rsidRDefault="00F90282" w14:paraId="7F96D73C"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F90282" w:rsidP="00F90282" w:rsidRDefault="00F90282" w14:paraId="58CC0BD0" w14:textId="77777777">
      <w:pPr>
        <w:spacing w:after="0" w:line="240" w:lineRule="auto"/>
        <w:jc w:val="both"/>
        <w:rPr>
          <w:rFonts w:ascii="Arial" w:hAnsi="Arial" w:eastAsia="Times New Roman" w:cs="Arial"/>
          <w:sz w:val="24"/>
          <w:szCs w:val="24"/>
        </w:rPr>
      </w:pPr>
    </w:p>
    <w:p w:rsidRPr="005C1C77" w:rsidR="00F90282" w:rsidP="00F90282" w:rsidRDefault="00F90282" w14:paraId="26EDFD83"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F90282" w:rsidP="00F90282" w:rsidRDefault="00F90282" w14:paraId="132340FE" w14:textId="77777777">
      <w:pPr>
        <w:widowControl w:val="0"/>
        <w:spacing w:after="0" w:line="240" w:lineRule="auto"/>
        <w:rPr>
          <w:rFonts w:ascii="Arial" w:hAnsi="Arial" w:eastAsia="Times New Roman" w:cs="Arial"/>
          <w:snapToGrid w:val="0"/>
          <w:sz w:val="24"/>
          <w:szCs w:val="24"/>
        </w:rPr>
      </w:pPr>
    </w:p>
    <w:p w:rsidR="00F90282" w:rsidP="00F90282" w:rsidRDefault="00F90282" w14:paraId="4A80FECE"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 Discussion, Consideration, and Possible Action Regarding</w:t>
      </w:r>
      <w:r w:rsidRPr="00FA5AA0">
        <w:rPr>
          <w:rFonts w:ascii="Arial" w:hAnsi="Arial" w:eastAsia="Times New Roman" w:cs="Arial"/>
          <w:b/>
          <w:snapToGrid w:val="0"/>
          <w:sz w:val="24"/>
          <w:szCs w:val="24"/>
          <w:u w:val="single"/>
        </w:rPr>
        <w:t xml:space="preserve">: </w:t>
      </w:r>
    </w:p>
    <w:p w:rsidR="00F90282" w:rsidP="00F90282" w:rsidRDefault="00F90282" w14:paraId="51BBF6F5" w14:textId="77777777">
      <w:pPr>
        <w:widowControl w:val="0"/>
        <w:spacing w:after="0" w:line="240" w:lineRule="auto"/>
        <w:rPr>
          <w:rFonts w:ascii="Arial" w:hAnsi="Arial" w:eastAsia="Times New Roman" w:cs="Arial"/>
          <w:b/>
          <w:snapToGrid w:val="0"/>
          <w:sz w:val="24"/>
          <w:szCs w:val="24"/>
          <w:u w:val="single"/>
        </w:rPr>
      </w:pPr>
    </w:p>
    <w:p w:rsidR="00F90282" w:rsidP="00F90282" w:rsidRDefault="00F90282" w14:paraId="32FDF1D7" w14:textId="77777777">
      <w:pPr>
        <w:pStyle w:val="ListParagraph"/>
        <w:widowControl w:val="0"/>
        <w:numPr>
          <w:ilvl w:val="0"/>
          <w:numId w:val="2"/>
        </w:numPr>
        <w:spacing w:after="0" w:line="240" w:lineRule="auto"/>
        <w:jc w:val="both"/>
        <w:rPr>
          <w:rFonts w:ascii="Arial" w:hAnsi="Arial" w:eastAsia="Times New Roman" w:cs="Arial"/>
          <w:snapToGrid w:val="0"/>
          <w:sz w:val="24"/>
          <w:szCs w:val="24"/>
        </w:rPr>
      </w:pPr>
      <w:r w:rsidRPr="008A7D03">
        <w:rPr>
          <w:rFonts w:ascii="Arial" w:hAnsi="Arial" w:eastAsia="Times New Roman" w:cs="Arial"/>
          <w:b/>
          <w:bCs/>
          <w:snapToGrid w:val="0"/>
          <w:sz w:val="24"/>
          <w:szCs w:val="24"/>
        </w:rPr>
        <w:t>Request for Executive Session pursuant to Section 307 B(4) of the OK Open Meeting Act Confidential Communications between a Public Body and its attorney</w:t>
      </w:r>
      <w:r>
        <w:rPr>
          <w:rFonts w:ascii="Arial" w:hAnsi="Arial" w:eastAsia="Times New Roman" w:cs="Arial"/>
          <w:snapToGrid w:val="0"/>
          <w:sz w:val="24"/>
          <w:szCs w:val="24"/>
        </w:rPr>
        <w:t>.</w:t>
      </w:r>
    </w:p>
    <w:p w:rsidR="00F90282" w:rsidP="00F90282" w:rsidRDefault="00F90282" w14:paraId="5333A0F7" w14:textId="77777777">
      <w:pPr>
        <w:widowControl w:val="0"/>
        <w:spacing w:after="0" w:line="240" w:lineRule="auto"/>
        <w:rPr>
          <w:rFonts w:ascii="Arial" w:hAnsi="Arial" w:eastAsia="Times New Roman" w:cs="Arial"/>
          <w:snapToGrid w:val="0"/>
          <w:sz w:val="24"/>
          <w:szCs w:val="24"/>
        </w:rPr>
      </w:pPr>
    </w:p>
    <w:p w:rsidRPr="008A7D03" w:rsidR="00F90282" w:rsidP="00F90282" w:rsidRDefault="00F90282" w14:paraId="7EB31817" w14:textId="41731E1D">
      <w:pPr>
        <w:widowControl w:val="0"/>
        <w:spacing w:after="0" w:line="240" w:lineRule="auto"/>
        <w:jc w:val="both"/>
        <w:rPr>
          <w:rFonts w:ascii="Arial" w:hAnsi="Arial" w:eastAsia="Times New Roman" w:cs="Arial"/>
          <w:snapToGrid w:val="0"/>
          <w:sz w:val="24"/>
          <w:szCs w:val="24"/>
        </w:rPr>
      </w:pPr>
      <w:r w:rsidRPr="008A7D03">
        <w:rPr>
          <w:rFonts w:ascii="Arial" w:hAnsi="Arial" w:eastAsia="Times New Roman" w:cs="Arial"/>
          <w:snapToGrid w:val="0"/>
          <w:sz w:val="24"/>
          <w:szCs w:val="24"/>
        </w:rPr>
        <w:t>Motion was made by Trustee McComa</w:t>
      </w:r>
      <w:r>
        <w:rPr>
          <w:rFonts w:ascii="Arial" w:hAnsi="Arial" w:eastAsia="Times New Roman" w:cs="Arial"/>
          <w:snapToGrid w:val="0"/>
          <w:sz w:val="24"/>
          <w:szCs w:val="24"/>
        </w:rPr>
        <w:t>s</w:t>
      </w:r>
      <w:r w:rsidRPr="008A7D03">
        <w:rPr>
          <w:rFonts w:ascii="Arial" w:hAnsi="Arial" w:eastAsia="Times New Roman" w:cs="Arial"/>
          <w:snapToGrid w:val="0"/>
          <w:sz w:val="24"/>
          <w:szCs w:val="24"/>
        </w:rPr>
        <w:t xml:space="preserve"> and seconded by Trustee </w:t>
      </w:r>
      <w:r w:rsidR="000F338F">
        <w:rPr>
          <w:rFonts w:ascii="Arial" w:hAnsi="Arial" w:eastAsia="Times New Roman" w:cs="Arial"/>
          <w:snapToGrid w:val="0"/>
          <w:sz w:val="24"/>
          <w:szCs w:val="24"/>
        </w:rPr>
        <w:t>Dowdell</w:t>
      </w:r>
      <w:r w:rsidRPr="008A7D03">
        <w:rPr>
          <w:rFonts w:ascii="Arial" w:hAnsi="Arial" w:eastAsia="Times New Roman" w:cs="Arial"/>
          <w:snapToGrid w:val="0"/>
          <w:sz w:val="24"/>
          <w:szCs w:val="24"/>
        </w:rPr>
        <w:t xml:space="preserve"> to go into Executive Session</w:t>
      </w:r>
      <w:r>
        <w:rPr>
          <w:rFonts w:ascii="Arial" w:hAnsi="Arial" w:eastAsia="Times New Roman" w:cs="Arial"/>
          <w:snapToGrid w:val="0"/>
          <w:sz w:val="24"/>
          <w:szCs w:val="24"/>
        </w:rPr>
        <w:t xml:space="preserve"> at 5:3</w:t>
      </w:r>
      <w:r w:rsidR="000F338F">
        <w:rPr>
          <w:rFonts w:ascii="Arial" w:hAnsi="Arial" w:eastAsia="Times New Roman" w:cs="Arial"/>
          <w:snapToGrid w:val="0"/>
          <w:sz w:val="24"/>
          <w:szCs w:val="24"/>
        </w:rPr>
        <w:t>5</w:t>
      </w:r>
      <w:r>
        <w:rPr>
          <w:rFonts w:ascii="Arial" w:hAnsi="Arial" w:eastAsia="Times New Roman" w:cs="Arial"/>
          <w:snapToGrid w:val="0"/>
          <w:sz w:val="24"/>
          <w:szCs w:val="24"/>
        </w:rPr>
        <w:t xml:space="preserve"> p.m.</w:t>
      </w:r>
      <w:r w:rsidRPr="008A7D03">
        <w:rPr>
          <w:rFonts w:ascii="Arial" w:hAnsi="Arial" w:eastAsia="Times New Roman" w:cs="Arial"/>
          <w:snapToGrid w:val="0"/>
          <w:sz w:val="24"/>
          <w:szCs w:val="24"/>
        </w:rPr>
        <w:t xml:space="preserve"> pursuant to Section 307 B</w:t>
      </w:r>
      <w:r>
        <w:rPr>
          <w:rFonts w:ascii="Arial" w:hAnsi="Arial" w:eastAsia="Times New Roman" w:cs="Arial"/>
          <w:snapToGrid w:val="0"/>
          <w:sz w:val="24"/>
          <w:szCs w:val="24"/>
        </w:rPr>
        <w:t xml:space="preserve"> </w:t>
      </w:r>
      <w:r w:rsidRPr="008A7D03">
        <w:rPr>
          <w:rFonts w:ascii="Arial" w:hAnsi="Arial" w:eastAsia="Times New Roman" w:cs="Arial"/>
          <w:snapToGrid w:val="0"/>
          <w:sz w:val="24"/>
          <w:szCs w:val="24"/>
        </w:rPr>
        <w:t>(4) of the OK Open Meeting Act Confidential Communications between a Public Body and its attorne</w:t>
      </w:r>
      <w:r>
        <w:rPr>
          <w:rFonts w:ascii="Arial" w:hAnsi="Arial" w:eastAsia="Times New Roman" w:cs="Arial"/>
          <w:snapToGrid w:val="0"/>
          <w:sz w:val="24"/>
          <w:szCs w:val="24"/>
        </w:rPr>
        <w:t>y; and to invite Manager Robert Johnston and  Attorney Ryan Meacham to join.</w:t>
      </w:r>
    </w:p>
    <w:p w:rsidR="00F90282" w:rsidP="00F90282" w:rsidRDefault="00F90282" w14:paraId="37B02DEE" w14:textId="77777777">
      <w:pPr>
        <w:widowControl w:val="0"/>
        <w:spacing w:after="0" w:line="240" w:lineRule="auto"/>
        <w:rPr>
          <w:rFonts w:ascii="Arial" w:hAnsi="Arial" w:eastAsia="Times New Roman" w:cs="Arial"/>
          <w:snapToGrid w:val="0"/>
          <w:sz w:val="24"/>
          <w:szCs w:val="24"/>
        </w:rPr>
      </w:pPr>
    </w:p>
    <w:p w:rsidRPr="005C1C77" w:rsidR="00F90282" w:rsidP="00F90282" w:rsidRDefault="00F90282" w14:paraId="7CDEDBCC"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F90282" w:rsidP="00F90282" w:rsidRDefault="00F90282" w14:paraId="0CA3273C"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6A24E1AA" w14:textId="771731BC">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w:t>
      </w:r>
      <w:r w:rsidR="000F338F">
        <w:rPr>
          <w:rFonts w:ascii="Arial" w:hAnsi="Arial" w:eastAsia="Times New Roman" w:cs="Arial"/>
          <w:snapToGrid w:val="0"/>
          <w:sz w:val="24"/>
          <w:szCs w:val="24"/>
        </w:rPr>
        <w:t xml:space="preserve">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Villanueva, </w:t>
      </w:r>
      <w:r w:rsidRPr="005C1C77">
        <w:rPr>
          <w:rFonts w:ascii="Arial" w:hAnsi="Arial" w:eastAsia="Times New Roman" w:cs="Arial"/>
          <w:snapToGrid w:val="0"/>
          <w:sz w:val="24"/>
          <w:szCs w:val="24"/>
        </w:rPr>
        <w:t>Berrong</w:t>
      </w:r>
    </w:p>
    <w:p w:rsidRPr="005C1C77" w:rsidR="00F90282" w:rsidP="00F90282" w:rsidRDefault="00F90282" w14:paraId="23F231CB"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F90282" w:rsidP="00F90282" w:rsidRDefault="00F90282" w14:paraId="1D6CF5F7" w14:textId="77777777">
      <w:pPr>
        <w:spacing w:after="0" w:line="240" w:lineRule="auto"/>
        <w:jc w:val="both"/>
        <w:rPr>
          <w:rFonts w:ascii="Arial" w:hAnsi="Arial" w:eastAsia="Times New Roman" w:cs="Arial"/>
          <w:sz w:val="24"/>
          <w:szCs w:val="24"/>
        </w:rPr>
      </w:pPr>
    </w:p>
    <w:p w:rsidR="00F90282" w:rsidP="00F90282" w:rsidRDefault="00F90282" w14:paraId="7824C790"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EC4C3F" w:rsidR="00F90282" w:rsidP="00F90282" w:rsidRDefault="00F90282" w14:paraId="3608E06A" w14:textId="77777777">
      <w:pPr>
        <w:widowControl w:val="0"/>
        <w:spacing w:after="0" w:line="240" w:lineRule="auto"/>
        <w:rPr>
          <w:rFonts w:ascii="Arial" w:hAnsi="Arial" w:eastAsia="Times New Roman" w:cs="Arial"/>
          <w:snapToGrid w:val="0"/>
          <w:sz w:val="24"/>
          <w:szCs w:val="24"/>
        </w:rPr>
      </w:pPr>
    </w:p>
    <w:p w:rsidRPr="00EC4C3F" w:rsidR="00F90282" w:rsidP="00F90282" w:rsidRDefault="00F90282" w14:paraId="0D961B27" w14:textId="77777777">
      <w:pPr>
        <w:pStyle w:val="ListParagraph"/>
        <w:widowControl w:val="0"/>
        <w:numPr>
          <w:ilvl w:val="0"/>
          <w:numId w:val="2"/>
        </w:numPr>
        <w:spacing w:after="0" w:line="240" w:lineRule="auto"/>
        <w:rPr>
          <w:rFonts w:ascii="Arial" w:hAnsi="Arial" w:eastAsia="Times New Roman" w:cs="Arial"/>
          <w:b/>
          <w:bCs/>
          <w:snapToGrid w:val="0"/>
          <w:sz w:val="24"/>
          <w:szCs w:val="24"/>
        </w:rPr>
      </w:pPr>
      <w:r w:rsidRPr="00EC4C3F">
        <w:rPr>
          <w:rFonts w:ascii="Arial" w:hAnsi="Arial" w:eastAsia="Times New Roman" w:cs="Arial"/>
          <w:b/>
          <w:bCs/>
          <w:snapToGrid w:val="0"/>
          <w:sz w:val="24"/>
          <w:szCs w:val="24"/>
        </w:rPr>
        <w:t>Reconvene from Executive Session</w:t>
      </w:r>
    </w:p>
    <w:p w:rsidR="00F90282" w:rsidP="00F90282" w:rsidRDefault="00F90282" w14:paraId="529C5613" w14:textId="77777777">
      <w:pPr>
        <w:widowControl w:val="0"/>
        <w:spacing w:after="0" w:line="240" w:lineRule="auto"/>
        <w:rPr>
          <w:rFonts w:ascii="Arial" w:hAnsi="Arial" w:eastAsia="Times New Roman" w:cs="Arial"/>
          <w:snapToGrid w:val="0"/>
          <w:sz w:val="24"/>
          <w:szCs w:val="24"/>
        </w:rPr>
      </w:pPr>
    </w:p>
    <w:p w:rsidR="00F90282" w:rsidP="00F90282" w:rsidRDefault="00F90282" w14:paraId="529EE580" w14:textId="40F884EB">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Motion was made by Trustee McComas and seconded by Trustee Lloyd to reconvene to the regular meeting at 6:0</w:t>
      </w:r>
      <w:r w:rsidR="000F338F">
        <w:rPr>
          <w:rFonts w:ascii="Arial" w:hAnsi="Arial" w:eastAsia="Times New Roman" w:cs="Arial"/>
          <w:snapToGrid w:val="0"/>
          <w:sz w:val="24"/>
          <w:szCs w:val="24"/>
        </w:rPr>
        <w:t>2</w:t>
      </w:r>
      <w:r>
        <w:rPr>
          <w:rFonts w:ascii="Arial" w:hAnsi="Arial" w:eastAsia="Times New Roman" w:cs="Arial"/>
          <w:snapToGrid w:val="0"/>
          <w:sz w:val="24"/>
          <w:szCs w:val="24"/>
        </w:rPr>
        <w:t xml:space="preserve"> p.m. and no actions were taking during the Executive Session.</w:t>
      </w:r>
    </w:p>
    <w:p w:rsidR="00F90282" w:rsidP="00F90282" w:rsidRDefault="00F90282" w14:paraId="34D74E18" w14:textId="77777777">
      <w:pPr>
        <w:widowControl w:val="0"/>
        <w:spacing w:after="0" w:line="240" w:lineRule="auto"/>
        <w:rPr>
          <w:rFonts w:ascii="Arial" w:hAnsi="Arial" w:eastAsia="Times New Roman" w:cs="Arial"/>
          <w:snapToGrid w:val="0"/>
          <w:sz w:val="24"/>
          <w:szCs w:val="24"/>
        </w:rPr>
      </w:pPr>
    </w:p>
    <w:p w:rsidRPr="005C1C77" w:rsidR="00F90282" w:rsidP="00F90282" w:rsidRDefault="00F90282" w14:paraId="42DBCC74"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F90282" w:rsidP="00F90282" w:rsidRDefault="00F90282" w14:paraId="053F60E6" w14:textId="77777777">
      <w:pPr>
        <w:widowControl w:val="0"/>
        <w:spacing w:after="0" w:line="240" w:lineRule="auto"/>
        <w:jc w:val="both"/>
        <w:rPr>
          <w:rFonts w:ascii="Arial" w:hAnsi="Arial" w:eastAsia="Times New Roman" w:cs="Arial"/>
          <w:snapToGrid w:val="0"/>
          <w:sz w:val="24"/>
          <w:szCs w:val="24"/>
        </w:rPr>
      </w:pPr>
    </w:p>
    <w:p w:rsidRPr="005C1C77" w:rsidR="00F90282" w:rsidP="00F90282" w:rsidRDefault="00F90282" w14:paraId="6B751A77" w14:textId="1EB1D360">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w:t>
      </w:r>
      <w:r>
        <w:rPr>
          <w:rFonts w:ascii="Arial" w:hAnsi="Arial" w:eastAsia="Times New Roman" w:cs="Arial"/>
          <w:snapToGrid w:val="0"/>
          <w:sz w:val="24"/>
          <w:szCs w:val="24"/>
        </w:rPr>
        <w:t xml:space="preserve">:  </w:t>
      </w:r>
      <w:r w:rsidR="000F338F">
        <w:rPr>
          <w:rFonts w:ascii="Arial" w:hAnsi="Arial" w:eastAsia="Times New Roman" w:cs="Arial"/>
          <w:snapToGrid w:val="0"/>
          <w:sz w:val="24"/>
          <w:szCs w:val="24"/>
        </w:rPr>
        <w:t xml:space="preserve">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Villanueva, </w:t>
      </w:r>
      <w:r w:rsidRPr="005C1C77">
        <w:rPr>
          <w:rFonts w:ascii="Arial" w:hAnsi="Arial" w:eastAsia="Times New Roman" w:cs="Arial"/>
          <w:snapToGrid w:val="0"/>
          <w:sz w:val="24"/>
          <w:szCs w:val="24"/>
        </w:rPr>
        <w:t>Berrong</w:t>
      </w:r>
    </w:p>
    <w:p w:rsidRPr="005C1C77" w:rsidR="00F90282" w:rsidP="00F90282" w:rsidRDefault="00F90282" w14:paraId="068528F1"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F90282" w:rsidP="00F90282" w:rsidRDefault="00F90282" w14:paraId="3D8053A2" w14:textId="77777777">
      <w:pPr>
        <w:spacing w:after="0" w:line="240" w:lineRule="auto"/>
        <w:jc w:val="both"/>
        <w:rPr>
          <w:rFonts w:ascii="Arial" w:hAnsi="Arial" w:eastAsia="Times New Roman" w:cs="Arial"/>
          <w:sz w:val="24"/>
          <w:szCs w:val="24"/>
        </w:rPr>
      </w:pPr>
    </w:p>
    <w:p w:rsidR="00F90282" w:rsidP="00F90282" w:rsidRDefault="00F90282" w14:paraId="7F153C8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Pr="008A7D03" w:rsidR="00F90282" w:rsidP="00F90282" w:rsidRDefault="00F90282" w14:paraId="6CBFD63D" w14:textId="77777777">
      <w:pPr>
        <w:widowControl w:val="0"/>
        <w:spacing w:after="0" w:line="240" w:lineRule="auto"/>
        <w:rPr>
          <w:rFonts w:ascii="Arial" w:hAnsi="Arial" w:eastAsia="Times New Roman" w:cs="Arial"/>
          <w:snapToGrid w:val="0"/>
          <w:sz w:val="24"/>
          <w:szCs w:val="24"/>
        </w:rPr>
      </w:pPr>
    </w:p>
    <w:p w:rsidR="00F90282" w:rsidP="00F90282" w:rsidRDefault="00F90282" w14:paraId="168AE237" w14:textId="77777777">
      <w:pPr>
        <w:pStyle w:val="ListParagraph"/>
        <w:widowControl w:val="0"/>
        <w:numPr>
          <w:ilvl w:val="0"/>
          <w:numId w:val="2"/>
        </w:numPr>
        <w:spacing w:after="0" w:line="240" w:lineRule="auto"/>
        <w:rPr>
          <w:rFonts w:ascii="Arial" w:hAnsi="Arial" w:eastAsia="Times New Roman" w:cs="Arial"/>
          <w:b/>
          <w:bCs/>
          <w:snapToGrid w:val="0"/>
          <w:sz w:val="24"/>
          <w:szCs w:val="24"/>
        </w:rPr>
      </w:pPr>
      <w:r w:rsidRPr="00EC4C3F">
        <w:rPr>
          <w:rFonts w:ascii="Arial" w:hAnsi="Arial" w:eastAsia="Times New Roman" w:cs="Arial"/>
          <w:b/>
          <w:bCs/>
          <w:snapToGrid w:val="0"/>
          <w:sz w:val="24"/>
          <w:szCs w:val="24"/>
        </w:rPr>
        <w:t>Any Action(s) Arising Out of the Executive Session</w:t>
      </w:r>
    </w:p>
    <w:p w:rsidR="00F90282" w:rsidP="00F90282" w:rsidRDefault="00F90282" w14:paraId="69151BCA" w14:textId="77777777">
      <w:pPr>
        <w:widowControl w:val="0"/>
        <w:spacing w:after="0" w:line="240" w:lineRule="auto"/>
        <w:rPr>
          <w:rFonts w:ascii="Arial" w:hAnsi="Arial" w:eastAsia="Times New Roman" w:cs="Arial"/>
          <w:b/>
          <w:bCs/>
          <w:snapToGrid w:val="0"/>
          <w:sz w:val="24"/>
          <w:szCs w:val="24"/>
        </w:rPr>
      </w:pPr>
    </w:p>
    <w:p w:rsidRPr="00B80FD7" w:rsidR="00F90282" w:rsidP="00F90282" w:rsidRDefault="00F90282" w14:paraId="69D7FCFB"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Mayor reported that there are no action arising from the Executive Session.</w:t>
      </w:r>
    </w:p>
    <w:p w:rsidRPr="00FA5AA0" w:rsidR="00F90282" w:rsidP="00F90282" w:rsidRDefault="00F90282" w14:paraId="1E1118E7" w14:textId="77777777">
      <w:pPr>
        <w:widowControl w:val="0"/>
        <w:spacing w:after="0" w:line="240" w:lineRule="auto"/>
        <w:rPr>
          <w:rFonts w:ascii="Arial" w:hAnsi="Arial" w:eastAsia="Times New Roman" w:cs="Arial"/>
          <w:snapToGrid w:val="0"/>
          <w:sz w:val="24"/>
          <w:szCs w:val="24"/>
        </w:rPr>
      </w:pPr>
    </w:p>
    <w:p w:rsidR="00F90282" w:rsidP="00F90282" w:rsidRDefault="00F90282" w14:paraId="10F52917" w14:textId="77777777">
      <w:pPr>
        <w:widowControl w:val="0"/>
        <w:spacing w:after="0" w:line="240" w:lineRule="auto"/>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4: NEW BUSINESS (If any, pursuant to Section 311.9 of the Oklahoma Meeting Act.)</w:t>
      </w:r>
    </w:p>
    <w:p w:rsidRPr="008A7D03" w:rsidR="00F90282" w:rsidP="00F90282" w:rsidRDefault="00F90282" w14:paraId="283622A9"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00F90282" w:rsidP="00F90282" w:rsidRDefault="00F90282" w14:paraId="3FDC75ED" w14:textId="77777777">
      <w:pPr>
        <w:widowControl w:val="0"/>
        <w:spacing w:after="0" w:line="240" w:lineRule="auto"/>
        <w:rPr>
          <w:rFonts w:ascii="Arial" w:hAnsi="Arial" w:eastAsia="Times New Roman" w:cs="Arial"/>
          <w:b/>
          <w:bCs/>
          <w:snapToGrid w:val="0"/>
          <w:sz w:val="24"/>
          <w:szCs w:val="24"/>
          <w:u w:val="single"/>
        </w:rPr>
      </w:pPr>
    </w:p>
    <w:p w:rsidRPr="00FA5AA0" w:rsidR="00F90282" w:rsidP="00F90282" w:rsidRDefault="00F90282" w14:paraId="07A4D859"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F90282" w:rsidP="00F90282" w:rsidRDefault="00F90282" w14:paraId="5A0C7A3D"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F90282" w:rsidP="00F90282" w:rsidRDefault="00F90282" w14:paraId="2BBA60EF" w14:textId="77777777">
      <w:pPr>
        <w:widowControl w:val="0"/>
        <w:spacing w:after="0" w:line="240" w:lineRule="auto"/>
        <w:rPr>
          <w:rFonts w:ascii="Arial" w:hAnsi="Arial" w:eastAsia="Times New Roman" w:cs="Arial"/>
          <w:bCs/>
          <w:snapToGrid w:val="0"/>
          <w:sz w:val="24"/>
          <w:szCs w:val="24"/>
        </w:rPr>
      </w:pPr>
    </w:p>
    <w:p w:rsidRPr="00FA5AA0" w:rsidR="00F90282" w:rsidP="00F90282" w:rsidRDefault="00F90282" w14:paraId="28258472"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F90282" w:rsidP="00F90282" w:rsidRDefault="00F90282" w14:paraId="4256D82A"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F90282" w:rsidP="00F90282" w:rsidRDefault="00F90282" w14:paraId="18AF996E" w14:textId="77777777">
      <w:pPr>
        <w:widowControl w:val="0"/>
        <w:spacing w:after="0" w:line="240" w:lineRule="auto"/>
        <w:jc w:val="both"/>
        <w:rPr>
          <w:rFonts w:ascii="Arial" w:hAnsi="Arial" w:eastAsia="Times New Roman" w:cs="Arial"/>
          <w:b/>
          <w:bCs/>
          <w:snapToGrid w:val="0"/>
          <w:sz w:val="24"/>
          <w:szCs w:val="24"/>
          <w:u w:val="single"/>
        </w:rPr>
      </w:pPr>
    </w:p>
    <w:p w:rsidRPr="00FA5AA0" w:rsidR="00F90282" w:rsidP="00F90282" w:rsidRDefault="00F90282" w14:paraId="239DC018"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F90282" w:rsidP="00F90282" w:rsidRDefault="00F90282" w14:paraId="75DF15DB" w14:textId="77777777">
      <w:pPr>
        <w:widowControl w:val="0"/>
        <w:spacing w:after="0" w:line="240" w:lineRule="auto"/>
        <w:jc w:val="both"/>
        <w:rPr>
          <w:rFonts w:ascii="Arial" w:hAnsi="Arial" w:eastAsia="Times New Roman" w:cs="Arial"/>
          <w:b/>
          <w:bCs/>
          <w:snapToGrid w:val="0"/>
          <w:sz w:val="24"/>
          <w:szCs w:val="24"/>
          <w:u w:val="single"/>
        </w:rPr>
      </w:pPr>
    </w:p>
    <w:p w:rsidRPr="00FA5AA0" w:rsidR="00F90282" w:rsidP="00F90282" w:rsidRDefault="00F90282" w14:paraId="0A567B28" w14:textId="0F77D893">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sidR="000F338F">
        <w:rPr>
          <w:rFonts w:ascii="Arial" w:hAnsi="Arial" w:eastAsia="Times New Roman" w:cs="Arial"/>
          <w:snapToGrid w:val="0"/>
          <w:sz w:val="24"/>
          <w:szCs w:val="24"/>
        </w:rPr>
        <w:t>Dowdell</w:t>
      </w:r>
      <w:r>
        <w:rPr>
          <w:rFonts w:ascii="Arial" w:hAnsi="Arial" w:eastAsia="Times New Roman" w:cs="Arial"/>
          <w:snapToGrid w:val="0"/>
          <w:sz w:val="24"/>
          <w:szCs w:val="24"/>
        </w:rPr>
        <w:t xml:space="preserve"> </w:t>
      </w:r>
      <w:r w:rsidRPr="00FA5AA0">
        <w:rPr>
          <w:rFonts w:ascii="Arial" w:hAnsi="Arial" w:eastAsia="Times New Roman" w:cs="Arial"/>
          <w:snapToGrid w:val="0"/>
          <w:sz w:val="24"/>
          <w:szCs w:val="24"/>
        </w:rPr>
        <w:t xml:space="preserve">and seconded by Trustee </w:t>
      </w:r>
      <w:r w:rsidR="000F338F">
        <w:rPr>
          <w:rFonts w:ascii="Arial" w:hAnsi="Arial" w:eastAsia="Times New Roman" w:cs="Arial"/>
          <w:snapToGrid w:val="0"/>
          <w:sz w:val="24"/>
          <w:szCs w:val="24"/>
        </w:rPr>
        <w:t>Villanueva</w:t>
      </w:r>
      <w:r>
        <w:rPr>
          <w:rFonts w:ascii="Arial" w:hAnsi="Arial" w:eastAsia="Times New Roman" w:cs="Arial"/>
          <w:snapToGrid w:val="0"/>
          <w:sz w:val="24"/>
          <w:szCs w:val="24"/>
        </w:rPr>
        <w:t xml:space="preserve"> </w:t>
      </w:r>
      <w:r w:rsidRPr="00FA5AA0">
        <w:rPr>
          <w:rFonts w:ascii="Arial" w:hAnsi="Arial" w:eastAsia="Times New Roman" w:cs="Arial"/>
          <w:snapToGrid w:val="0"/>
          <w:sz w:val="24"/>
          <w:szCs w:val="24"/>
        </w:rPr>
        <w:t>to adjourn the meeting.</w:t>
      </w:r>
    </w:p>
    <w:p w:rsidRPr="00FA5AA0" w:rsidR="00F90282" w:rsidP="00F90282" w:rsidRDefault="00F90282" w14:paraId="32BF661A" w14:textId="77777777">
      <w:pPr>
        <w:widowControl w:val="0"/>
        <w:spacing w:after="0" w:line="240" w:lineRule="auto"/>
        <w:jc w:val="both"/>
        <w:rPr>
          <w:rFonts w:ascii="Arial" w:hAnsi="Arial" w:eastAsia="Times New Roman" w:cs="Arial"/>
          <w:snapToGrid w:val="0"/>
          <w:sz w:val="24"/>
          <w:szCs w:val="24"/>
        </w:rPr>
      </w:pPr>
    </w:p>
    <w:p w:rsidRPr="00FA5AA0" w:rsidR="00F90282" w:rsidP="00F90282" w:rsidRDefault="00F90282" w14:paraId="73BCD29A"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F90282" w:rsidP="00F90282" w:rsidRDefault="00F90282" w14:paraId="2DE85203" w14:textId="77777777">
      <w:pPr>
        <w:widowControl w:val="0"/>
        <w:spacing w:after="0" w:line="240" w:lineRule="auto"/>
        <w:rPr>
          <w:rFonts w:ascii="Arial" w:hAnsi="Arial" w:eastAsia="Times New Roman" w:cs="Arial"/>
          <w:bCs/>
          <w:snapToGrid w:val="0"/>
          <w:sz w:val="24"/>
          <w:szCs w:val="24"/>
        </w:rPr>
      </w:pPr>
    </w:p>
    <w:p w:rsidRPr="00FA5AA0" w:rsidR="00F90282" w:rsidP="00F90282" w:rsidRDefault="00F90282" w14:paraId="449EFE81" w14:textId="3F68BA0A">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 </w:t>
      </w:r>
      <w:r w:rsidR="000F338F">
        <w:rPr>
          <w:rFonts w:ascii="Arial" w:hAnsi="Arial" w:eastAsia="Times New Roman" w:cs="Arial"/>
          <w:bCs/>
          <w:snapToGrid w:val="0"/>
          <w:sz w:val="24"/>
          <w:szCs w:val="24"/>
        </w:rPr>
        <w:t xml:space="preserve">Dowdell, </w:t>
      </w:r>
      <w:r>
        <w:rPr>
          <w:rFonts w:ascii="Arial" w:hAnsi="Arial" w:eastAsia="Times New Roman" w:cs="Arial"/>
          <w:bCs/>
          <w:snapToGrid w:val="0"/>
          <w:sz w:val="24"/>
          <w:szCs w:val="24"/>
        </w:rPr>
        <w:t xml:space="preserve">Lloyd </w:t>
      </w:r>
      <w:r w:rsidRPr="00FA5AA0">
        <w:rPr>
          <w:rFonts w:ascii="Arial" w:hAnsi="Arial" w:eastAsia="Times New Roman" w:cs="Arial"/>
          <w:bCs/>
          <w:snapToGrid w:val="0"/>
          <w:sz w:val="24"/>
          <w:szCs w:val="24"/>
        </w:rPr>
        <w:t>McComas,</w:t>
      </w:r>
      <w:r>
        <w:rPr>
          <w:rFonts w:ascii="Arial" w:hAnsi="Arial" w:eastAsia="Times New Roman" w:cs="Arial"/>
          <w:bCs/>
          <w:snapToGrid w:val="0"/>
          <w:sz w:val="24"/>
          <w:szCs w:val="24"/>
        </w:rPr>
        <w:t xml:space="preserve"> Villanueva,</w:t>
      </w:r>
      <w:r w:rsidRPr="00FA5AA0">
        <w:rPr>
          <w:rFonts w:ascii="Arial" w:hAnsi="Arial" w:eastAsia="Times New Roman" w:cs="Arial"/>
          <w:bCs/>
          <w:snapToGrid w:val="0"/>
          <w:sz w:val="24"/>
          <w:szCs w:val="24"/>
        </w:rPr>
        <w:t xml:space="preserve"> Berrong </w:t>
      </w:r>
    </w:p>
    <w:p w:rsidRPr="00FA5AA0" w:rsidR="00F90282" w:rsidP="00F90282" w:rsidRDefault="00F90282" w14:paraId="2296644C"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F90282" w:rsidP="00F90282" w:rsidRDefault="00F90282" w14:paraId="7E926B62" w14:textId="6DB059D0">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 xml:space="preserve">Chairman declared the meeting adjourned at </w:t>
      </w:r>
      <w:r>
        <w:rPr>
          <w:rFonts w:ascii="Arial" w:hAnsi="Arial" w:eastAsia="Times New Roman" w:cs="Arial"/>
          <w:bCs/>
          <w:snapToGrid w:val="0"/>
          <w:sz w:val="24"/>
          <w:szCs w:val="24"/>
        </w:rPr>
        <w:t>6:0</w:t>
      </w:r>
      <w:r w:rsidR="000F338F">
        <w:rPr>
          <w:rFonts w:ascii="Arial" w:hAnsi="Arial" w:eastAsia="Times New Roman" w:cs="Arial"/>
          <w:bCs/>
          <w:snapToGrid w:val="0"/>
          <w:sz w:val="24"/>
          <w:szCs w:val="24"/>
        </w:rPr>
        <w:t>3</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pm.</w:t>
      </w:r>
    </w:p>
    <w:p w:rsidR="00F90282" w:rsidP="00F90282" w:rsidRDefault="00F90282" w14:paraId="522E7C25" w14:textId="77777777">
      <w:pPr>
        <w:widowControl w:val="0"/>
        <w:spacing w:after="0" w:line="240" w:lineRule="auto"/>
        <w:rPr>
          <w:rFonts w:ascii="Arial" w:hAnsi="Arial" w:eastAsia="Times New Roman" w:cs="Arial"/>
          <w:bCs/>
          <w:snapToGrid w:val="0"/>
          <w:sz w:val="24"/>
          <w:szCs w:val="24"/>
        </w:rPr>
      </w:pPr>
    </w:p>
    <w:p w:rsidR="00F90282" w:rsidP="00F90282" w:rsidRDefault="00F90282" w14:paraId="5C5D86DC" w14:textId="77777777">
      <w:pPr>
        <w:rPr>
          <w:rFonts w:ascii="Arial" w:hAnsi="Arial" w:cs="Arial"/>
          <w:sz w:val="24"/>
          <w:szCs w:val="24"/>
        </w:rPr>
      </w:pPr>
    </w:p>
    <w:p w:rsidR="00F90282" w:rsidP="00F90282" w:rsidRDefault="00F90282" w14:paraId="0B0B8396"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F90282" w:rsidP="00F90282" w:rsidRDefault="00F90282" w14:paraId="53C3C6EA"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Pr="00FA5AA0" w:rsidR="00F90282" w:rsidP="00F90282" w:rsidRDefault="00F90282" w14:paraId="18B2EC68" w14:textId="77777777">
      <w:pPr>
        <w:widowControl w:val="0"/>
        <w:spacing w:after="0" w:line="240" w:lineRule="auto"/>
        <w:rPr>
          <w:rFonts w:ascii="Arial" w:hAnsi="Arial" w:cs="Arial"/>
          <w:sz w:val="24"/>
          <w:szCs w:val="24"/>
        </w:rPr>
      </w:pPr>
    </w:p>
    <w:p w:rsidR="00F90282" w:rsidP="00F90282" w:rsidRDefault="00F90282" w14:paraId="23240CC0" w14:textId="77777777"/>
    <w:p w:rsidR="00F90282" w:rsidP="00F90282" w:rsidRDefault="00F90282" w14:paraId="3909F9B7" w14:textId="77777777"/>
    <w:p w:rsidR="00F90282" w:rsidP="00F90282" w:rsidRDefault="00F90282" w14:paraId="4EBDC4C3" w14:textId="77777777"/>
    <w:p w:rsidR="00F90282" w:rsidP="00F90282" w:rsidRDefault="00F90282" w14:paraId="61323A2A" w14:textId="77777777"/>
    <w:p w:rsidR="00F90282" w:rsidP="00F90282" w:rsidRDefault="00F90282" w14:paraId="5EEE487B" w14:textId="77777777"/>
    <w:p w:rsidR="00F90282" w:rsidP="00F90282" w:rsidRDefault="00F90282" w14:paraId="765F6DBF" w14:textId="77777777"/>
    <w:p w:rsidR="00F90282" w:rsidP="00F90282" w:rsidRDefault="00F90282" w14:paraId="46023B23" w14:textId="77777777"/>
    <w:p w:rsidR="00F90282" w:rsidP="00F90282" w:rsidRDefault="00F90282" w14:paraId="5EA38634" w14:textId="77777777"/>
    <w:p w:rsidR="00F90282" w:rsidP="00F90282" w:rsidRDefault="00F90282" w14:paraId="42606696" w14:textId="77777777"/>
    <w:p w:rsidR="00F90282" w:rsidP="00F90282" w:rsidRDefault="00F90282" w14:paraId="074C5F56" w14:textId="77777777"/>
    <w:p w:rsidR="00F90282" w:rsidP="00F90282" w:rsidRDefault="00F90282" w14:paraId="17F22DBA" w14:textId="77777777"/>
    <w:p w:rsidR="00F90282" w:rsidRDefault="00F90282" w14:paraId="03BE2F6C" w14:textId="77777777"/>
    <w:sectPr w:rsidR="00F9028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90282" w:rsidP="00F90282" w:rsidRDefault="00F90282" w14:paraId="2F62830E" w14:textId="77777777">
      <w:pPr>
        <w:spacing w:after="0" w:line="240" w:lineRule="auto"/>
      </w:pPr>
      <w:r>
        <w:separator/>
      </w:r>
    </w:p>
  </w:endnote>
  <w:endnote w:type="continuationSeparator" w:id="0">
    <w:p w:rsidR="00F90282" w:rsidP="00F90282" w:rsidRDefault="00F90282" w14:paraId="1749B51F" w14:textId="77777777">
      <w:pPr>
        <w:spacing w:after="0" w:line="240" w:lineRule="auto"/>
      </w:pPr>
      <w:r>
        <w:continuationSeparator/>
      </w:r>
    </w:p>
  </w:endnote>
  <w:endnote w:type="continuationNotice" w:id="1">
    <w:p w:rsidR="0048153E" w:rsidRDefault="0048153E" w14:paraId="1D6C994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90282" w:rsidP="00F90282" w:rsidRDefault="00F90282" w14:paraId="6452E59A" w14:textId="77777777">
      <w:pPr>
        <w:spacing w:after="0" w:line="240" w:lineRule="auto"/>
      </w:pPr>
      <w:r>
        <w:separator/>
      </w:r>
    </w:p>
  </w:footnote>
  <w:footnote w:type="continuationSeparator" w:id="0">
    <w:p w:rsidR="00F90282" w:rsidP="00F90282" w:rsidRDefault="00F90282" w14:paraId="41034483" w14:textId="77777777">
      <w:pPr>
        <w:spacing w:after="0" w:line="240" w:lineRule="auto"/>
      </w:pPr>
      <w:r>
        <w:continuationSeparator/>
      </w:r>
    </w:p>
  </w:footnote>
  <w:footnote w:type="continuationNotice" w:id="1">
    <w:p w:rsidR="0048153E" w:rsidRDefault="0048153E" w14:paraId="11545B2D"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279E6" w:rsidRDefault="000F338F" w14:paraId="40D0F6FC" w14:textId="3F5F6FE2">
    <w:pPr>
      <w:pStyle w:val="Header"/>
    </w:pPr>
    <w:r>
      <w:t>HA0</w:t>
    </w:r>
    <w:r w:rsidR="00F90282">
      <w:t>7</w:t>
    </w:r>
    <w:r>
      <w:t>/0</w:t>
    </w:r>
    <w:r w:rsidR="00F90282">
      <w:t>22</w:t>
    </w:r>
    <w:r>
      <w:t>/2022</w:t>
    </w:r>
  </w:p>
  <w:p w:rsidR="00C279E6" w:rsidRDefault="00C279E6" w14:paraId="2BA0072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D032B"/>
    <w:multiLevelType w:val="hybridMultilevel"/>
    <w:tmpl w:val="532AD906"/>
    <w:lvl w:ilvl="0" w:tplc="50845A70">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377044760">
    <w:abstractNumId w:val="1"/>
  </w:num>
  <w:num w:numId="2" w16cid:durableId="31202613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282"/>
    <w:rsid w:val="00075832"/>
    <w:rsid w:val="000C5DA1"/>
    <w:rsid w:val="000F338F"/>
    <w:rsid w:val="002402AD"/>
    <w:rsid w:val="003760EC"/>
    <w:rsid w:val="003F70A4"/>
    <w:rsid w:val="00440C92"/>
    <w:rsid w:val="0048153E"/>
    <w:rsid w:val="005D2BE4"/>
    <w:rsid w:val="006316FF"/>
    <w:rsid w:val="006730B5"/>
    <w:rsid w:val="006A3C6E"/>
    <w:rsid w:val="006D3C96"/>
    <w:rsid w:val="006F6D4C"/>
    <w:rsid w:val="00724223"/>
    <w:rsid w:val="0086353C"/>
    <w:rsid w:val="00A22A91"/>
    <w:rsid w:val="00AE6567"/>
    <w:rsid w:val="00C279E6"/>
    <w:rsid w:val="00CC38EF"/>
    <w:rsid w:val="00D07867"/>
    <w:rsid w:val="00D93E37"/>
    <w:rsid w:val="00DC78B5"/>
    <w:rsid w:val="00EC46E2"/>
    <w:rsid w:val="00F90282"/>
    <w:rsid w:val="00FC5A10"/>
    <w:rsid w:val="0AF64E87"/>
    <w:rsid w:val="191B63F6"/>
    <w:rsid w:val="1EA6C82B"/>
    <w:rsid w:val="2F2521E0"/>
    <w:rsid w:val="36009EAC"/>
    <w:rsid w:val="416F1FE5"/>
    <w:rsid w:val="453F59A6"/>
    <w:rsid w:val="4C0A5C96"/>
    <w:rsid w:val="527737E7"/>
    <w:rsid w:val="75C94D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DA29F"/>
  <w15:chartTrackingRefBased/>
  <w15:docId w15:val="{43158B90-02FD-46EA-ABFC-5466CB53186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9028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90282"/>
    <w:pPr>
      <w:tabs>
        <w:tab w:val="center" w:pos="4680"/>
        <w:tab w:val="right" w:pos="9360"/>
      </w:tabs>
      <w:spacing w:after="0" w:line="240" w:lineRule="auto"/>
    </w:pPr>
  </w:style>
  <w:style w:type="character" w:styleId="HeaderChar" w:customStyle="1">
    <w:name w:val="Header Char"/>
    <w:basedOn w:val="DefaultParagraphFont"/>
    <w:link w:val="Header"/>
    <w:uiPriority w:val="99"/>
    <w:rsid w:val="00F90282"/>
  </w:style>
  <w:style w:type="paragraph" w:styleId="ListParagraph">
    <w:name w:val="List Paragraph"/>
    <w:basedOn w:val="Normal"/>
    <w:uiPriority w:val="34"/>
    <w:qFormat/>
    <w:rsid w:val="00F90282"/>
    <w:pPr>
      <w:ind w:left="720"/>
      <w:contextualSpacing/>
    </w:pPr>
  </w:style>
  <w:style w:type="paragraph" w:styleId="Footer">
    <w:name w:val="footer"/>
    <w:basedOn w:val="Normal"/>
    <w:link w:val="FooterChar"/>
    <w:uiPriority w:val="99"/>
    <w:unhideWhenUsed/>
    <w:rsid w:val="00F90282"/>
    <w:pPr>
      <w:tabs>
        <w:tab w:val="center" w:pos="4680"/>
        <w:tab w:val="right" w:pos="9360"/>
      </w:tabs>
      <w:spacing w:after="0" w:line="240" w:lineRule="auto"/>
    </w:pPr>
  </w:style>
  <w:style w:type="character" w:styleId="FooterChar" w:customStyle="1">
    <w:name w:val="Footer Char"/>
    <w:basedOn w:val="DefaultParagraphFont"/>
    <w:link w:val="Footer"/>
    <w:uiPriority w:val="99"/>
    <w:rsid w:val="00F90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B0FCA69-D9D8-4E18-9325-3792A23CAA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3B903C-E8CA-4958-A792-BEF67A4D7C01}">
  <ds:schemaRefs>
    <ds:schemaRef ds:uri="http://schemas.microsoft.com/sharepoint/v3/contenttype/forms"/>
  </ds:schemaRefs>
</ds:datastoreItem>
</file>

<file path=customXml/itemProps3.xml><?xml version="1.0" encoding="utf-8"?>
<ds:datastoreItem xmlns:ds="http://schemas.openxmlformats.org/officeDocument/2006/customXml" ds:itemID="{092E9F80-2A19-4914-9232-CE44FE4D0C8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475</Words>
  <Characters>2709</Characters>
  <Application>Microsoft Office Word</Application>
  <DocSecurity>4</DocSecurity>
  <Lines>22</Lines>
  <Paragraphs>6</Paragraphs>
  <ScaleCrop>false</ScaleCrop>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cp:revision>
  <dcterms:created xsi:type="dcterms:W3CDTF">2022-07-22T20:02:00Z</dcterms:created>
  <dcterms:modified xsi:type="dcterms:W3CDTF">2022-07-25T14:06:00Z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