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32281" w14:textId="1C517A61" w:rsidR="00FD2E88" w:rsidRDefault="00FD2E88" w:rsidP="00FD2E88">
      <w:pPr>
        <w:pStyle w:val="Default"/>
        <w:jc w:val="both"/>
        <w:rPr>
          <w:sz w:val="16"/>
          <w:szCs w:val="16"/>
        </w:rPr>
      </w:pPr>
      <w:r w:rsidRPr="002E28FA">
        <w:rPr>
          <w:sz w:val="16"/>
          <w:szCs w:val="16"/>
        </w:rPr>
        <w:t>AA</w:t>
      </w:r>
      <w:r>
        <w:rPr>
          <w:sz w:val="16"/>
          <w:szCs w:val="16"/>
        </w:rPr>
        <w:t>0</w:t>
      </w:r>
      <w:r w:rsidR="007F26FE">
        <w:rPr>
          <w:sz w:val="16"/>
          <w:szCs w:val="16"/>
        </w:rPr>
        <w:t>8</w:t>
      </w:r>
      <w:r>
        <w:rPr>
          <w:sz w:val="16"/>
          <w:szCs w:val="16"/>
        </w:rPr>
        <w:t>/</w:t>
      </w:r>
      <w:r w:rsidR="007F26FE">
        <w:rPr>
          <w:sz w:val="16"/>
          <w:szCs w:val="16"/>
        </w:rPr>
        <w:t>02</w:t>
      </w:r>
      <w:r>
        <w:rPr>
          <w:sz w:val="16"/>
          <w:szCs w:val="16"/>
        </w:rPr>
        <w:t>/</w:t>
      </w:r>
      <w:r w:rsidRPr="002E28FA">
        <w:rPr>
          <w:sz w:val="16"/>
          <w:szCs w:val="16"/>
        </w:rPr>
        <w:t>202</w:t>
      </w:r>
      <w:r>
        <w:rPr>
          <w:sz w:val="16"/>
          <w:szCs w:val="16"/>
        </w:rPr>
        <w:t>2</w:t>
      </w:r>
      <w:r w:rsidRPr="00A36D2F">
        <w:rPr>
          <w:sz w:val="16"/>
          <w:szCs w:val="16"/>
        </w:rPr>
        <w:t xml:space="preserve"> </w:t>
      </w:r>
    </w:p>
    <w:p w14:paraId="66BF5633" w14:textId="77777777" w:rsidR="00FD2E88" w:rsidRPr="00A36D2F" w:rsidRDefault="00FD2E88" w:rsidP="00FD2E88">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55ACA3A" w14:textId="77777777" w:rsidR="00FD2E88" w:rsidRPr="00A36D2F" w:rsidRDefault="00FD2E88" w:rsidP="00FD2E88">
      <w:pPr>
        <w:pStyle w:val="Default"/>
        <w:jc w:val="both"/>
        <w:rPr>
          <w:color w:val="FF0000"/>
          <w:sz w:val="16"/>
          <w:szCs w:val="16"/>
        </w:rPr>
      </w:pPr>
    </w:p>
    <w:p w14:paraId="170CFBE6" w14:textId="77777777" w:rsidR="00FD2E88" w:rsidRPr="00A36D2F" w:rsidRDefault="00FD2E88" w:rsidP="00FD2E88">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45DC15A" w14:textId="77777777" w:rsidR="00FD2E88" w:rsidRDefault="00FD2E88" w:rsidP="00FD2E88">
      <w:pPr>
        <w:spacing w:after="0"/>
        <w:jc w:val="center"/>
        <w:rPr>
          <w:rFonts w:ascii="Arial" w:hAnsi="Arial" w:cs="Arial"/>
          <w:b/>
          <w:bCs/>
          <w:sz w:val="24"/>
          <w:szCs w:val="24"/>
        </w:rPr>
      </w:pPr>
    </w:p>
    <w:p w14:paraId="31221543" w14:textId="46826B5E" w:rsidR="00FD2E88" w:rsidRPr="00623D04" w:rsidRDefault="00FD2E88" w:rsidP="00FD2E88">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03966616" w14:textId="77777777" w:rsidR="00FD2E88" w:rsidRPr="00623D04" w:rsidRDefault="00FD2E88" w:rsidP="00FD2E88">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3BD71D0E" w14:textId="1671F8FE" w:rsidR="00FD2E88" w:rsidRPr="00623D04" w:rsidRDefault="00FD2E88" w:rsidP="00FD2E88">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w:t>
      </w:r>
      <w:r w:rsidR="007F26FE">
        <w:rPr>
          <w:rFonts w:ascii="Arial" w:hAnsi="Arial" w:cs="Arial"/>
          <w:b/>
          <w:bCs/>
          <w:sz w:val="24"/>
          <w:szCs w:val="24"/>
        </w:rPr>
        <w:t>AUGUST 2</w:t>
      </w:r>
      <w:r w:rsidRPr="00623D04">
        <w:rPr>
          <w:rFonts w:ascii="Arial" w:hAnsi="Arial" w:cs="Arial"/>
          <w:b/>
          <w:bCs/>
          <w:sz w:val="24"/>
          <w:szCs w:val="24"/>
        </w:rPr>
        <w:t>, 202</w:t>
      </w:r>
      <w:r>
        <w:rPr>
          <w:rFonts w:ascii="Arial" w:hAnsi="Arial" w:cs="Arial"/>
          <w:b/>
          <w:bCs/>
          <w:sz w:val="24"/>
          <w:szCs w:val="24"/>
        </w:rPr>
        <w:t>2</w:t>
      </w:r>
      <w:r w:rsidRPr="00623D04">
        <w:rPr>
          <w:rFonts w:ascii="Arial" w:hAnsi="Arial" w:cs="Arial"/>
          <w:b/>
          <w:bCs/>
          <w:sz w:val="24"/>
          <w:szCs w:val="24"/>
        </w:rPr>
        <w:t>, 5:30 P.M.</w:t>
      </w:r>
    </w:p>
    <w:p w14:paraId="366DCD2D" w14:textId="77777777" w:rsidR="00FD2E88" w:rsidRDefault="00FD2E88" w:rsidP="00FD2E88">
      <w:pPr>
        <w:spacing w:after="0"/>
        <w:jc w:val="center"/>
        <w:rPr>
          <w:rFonts w:ascii="Arial" w:hAnsi="Arial" w:cs="Arial"/>
          <w:b/>
          <w:bCs/>
          <w:sz w:val="24"/>
          <w:szCs w:val="24"/>
        </w:rPr>
      </w:pPr>
      <w:r w:rsidRPr="00623D04">
        <w:rPr>
          <w:rFonts w:ascii="Arial" w:hAnsi="Arial" w:cs="Arial"/>
          <w:b/>
          <w:bCs/>
          <w:sz w:val="24"/>
          <w:szCs w:val="24"/>
        </w:rPr>
        <w:t>CLINTON CITY HALL</w:t>
      </w:r>
    </w:p>
    <w:p w14:paraId="2D6502E0" w14:textId="77777777" w:rsidR="00FD2E88" w:rsidRPr="00623D04" w:rsidRDefault="00FD2E88" w:rsidP="00FD2E88">
      <w:pPr>
        <w:spacing w:after="0"/>
        <w:jc w:val="center"/>
        <w:rPr>
          <w:rFonts w:ascii="Arial" w:hAnsi="Arial" w:cs="Arial"/>
          <w:b/>
          <w:bCs/>
          <w:sz w:val="24"/>
          <w:szCs w:val="24"/>
        </w:rPr>
      </w:pPr>
      <w:r>
        <w:rPr>
          <w:rFonts w:ascii="Arial" w:hAnsi="Arial" w:cs="Arial"/>
          <w:b/>
          <w:bCs/>
          <w:sz w:val="24"/>
          <w:szCs w:val="24"/>
        </w:rPr>
        <w:t>AGENDA</w:t>
      </w:r>
    </w:p>
    <w:p w14:paraId="172C28D0" w14:textId="77777777" w:rsidR="00FD2E88" w:rsidRDefault="00FD2E88" w:rsidP="00FD2E88">
      <w:pPr>
        <w:spacing w:after="0"/>
        <w:jc w:val="center"/>
        <w:rPr>
          <w:rFonts w:ascii="Arial" w:hAnsi="Arial" w:cs="Arial"/>
          <w:b/>
          <w:bCs/>
          <w:sz w:val="16"/>
          <w:szCs w:val="16"/>
        </w:rPr>
      </w:pPr>
    </w:p>
    <w:p w14:paraId="14267A73" w14:textId="77777777" w:rsidR="00FD2E88" w:rsidRDefault="00FD2E88" w:rsidP="00FD2E88">
      <w:pPr>
        <w:spacing w:after="0"/>
        <w:jc w:val="center"/>
        <w:rPr>
          <w:rFonts w:ascii="Arial" w:hAnsi="Arial" w:cs="Arial"/>
          <w:b/>
          <w:bCs/>
          <w:sz w:val="16"/>
          <w:szCs w:val="16"/>
        </w:rPr>
      </w:pPr>
    </w:p>
    <w:p w14:paraId="25C0F769" w14:textId="77777777" w:rsidR="00FD2E88" w:rsidRPr="00623D04" w:rsidRDefault="00FD2E88" w:rsidP="00FD2E88">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76E0334F" w14:textId="77777777" w:rsidR="00FD2E88" w:rsidRPr="00623D04" w:rsidRDefault="00FD2E88" w:rsidP="00FD2E88">
      <w:pPr>
        <w:ind w:left="720"/>
        <w:contextualSpacing/>
        <w:jc w:val="both"/>
        <w:rPr>
          <w:rFonts w:ascii="Arial" w:hAnsi="Arial" w:cs="Arial"/>
          <w:sz w:val="16"/>
          <w:szCs w:val="16"/>
        </w:rPr>
      </w:pPr>
    </w:p>
    <w:p w14:paraId="121D586F" w14:textId="6BCF691E" w:rsidR="00FD2E88" w:rsidRDefault="00FD2E88" w:rsidP="00FD2E88">
      <w:pPr>
        <w:ind w:left="720"/>
        <w:contextualSpacing/>
        <w:jc w:val="both"/>
        <w:rPr>
          <w:rFonts w:ascii="Arial" w:hAnsi="Arial" w:cs="Arial"/>
          <w:sz w:val="24"/>
          <w:szCs w:val="24"/>
        </w:rPr>
      </w:pPr>
      <w:r>
        <w:rPr>
          <w:rFonts w:ascii="Arial" w:hAnsi="Arial" w:cs="Arial"/>
          <w:sz w:val="24"/>
          <w:szCs w:val="24"/>
        </w:rPr>
        <w:t>Church</w:t>
      </w:r>
    </w:p>
    <w:p w14:paraId="0AD6622F" w14:textId="5EFBD8F6" w:rsidR="00FD2E88" w:rsidRPr="00C52622" w:rsidRDefault="00FD2E88" w:rsidP="00FD2E88">
      <w:pPr>
        <w:ind w:left="720"/>
        <w:contextualSpacing/>
        <w:jc w:val="both"/>
        <w:rPr>
          <w:rFonts w:ascii="Arial" w:hAnsi="Arial" w:cs="Arial"/>
          <w:sz w:val="24"/>
          <w:szCs w:val="24"/>
        </w:rPr>
      </w:pPr>
      <w:r w:rsidRPr="00C52622">
        <w:rPr>
          <w:rFonts w:ascii="Arial" w:hAnsi="Arial" w:cs="Arial"/>
          <w:sz w:val="24"/>
          <w:szCs w:val="24"/>
        </w:rPr>
        <w:t>American Legion, Post 41</w:t>
      </w:r>
    </w:p>
    <w:p w14:paraId="5D815FF7" w14:textId="77777777" w:rsidR="00FD2E88" w:rsidRPr="00623D04" w:rsidRDefault="00FD2E88" w:rsidP="00FD2E88">
      <w:pPr>
        <w:ind w:left="720"/>
        <w:contextualSpacing/>
        <w:jc w:val="both"/>
        <w:rPr>
          <w:rFonts w:ascii="Arial" w:hAnsi="Arial" w:cs="Arial"/>
          <w:sz w:val="16"/>
          <w:szCs w:val="16"/>
        </w:rPr>
      </w:pPr>
    </w:p>
    <w:p w14:paraId="474B7E17" w14:textId="77777777" w:rsidR="00FD2E88" w:rsidRPr="00623D04" w:rsidRDefault="00FD2E88" w:rsidP="00FD2E88">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36311FC2" w14:textId="77777777" w:rsidR="00FD2E88" w:rsidRPr="00623D04" w:rsidRDefault="00FD2E88" w:rsidP="00FD2E88">
      <w:pPr>
        <w:ind w:left="720"/>
        <w:contextualSpacing/>
        <w:jc w:val="both"/>
        <w:rPr>
          <w:rFonts w:ascii="Arial" w:hAnsi="Arial" w:cs="Arial"/>
          <w:sz w:val="24"/>
          <w:szCs w:val="24"/>
        </w:rPr>
      </w:pPr>
      <w:r w:rsidRPr="00623D04">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159C226E" w14:textId="77777777" w:rsidR="00FD2E88" w:rsidRPr="00623D04" w:rsidRDefault="00FD2E88" w:rsidP="00FD2E88">
      <w:pPr>
        <w:ind w:left="720"/>
        <w:contextualSpacing/>
        <w:jc w:val="both"/>
        <w:rPr>
          <w:rFonts w:ascii="Arial" w:hAnsi="Arial" w:cs="Arial"/>
          <w:sz w:val="16"/>
          <w:szCs w:val="16"/>
        </w:rPr>
      </w:pPr>
    </w:p>
    <w:p w14:paraId="21E19E58" w14:textId="3E761619" w:rsidR="00FD2E88" w:rsidRDefault="00FD2E88" w:rsidP="00FD2E88">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sidR="007F26FE" w:rsidRPr="7F941FFD">
        <w:rPr>
          <w:rFonts w:ascii="Arial" w:hAnsi="Arial" w:cs="Arial"/>
          <w:sz w:val="24"/>
          <w:szCs w:val="24"/>
        </w:rPr>
        <w:t>July 5</w:t>
      </w:r>
      <w:r w:rsidRPr="7F941FFD">
        <w:rPr>
          <w:rFonts w:ascii="Arial" w:hAnsi="Arial" w:cs="Arial"/>
          <w:sz w:val="24"/>
          <w:szCs w:val="24"/>
        </w:rPr>
        <w:t>, 2022, Regular Meeting</w:t>
      </w:r>
    </w:p>
    <w:p w14:paraId="2E5D3C2B" w14:textId="67D68BF0" w:rsidR="00FD2E88" w:rsidRDefault="00FD2E88" w:rsidP="00FD2E88">
      <w:pPr>
        <w:numPr>
          <w:ilvl w:val="0"/>
          <w:numId w:val="2"/>
        </w:numPr>
        <w:contextualSpacing/>
        <w:jc w:val="both"/>
        <w:rPr>
          <w:rFonts w:ascii="Arial" w:hAnsi="Arial" w:cs="Arial"/>
          <w:sz w:val="24"/>
          <w:szCs w:val="24"/>
        </w:rPr>
      </w:pPr>
      <w:r>
        <w:rPr>
          <w:rFonts w:ascii="Arial" w:hAnsi="Arial" w:cs="Arial"/>
          <w:sz w:val="24"/>
          <w:szCs w:val="24"/>
        </w:rPr>
        <w:t>Consider Claims</w:t>
      </w:r>
    </w:p>
    <w:p w14:paraId="2CC374D1" w14:textId="1130EB59" w:rsidR="00FD2E88" w:rsidRDefault="00FD2E88" w:rsidP="00FD2E88">
      <w:pPr>
        <w:numPr>
          <w:ilvl w:val="0"/>
          <w:numId w:val="2"/>
        </w:numPr>
        <w:contextualSpacing/>
        <w:jc w:val="both"/>
        <w:rPr>
          <w:rFonts w:ascii="Arial" w:hAnsi="Arial" w:cs="Arial"/>
          <w:sz w:val="24"/>
          <w:szCs w:val="24"/>
        </w:rPr>
      </w:pPr>
      <w:r>
        <w:rPr>
          <w:rFonts w:ascii="Arial" w:hAnsi="Arial" w:cs="Arial"/>
          <w:sz w:val="24"/>
          <w:szCs w:val="24"/>
        </w:rPr>
        <w:t>Acknowledge Receipt of Financial Report from June 30, 2022</w:t>
      </w:r>
    </w:p>
    <w:p w14:paraId="1CC1794B" w14:textId="7A5FB505" w:rsidR="005F76BD" w:rsidRDefault="7F941FFD" w:rsidP="00FD2E88">
      <w:pPr>
        <w:numPr>
          <w:ilvl w:val="0"/>
          <w:numId w:val="2"/>
        </w:numPr>
        <w:contextualSpacing/>
        <w:jc w:val="both"/>
        <w:rPr>
          <w:rFonts w:ascii="Arial" w:hAnsi="Arial" w:cs="Arial"/>
          <w:sz w:val="24"/>
          <w:szCs w:val="24"/>
        </w:rPr>
      </w:pPr>
      <w:r w:rsidRPr="0C3126AF">
        <w:rPr>
          <w:rFonts w:ascii="Arial" w:hAnsi="Arial" w:cs="Arial"/>
          <w:sz w:val="24"/>
          <w:szCs w:val="24"/>
        </w:rPr>
        <w:t>Payment Request No. 4 by Diversified Construction in the Amount of $30,027.22 for Repairs to Hangars 2 and 3</w:t>
      </w:r>
    </w:p>
    <w:p w14:paraId="3BBCFCE7" w14:textId="4808F3FD" w:rsidR="7F941FFD" w:rsidRDefault="7F941FFD" w:rsidP="7F941FFD">
      <w:pPr>
        <w:numPr>
          <w:ilvl w:val="0"/>
          <w:numId w:val="2"/>
        </w:numPr>
        <w:jc w:val="both"/>
        <w:rPr>
          <w:rFonts w:eastAsiaTheme="minorEastAsia"/>
          <w:sz w:val="24"/>
          <w:szCs w:val="24"/>
        </w:rPr>
      </w:pPr>
      <w:r w:rsidRPr="7F941FFD">
        <w:rPr>
          <w:rFonts w:ascii="Arial" w:hAnsi="Arial" w:cs="Arial"/>
          <w:sz w:val="24"/>
          <w:szCs w:val="24"/>
        </w:rPr>
        <w:t>Payment Request No. 1 by Diversified Construction in the Amount of $45,199.50 for Repairs to Hangar 4</w:t>
      </w:r>
    </w:p>
    <w:p w14:paraId="67845B46" w14:textId="77777777" w:rsidR="00FD2E88" w:rsidRPr="005326FE" w:rsidRDefault="00FD2E88" w:rsidP="00FD2E88">
      <w:pPr>
        <w:pStyle w:val="ListParagraph"/>
        <w:numPr>
          <w:ilvl w:val="0"/>
          <w:numId w:val="1"/>
        </w:numPr>
        <w:jc w:val="both"/>
        <w:rPr>
          <w:rFonts w:eastAsiaTheme="minorEastAsia"/>
          <w:sz w:val="24"/>
          <w:szCs w:val="24"/>
        </w:rPr>
      </w:pPr>
      <w:r w:rsidRPr="1A22E3CD">
        <w:rPr>
          <w:rFonts w:ascii="Arial" w:hAnsi="Arial" w:cs="Arial"/>
          <w:sz w:val="24"/>
          <w:szCs w:val="24"/>
        </w:rPr>
        <w:t>DISCUSSION, CONSIDERATION, AND POSSIBLE ACTION REGARDING:</w:t>
      </w:r>
    </w:p>
    <w:p w14:paraId="5BAE8D4E" w14:textId="77777777" w:rsidR="00FD2E88" w:rsidRDefault="00FD2E88" w:rsidP="00FD2E88">
      <w:pPr>
        <w:pStyle w:val="ListParagraph"/>
        <w:jc w:val="both"/>
        <w:rPr>
          <w:rFonts w:ascii="Arial" w:hAnsi="Arial" w:cs="Arial"/>
          <w:sz w:val="24"/>
          <w:szCs w:val="24"/>
        </w:rPr>
      </w:pPr>
    </w:p>
    <w:p w14:paraId="561D90A4" w14:textId="3F615812" w:rsidR="00FD2E88" w:rsidRDefault="00FD2E88" w:rsidP="0C3126AF">
      <w:pPr>
        <w:pStyle w:val="ListParagraph"/>
        <w:numPr>
          <w:ilvl w:val="0"/>
          <w:numId w:val="3"/>
        </w:numPr>
        <w:jc w:val="both"/>
        <w:rPr>
          <w:rFonts w:eastAsiaTheme="minorEastAsia"/>
          <w:sz w:val="24"/>
          <w:szCs w:val="24"/>
        </w:rPr>
      </w:pPr>
      <w:r w:rsidRPr="0C3126AF">
        <w:rPr>
          <w:rFonts w:ascii="Arial" w:hAnsi="Arial" w:cs="Arial"/>
          <w:sz w:val="24"/>
          <w:szCs w:val="24"/>
        </w:rPr>
        <w:t xml:space="preserve">Resolution </w:t>
      </w:r>
      <w:r w:rsidR="002F6D91">
        <w:rPr>
          <w:rFonts w:ascii="Arial" w:hAnsi="Arial" w:cs="Arial"/>
          <w:sz w:val="24"/>
          <w:szCs w:val="24"/>
        </w:rPr>
        <w:t>AA22-02</w:t>
      </w:r>
      <w:r w:rsidRPr="0C3126AF">
        <w:rPr>
          <w:rFonts w:ascii="Arial" w:hAnsi="Arial" w:cs="Arial"/>
          <w:sz w:val="24"/>
          <w:szCs w:val="24"/>
        </w:rPr>
        <w:t xml:space="preserve"> – Accepting FAA Grant AIP-3-40--21-01902022 for Runway Rehabilitation</w:t>
      </w:r>
    </w:p>
    <w:p w14:paraId="0432901B" w14:textId="6C786643" w:rsidR="00FD2E88" w:rsidRDefault="00FD2E88" w:rsidP="0C3126AF">
      <w:pPr>
        <w:pStyle w:val="ListParagraph"/>
        <w:numPr>
          <w:ilvl w:val="0"/>
          <w:numId w:val="3"/>
        </w:numPr>
        <w:jc w:val="both"/>
        <w:rPr>
          <w:rFonts w:eastAsiaTheme="minorEastAsia"/>
          <w:sz w:val="24"/>
          <w:szCs w:val="24"/>
        </w:rPr>
      </w:pPr>
      <w:r w:rsidRPr="0C3126AF">
        <w:rPr>
          <w:rFonts w:ascii="Arial" w:hAnsi="Arial" w:cs="Arial"/>
          <w:sz w:val="24"/>
          <w:szCs w:val="24"/>
        </w:rPr>
        <w:t xml:space="preserve">Acceptance of OAC Grant CLK-23A-FS to Rehabilitate the Terminal Apron and Authorizing the Mayor to Execute all Contract Documents </w:t>
      </w:r>
    </w:p>
    <w:p w14:paraId="7EF31A08" w14:textId="49F76B44" w:rsidR="0C3126AF" w:rsidRDefault="0C3126AF" w:rsidP="0C3126AF">
      <w:pPr>
        <w:pStyle w:val="ListParagraph"/>
        <w:numPr>
          <w:ilvl w:val="0"/>
          <w:numId w:val="3"/>
        </w:numPr>
        <w:jc w:val="both"/>
        <w:rPr>
          <w:sz w:val="24"/>
          <w:szCs w:val="24"/>
        </w:rPr>
      </w:pPr>
      <w:r w:rsidRPr="0C3126AF">
        <w:rPr>
          <w:rFonts w:ascii="Arial" w:hAnsi="Arial" w:cs="Arial"/>
          <w:sz w:val="24"/>
          <w:szCs w:val="24"/>
        </w:rPr>
        <w:t xml:space="preserve">Acceptance of OAC Grant CLK-23B-FS to Rehabilitate of Runway </w:t>
      </w:r>
      <w:r w:rsidR="00FD2E88" w:rsidRPr="0C3126AF">
        <w:rPr>
          <w:rFonts w:ascii="Arial" w:hAnsi="Arial" w:cs="Arial"/>
          <w:sz w:val="24"/>
          <w:szCs w:val="24"/>
        </w:rPr>
        <w:t>and Authorizing the Mayor to Execute all Contract Documents</w:t>
      </w:r>
    </w:p>
    <w:p w14:paraId="2BA4EE90" w14:textId="6DB018FB" w:rsidR="00FD2E88" w:rsidRDefault="00FD2E88" w:rsidP="0C3126AF">
      <w:pPr>
        <w:pStyle w:val="ListParagraph"/>
        <w:numPr>
          <w:ilvl w:val="0"/>
          <w:numId w:val="3"/>
        </w:numPr>
        <w:spacing w:after="0"/>
        <w:jc w:val="both"/>
        <w:rPr>
          <w:rFonts w:eastAsiaTheme="minorEastAsia"/>
          <w:sz w:val="24"/>
          <w:szCs w:val="24"/>
        </w:rPr>
      </w:pPr>
      <w:r w:rsidRPr="0C3126AF">
        <w:rPr>
          <w:rFonts w:ascii="Arial" w:hAnsi="Arial" w:cs="Arial"/>
          <w:sz w:val="24"/>
          <w:szCs w:val="24"/>
        </w:rPr>
        <w:t xml:space="preserve">Acceptance of Bid for Rehabilitation on Runway 17/35 &amp; Terminal Aprons and Reconstruction of T-Hangar Aprons </w:t>
      </w:r>
      <w:r w:rsidR="0C3126AF" w:rsidRPr="0C3126AF">
        <w:rPr>
          <w:rFonts w:ascii="Arial" w:hAnsi="Arial" w:cs="Arial"/>
          <w:sz w:val="24"/>
          <w:szCs w:val="24"/>
        </w:rPr>
        <w:t xml:space="preserve">and Authorizing Execution of Change Order No. One in the Amount of $170,290.00 </w:t>
      </w:r>
    </w:p>
    <w:p w14:paraId="270C4B16" w14:textId="77777777" w:rsidR="00FD2E88" w:rsidRDefault="00FD2E88" w:rsidP="00FD2E88">
      <w:pPr>
        <w:pStyle w:val="ListParagraph"/>
        <w:jc w:val="both"/>
        <w:rPr>
          <w:rFonts w:ascii="Arial" w:hAnsi="Arial" w:cs="Arial"/>
          <w:sz w:val="24"/>
          <w:szCs w:val="24"/>
        </w:rPr>
      </w:pPr>
    </w:p>
    <w:p w14:paraId="1DA95C97" w14:textId="77777777" w:rsidR="00FD2E88" w:rsidRPr="005E3E46" w:rsidRDefault="00FD2E88" w:rsidP="00FD2E88">
      <w:pPr>
        <w:pStyle w:val="ListParagraph"/>
        <w:numPr>
          <w:ilvl w:val="0"/>
          <w:numId w:val="1"/>
        </w:numPr>
        <w:jc w:val="both"/>
        <w:rPr>
          <w:rFonts w:ascii="Arial" w:hAnsi="Arial" w:cs="Arial"/>
          <w:sz w:val="24"/>
          <w:szCs w:val="24"/>
        </w:rPr>
      </w:pPr>
      <w:r w:rsidRPr="005E3E46">
        <w:rPr>
          <w:rFonts w:ascii="Arial" w:hAnsi="Arial" w:cs="Arial"/>
          <w:sz w:val="24"/>
          <w:szCs w:val="24"/>
        </w:rPr>
        <w:lastRenderedPageBreak/>
        <w:t>NEW BUSINESS (If any, pursuant to Section 311.9 of the Oklahoma Open Meeting Act.)</w:t>
      </w:r>
    </w:p>
    <w:p w14:paraId="0551DF48" w14:textId="77777777" w:rsidR="00FD2E88" w:rsidRDefault="00FD2E88" w:rsidP="00FD2E88">
      <w:pPr>
        <w:pStyle w:val="ListParagraph"/>
        <w:jc w:val="both"/>
        <w:rPr>
          <w:rFonts w:ascii="Arial" w:hAnsi="Arial" w:cs="Arial"/>
          <w:sz w:val="24"/>
          <w:szCs w:val="24"/>
        </w:rPr>
      </w:pPr>
    </w:p>
    <w:p w14:paraId="30EF7924" w14:textId="77777777" w:rsidR="00FD2E88" w:rsidRPr="005E3E46" w:rsidRDefault="00FD2E88" w:rsidP="00FD2E88">
      <w:pPr>
        <w:pStyle w:val="ListParagraph"/>
        <w:numPr>
          <w:ilvl w:val="0"/>
          <w:numId w:val="1"/>
        </w:numPr>
        <w:jc w:val="both"/>
        <w:rPr>
          <w:rFonts w:ascii="Arial" w:hAnsi="Arial" w:cs="Arial"/>
          <w:sz w:val="24"/>
          <w:szCs w:val="24"/>
        </w:rPr>
      </w:pPr>
      <w:r w:rsidRPr="005E3E46">
        <w:rPr>
          <w:rFonts w:ascii="Arial" w:hAnsi="Arial" w:cs="Arial"/>
          <w:sz w:val="24"/>
          <w:szCs w:val="24"/>
        </w:rPr>
        <w:t>COUNCIL COMMENTS</w:t>
      </w:r>
    </w:p>
    <w:p w14:paraId="6E072574" w14:textId="77777777" w:rsidR="00FD2E88" w:rsidRDefault="00FD2E88" w:rsidP="00FD2E88">
      <w:pPr>
        <w:ind w:firstLine="360"/>
        <w:contextualSpacing/>
        <w:jc w:val="both"/>
        <w:rPr>
          <w:rFonts w:ascii="Arial" w:hAnsi="Arial" w:cs="Arial"/>
          <w:sz w:val="24"/>
          <w:szCs w:val="24"/>
        </w:rPr>
      </w:pPr>
      <w:r w:rsidRPr="1A22E3CD">
        <w:rPr>
          <w:rFonts w:ascii="Arial" w:hAnsi="Arial" w:cs="Arial"/>
          <w:sz w:val="24"/>
          <w:szCs w:val="24"/>
        </w:rPr>
        <w:t>6.   CITY MANAGER’S COMMENTS</w:t>
      </w:r>
    </w:p>
    <w:p w14:paraId="2334C901" w14:textId="77777777" w:rsidR="00FD2E88" w:rsidRDefault="00FD2E88" w:rsidP="00FD2E88">
      <w:pPr>
        <w:contextualSpacing/>
        <w:jc w:val="both"/>
        <w:rPr>
          <w:rFonts w:ascii="Arial" w:hAnsi="Arial" w:cs="Arial"/>
          <w:sz w:val="24"/>
          <w:szCs w:val="24"/>
        </w:rPr>
      </w:pPr>
    </w:p>
    <w:p w14:paraId="3B0FFA90" w14:textId="77777777" w:rsidR="00FD2E88" w:rsidRDefault="00FD2E88" w:rsidP="00FD2E88">
      <w:pPr>
        <w:tabs>
          <w:tab w:val="left" w:pos="810"/>
        </w:tabs>
        <w:ind w:left="720" w:hanging="720"/>
        <w:contextualSpacing/>
        <w:jc w:val="both"/>
        <w:rPr>
          <w:rFonts w:ascii="Arial" w:hAnsi="Arial" w:cs="Arial"/>
          <w:sz w:val="24"/>
          <w:szCs w:val="24"/>
        </w:rPr>
      </w:pPr>
      <w:r w:rsidRPr="6EE53684">
        <w:rPr>
          <w:rFonts w:ascii="Arial" w:hAnsi="Arial" w:cs="Arial"/>
          <w:sz w:val="24"/>
          <w:szCs w:val="24"/>
        </w:rPr>
        <w:t xml:space="preserve">    7. AUDIENCE PARTICIPATION (According to Audience Participation Decorum     Guidelines at Clinton City Council Public Meetings effective: 2/14/2017)</w:t>
      </w:r>
    </w:p>
    <w:p w14:paraId="6F0C3FED" w14:textId="77777777" w:rsidR="00FD2E88" w:rsidRPr="00FC4F91" w:rsidRDefault="00FD2E88" w:rsidP="00FD2E88">
      <w:pPr>
        <w:tabs>
          <w:tab w:val="left" w:pos="0"/>
        </w:tabs>
        <w:contextualSpacing/>
        <w:jc w:val="both"/>
        <w:rPr>
          <w:rFonts w:ascii="Arial" w:hAnsi="Arial" w:cs="Arial"/>
          <w:sz w:val="16"/>
          <w:szCs w:val="16"/>
        </w:rPr>
      </w:pPr>
    </w:p>
    <w:p w14:paraId="43FD4A3A" w14:textId="77777777" w:rsidR="00FD2E88" w:rsidRPr="00CD42FC" w:rsidRDefault="00FD2E88" w:rsidP="00FD2E88">
      <w:pPr>
        <w:contextualSpacing/>
        <w:jc w:val="both"/>
        <w:rPr>
          <w:rFonts w:ascii="Arial" w:hAnsi="Arial" w:cs="Arial"/>
          <w:sz w:val="24"/>
          <w:szCs w:val="24"/>
        </w:rPr>
      </w:pPr>
      <w:r w:rsidRPr="00CD42FC">
        <w:rPr>
          <w:rFonts w:ascii="Arial" w:hAnsi="Arial" w:cs="Arial"/>
          <w:sz w:val="24"/>
          <w:szCs w:val="24"/>
        </w:rPr>
        <w:t xml:space="preserve">     </w:t>
      </w:r>
      <w:r>
        <w:rPr>
          <w:rFonts w:ascii="Arial" w:hAnsi="Arial" w:cs="Arial"/>
          <w:sz w:val="24"/>
          <w:szCs w:val="24"/>
        </w:rPr>
        <w:t xml:space="preserve"> </w:t>
      </w:r>
      <w:r w:rsidRPr="00CD42FC">
        <w:rPr>
          <w:rFonts w:ascii="Arial" w:hAnsi="Arial" w:cs="Arial"/>
          <w:sz w:val="24"/>
          <w:szCs w:val="24"/>
        </w:rPr>
        <w:t>8.   ADJOURN</w:t>
      </w:r>
    </w:p>
    <w:p w14:paraId="671578E5" w14:textId="77777777" w:rsidR="00FD2E88" w:rsidRPr="00993423" w:rsidRDefault="00FD2E88" w:rsidP="00FD2E88">
      <w:pPr>
        <w:contextualSpacing/>
        <w:jc w:val="both"/>
        <w:rPr>
          <w:rFonts w:ascii="Arial" w:hAnsi="Arial" w:cs="Arial"/>
          <w:sz w:val="16"/>
          <w:szCs w:val="16"/>
        </w:rPr>
      </w:pPr>
    </w:p>
    <w:p w14:paraId="327D96B4" w14:textId="77777777" w:rsidR="00FA1783" w:rsidRDefault="00FA1783" w:rsidP="00FA1783">
      <w:pPr>
        <w:contextualSpacing/>
        <w:jc w:val="both"/>
        <w:rPr>
          <w:rFonts w:ascii="Arial" w:hAnsi="Arial" w:cs="Arial"/>
          <w:sz w:val="20"/>
          <w:szCs w:val="20"/>
        </w:rPr>
      </w:pPr>
      <w:r>
        <w:rPr>
          <w:rFonts w:ascii="Arial" w:hAnsi="Arial" w:cs="Arial"/>
          <w:sz w:val="20"/>
          <w:szCs w:val="20"/>
        </w:rPr>
        <w:t>Filed this 29</w:t>
      </w:r>
      <w:r w:rsidRPr="000612F4">
        <w:rPr>
          <w:rFonts w:ascii="Arial" w:hAnsi="Arial" w:cs="Arial"/>
          <w:sz w:val="20"/>
          <w:szCs w:val="20"/>
          <w:vertAlign w:val="superscript"/>
        </w:rPr>
        <w:t>th</w:t>
      </w:r>
      <w:r>
        <w:rPr>
          <w:rFonts w:ascii="Arial" w:hAnsi="Arial" w:cs="Arial"/>
          <w:sz w:val="20"/>
          <w:szCs w:val="20"/>
        </w:rPr>
        <w:t xml:space="preserve"> day of July 2022</w:t>
      </w:r>
      <w:r w:rsidRPr="004F1AE9">
        <w:rPr>
          <w:rFonts w:ascii="Arial" w:hAnsi="Arial" w:cs="Arial"/>
          <w:sz w:val="20"/>
          <w:szCs w:val="20"/>
        </w:rPr>
        <w:t>,</w:t>
      </w:r>
      <w:r>
        <w:rPr>
          <w:rFonts w:ascii="Arial" w:hAnsi="Arial" w:cs="Arial"/>
          <w:sz w:val="20"/>
          <w:szCs w:val="20"/>
        </w:rPr>
        <w:t xml:space="preserve"> Posted on the bulletin board in the lobby of the Clinton City Hall July 29</w:t>
      </w:r>
      <w:r w:rsidRPr="000612F4">
        <w:rPr>
          <w:rFonts w:ascii="Arial" w:hAnsi="Arial" w:cs="Arial"/>
          <w:sz w:val="20"/>
          <w:szCs w:val="20"/>
          <w:vertAlign w:val="superscript"/>
        </w:rPr>
        <w:t>th</w:t>
      </w:r>
      <w:r>
        <w:rPr>
          <w:rFonts w:ascii="Arial" w:hAnsi="Arial" w:cs="Arial"/>
          <w:sz w:val="20"/>
          <w:szCs w:val="20"/>
        </w:rPr>
        <w:t>, 2022 at 4:00 p.m.</w:t>
      </w:r>
    </w:p>
    <w:p w14:paraId="3DD55213" w14:textId="77777777" w:rsidR="00FA1783" w:rsidRDefault="00FA1783" w:rsidP="00FD2E88">
      <w:pPr>
        <w:contextualSpacing/>
        <w:jc w:val="both"/>
        <w:rPr>
          <w:rFonts w:ascii="Arial" w:hAnsi="Arial" w:cs="Arial"/>
          <w:sz w:val="24"/>
          <w:szCs w:val="24"/>
        </w:rPr>
      </w:pPr>
    </w:p>
    <w:p w14:paraId="51E84352" w14:textId="19070847" w:rsidR="00FD2E88" w:rsidRDefault="00FD2E88" w:rsidP="00FD2E88">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566B8498" w14:textId="77777777" w:rsidR="00FD2E88" w:rsidRDefault="00FD2E88" w:rsidP="00FD2E88"/>
    <w:p w14:paraId="7974BB2C" w14:textId="77777777" w:rsidR="00FD2E88" w:rsidRDefault="00FD2E88"/>
    <w:sectPr w:rsidR="00FD2E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A141A8"/>
    <w:multiLevelType w:val="hybridMultilevel"/>
    <w:tmpl w:val="153C07F6"/>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976137587">
    <w:abstractNumId w:val="0"/>
  </w:num>
  <w:num w:numId="2" w16cid:durableId="1399593631">
    <w:abstractNumId w:val="2"/>
  </w:num>
  <w:num w:numId="3" w16cid:durableId="173896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E88"/>
    <w:rsid w:val="002F6D91"/>
    <w:rsid w:val="00561BB8"/>
    <w:rsid w:val="005F76BD"/>
    <w:rsid w:val="006D728C"/>
    <w:rsid w:val="007F26FE"/>
    <w:rsid w:val="00FA1783"/>
    <w:rsid w:val="00FD2E88"/>
    <w:rsid w:val="075DB58C"/>
    <w:rsid w:val="09905884"/>
    <w:rsid w:val="0C3126AF"/>
    <w:rsid w:val="1D08BCB2"/>
    <w:rsid w:val="2513CE97"/>
    <w:rsid w:val="284B6F59"/>
    <w:rsid w:val="2C8FFB6B"/>
    <w:rsid w:val="2E12A36F"/>
    <w:rsid w:val="3459F1D7"/>
    <w:rsid w:val="421062EF"/>
    <w:rsid w:val="4C91DFCB"/>
    <w:rsid w:val="4FC9808D"/>
    <w:rsid w:val="517E794B"/>
    <w:rsid w:val="549CF1B0"/>
    <w:rsid w:val="6BD4FE78"/>
    <w:rsid w:val="71586A8F"/>
    <w:rsid w:val="7F52A3A6"/>
    <w:rsid w:val="7F941F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7FDA1"/>
  <w15:chartTrackingRefBased/>
  <w15:docId w15:val="{C9C406BA-8520-41DC-A9F4-BBCBADD26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2E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2E88"/>
    <w:pPr>
      <w:ind w:left="720"/>
      <w:contextualSpacing/>
    </w:pPr>
  </w:style>
  <w:style w:type="paragraph" w:customStyle="1" w:styleId="Default">
    <w:name w:val="Default"/>
    <w:rsid w:val="00FD2E88"/>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628CA6-2C7C-40A0-AE96-B4E845E9A87A}">
  <ds:schemaRefs>
    <ds:schemaRef ds:uri="http://schemas.microsoft.com/sharepoint/v3/contenttype/forms"/>
  </ds:schemaRefs>
</ds:datastoreItem>
</file>

<file path=customXml/itemProps2.xml><?xml version="1.0" encoding="utf-8"?>
<ds:datastoreItem xmlns:ds="http://schemas.openxmlformats.org/officeDocument/2006/customXml" ds:itemID="{DE2B15F2-FE33-4901-8557-E4C088D543A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FCCC55E6-9B18-465C-9C50-FDC6C425EA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432</Words>
  <Characters>2366</Characters>
  <Application>Microsoft Office Word</Application>
  <DocSecurity>0</DocSecurity>
  <Lines>139</Lines>
  <Paragraphs>71</Paragraphs>
  <ScaleCrop>false</ScaleCrop>
  <Company/>
  <LinksUpToDate>false</LinksUpToDate>
  <CharactersWithSpaces>2727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2022-07-29T19:54:00Z</cp:lastPrinted>
  <dcterms:created xsi:type="dcterms:W3CDTF">2022-07-27T21:44:00Z</dcterms:created>
  <dcterms:modified xsi:type="dcterms:W3CDTF">2022-07-29T20:47:00Z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