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A23939" w:rsidR="00A23939" w:rsidP="00A23939" w:rsidRDefault="00A23939" w14:paraId="4AF25E8F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Cs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>SPECIAL MEETING</w:t>
      </w:r>
    </w:p>
    <w:p w:rsidRPr="00A23939" w:rsidR="00A23939" w:rsidP="00A23939" w:rsidRDefault="00A23939" w14:paraId="4F22628C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Cs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>CLINTON ECONOMIC DEVELOPMENT AUTHORITY</w:t>
      </w:r>
    </w:p>
    <w:p w:rsidRPr="00A23939" w:rsidR="00A23939" w:rsidP="00A23939" w:rsidRDefault="00A23939" w14:paraId="752B8373" w14:textId="7343F7C0">
      <w:pPr>
        <w:widowControl w:val="0"/>
        <w:spacing w:after="0" w:line="240" w:lineRule="auto"/>
        <w:jc w:val="center"/>
        <w:rPr>
          <w:rFonts w:ascii="Arial" w:hAnsi="Arial" w:eastAsia="Times New Roman" w:cs="Arial"/>
          <w:bCs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>AUGUST 1</w:t>
      </w:r>
      <w:r>
        <w:rPr>
          <w:rFonts w:ascii="Arial" w:hAnsi="Arial" w:eastAsia="Times New Roman" w:cs="Arial"/>
          <w:bCs/>
          <w:snapToGrid w:val="0"/>
        </w:rPr>
        <w:t>7</w:t>
      </w:r>
      <w:r w:rsidRPr="00A23939">
        <w:rPr>
          <w:rFonts w:ascii="Arial" w:hAnsi="Arial" w:eastAsia="Times New Roman" w:cs="Arial"/>
          <w:bCs/>
          <w:snapToGrid w:val="0"/>
        </w:rPr>
        <w:t>, 2021</w:t>
      </w:r>
    </w:p>
    <w:p w:rsidRPr="00A23939" w:rsidR="00A23939" w:rsidP="00A23939" w:rsidRDefault="00A23939" w14:paraId="215ED6E1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4E663234" w14:textId="30514A76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Minutes of the regular meeting of the Trustees of the Clinton Economic Development Authority of the City of Clinton, Oklahoma, Custer County, held in City Hall on Tuesday, August 1</w:t>
      </w:r>
      <w:r>
        <w:rPr>
          <w:rFonts w:ascii="Arial" w:hAnsi="Arial" w:eastAsia="Times New Roman" w:cs="Arial"/>
          <w:b w:val="0"/>
          <w:snapToGrid w:val="0"/>
        </w:rPr>
        <w:t>7</w:t>
      </w:r>
      <w:r w:rsidRPr="00A23939">
        <w:rPr>
          <w:rFonts w:ascii="Arial" w:hAnsi="Arial" w:eastAsia="Times New Roman" w:cs="Arial"/>
          <w:b w:val="0"/>
          <w:snapToGrid w:val="0"/>
        </w:rPr>
        <w:t xml:space="preserve">, 2021 at 4:30 p.m.  A notice of this meeting with agenda was posted on the bulletin board in the lobby of Clinton City Hall on August </w:t>
      </w:r>
      <w:r w:rsidR="00BA5B28">
        <w:rPr>
          <w:rFonts w:ascii="Arial" w:hAnsi="Arial" w:eastAsia="Times New Roman" w:cs="Arial"/>
          <w:b w:val="0"/>
          <w:snapToGrid w:val="0"/>
        </w:rPr>
        <w:t xml:space="preserve">13, </w:t>
      </w:r>
      <w:r w:rsidRPr="00A23939">
        <w:rPr>
          <w:rFonts w:ascii="Arial" w:hAnsi="Arial" w:eastAsia="Times New Roman" w:cs="Arial"/>
          <w:b w:val="0"/>
          <w:snapToGrid w:val="0"/>
        </w:rPr>
        <w:t xml:space="preserve">2021 at </w:t>
      </w:r>
      <w:r w:rsidR="00BA5B28">
        <w:rPr>
          <w:rFonts w:ascii="Arial" w:hAnsi="Arial" w:eastAsia="Times New Roman" w:cs="Arial"/>
          <w:b w:val="0"/>
          <w:snapToGrid w:val="0"/>
        </w:rPr>
        <w:t>5:00</w:t>
      </w:r>
      <w:r w:rsidRPr="00A23939">
        <w:rPr>
          <w:rFonts w:ascii="Arial" w:hAnsi="Arial" w:eastAsia="Times New Roman" w:cs="Arial"/>
          <w:b w:val="0"/>
          <w:snapToGrid w:val="0"/>
        </w:rPr>
        <w:t xml:space="preserve"> p.m. </w:t>
      </w:r>
    </w:p>
    <w:p w:rsidRPr="00A23939" w:rsidR="00A23939" w:rsidP="00A23939" w:rsidRDefault="00A23939" w14:paraId="41A0E522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548326F0" w14:textId="6442E011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>TRUSTEES</w:t>
      </w:r>
      <w:r w:rsidRPr="00A23939">
        <w:rPr>
          <w:rFonts w:ascii="Arial" w:hAnsi="Arial" w:eastAsia="Times New Roman" w:cs="Arial"/>
          <w:b w:val="0"/>
          <w:snapToGrid w:val="0"/>
        </w:rPr>
        <w:t xml:space="preserve">: Ken Baker, Keith Ventris, Max McKinsey </w:t>
      </w:r>
    </w:p>
    <w:p w:rsidRPr="00A23939" w:rsidR="00A23939" w:rsidP="00A23939" w:rsidRDefault="00A23939" w14:paraId="46799A02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snapToGrid w:val="0"/>
        </w:rPr>
        <w:t xml:space="preserve">EX OFFICIO: </w:t>
      </w:r>
      <w:r w:rsidRPr="00A23939">
        <w:rPr>
          <w:rFonts w:ascii="Arial" w:hAnsi="Arial" w:eastAsia="Times New Roman" w:cs="Arial"/>
          <w:b w:val="0"/>
          <w:snapToGrid w:val="0"/>
        </w:rPr>
        <w:t>David Berrong</w:t>
      </w:r>
    </w:p>
    <w:p w:rsidRPr="00A23939" w:rsidR="00A23939" w:rsidP="00A23939" w:rsidRDefault="00A23939" w14:paraId="421609E1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snapToGrid w:val="0"/>
        </w:rPr>
        <w:t xml:space="preserve">ED DIRECTOR:  </w:t>
      </w:r>
      <w:r w:rsidRPr="00A23939">
        <w:rPr>
          <w:rFonts w:ascii="Arial" w:hAnsi="Arial" w:eastAsia="Times New Roman" w:cs="Arial"/>
          <w:b w:val="0"/>
          <w:snapToGrid w:val="0"/>
        </w:rPr>
        <w:t>Roland Mower</w:t>
      </w:r>
    </w:p>
    <w:p w:rsidRPr="00A23939" w:rsidR="00A23939" w:rsidP="00A23939" w:rsidRDefault="00A23939" w14:paraId="6285DDB2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snapToGrid w:val="0"/>
        </w:rPr>
        <w:t xml:space="preserve">CITY MANAGER:  </w:t>
      </w:r>
      <w:r w:rsidRPr="00A23939">
        <w:rPr>
          <w:rFonts w:ascii="Arial" w:hAnsi="Arial" w:eastAsia="Times New Roman" w:cs="Arial"/>
          <w:b w:val="0"/>
          <w:snapToGrid w:val="0"/>
        </w:rPr>
        <w:t>Robert Johnston</w:t>
      </w:r>
    </w:p>
    <w:p w:rsidRPr="00A23939" w:rsidR="00A23939" w:rsidP="00A23939" w:rsidRDefault="00A23939" w14:paraId="4496D127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>AUTHORITY TREASURER</w:t>
      </w:r>
      <w:r w:rsidRPr="00A23939">
        <w:rPr>
          <w:rFonts w:ascii="Arial" w:hAnsi="Arial" w:eastAsia="Times New Roman" w:cs="Arial"/>
          <w:b w:val="0"/>
          <w:snapToGrid w:val="0"/>
        </w:rPr>
        <w:t>: Debra Blanchard</w:t>
      </w:r>
    </w:p>
    <w:p w:rsidRPr="00A23939" w:rsidR="00A23939" w:rsidP="00A23939" w:rsidRDefault="00A23939" w14:paraId="68E296B0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Cs/>
          <w:snapToGrid w:val="0"/>
        </w:rPr>
        <w:t xml:space="preserve">CITY CLERK:  </w:t>
      </w:r>
      <w:r w:rsidRPr="00A23939">
        <w:rPr>
          <w:rFonts w:ascii="Arial" w:hAnsi="Arial" w:eastAsia="Times New Roman" w:cs="Arial"/>
          <w:b w:val="0"/>
          <w:snapToGrid w:val="0"/>
        </w:rPr>
        <w:t>Amy Jones</w:t>
      </w:r>
    </w:p>
    <w:p w:rsidRPr="00A23939" w:rsidR="00A23939" w:rsidP="160E1820" w:rsidRDefault="00A23939" w14:paraId="537E28A8" w14:textId="43D5CCEE">
      <w:pPr>
        <w:pStyle w:val="Normal"/>
        <w:bidi w:val="0"/>
        <w:spacing w:before="0" w:beforeAutospacing="off" w:after="0" w:afterAutospacing="off" w:line="240" w:lineRule="auto"/>
        <w:ind w:left="0" w:right="0"/>
        <w:jc w:val="left"/>
        <w:rPr>
          <w:rFonts w:ascii="Arial" w:hAnsi="Arial" w:eastAsia="Times New Roman" w:cs="Arial"/>
          <w:b w:val="1"/>
          <w:bCs w:val="1"/>
        </w:rPr>
      </w:pPr>
      <w:r w:rsidRPr="160E1820" w:rsidR="00A23939">
        <w:rPr>
          <w:rFonts w:ascii="Arial" w:hAnsi="Arial" w:eastAsia="Times New Roman" w:cs="Arial"/>
          <w:snapToGrid w:val="0"/>
        </w:rPr>
        <w:t xml:space="preserve">NEWS MEDIA:  </w:t>
      </w:r>
      <w:proofErr w:type="spellStart"/>
      <w:r w:rsidRPr="00A23939" w:rsidR="00A23939">
        <w:rPr>
          <w:rFonts w:ascii="Arial" w:hAnsi="Arial" w:eastAsia="Times New Roman" w:cs="Arial"/>
          <w:b w:val="0"/>
          <w:bCs w:val="0"/>
          <w:snapToGrid w:val="0"/>
        </w:rPr>
        <w:t>Kelcie</w:t>
      </w:r>
      <w:proofErr w:type="spellEnd"/>
      <w:r w:rsidRPr="00A23939" w:rsidR="00A23939">
        <w:rPr>
          <w:rFonts w:ascii="Arial" w:hAnsi="Arial" w:eastAsia="Times New Roman" w:cs="Arial"/>
          <w:b w:val="0"/>
          <w:bCs w:val="0"/>
          <w:snapToGrid w:val="0"/>
        </w:rPr>
        <w:t xml:space="preserve"> Hartley</w:t>
      </w:r>
      <w:r w:rsidRPr="160E1820" w:rsidR="2FFCE10F">
        <w:rPr>
          <w:rFonts w:ascii="Arial" w:hAnsi="Arial" w:eastAsia="Times New Roman" w:cs="Arial"/>
          <w:b w:val="0"/>
          <w:bCs w:val="0"/>
        </w:rPr>
        <w:t>-Wolfe</w:t>
      </w:r>
    </w:p>
    <w:p w:rsidRPr="00A23939" w:rsidR="00A23939" w:rsidP="160E1820" w:rsidRDefault="00A23939" w14:paraId="5B1DF594" w14:textId="49E94AAD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bCs w:val="0"/>
          <w:snapToGrid w:val="0"/>
        </w:rPr>
      </w:pPr>
      <w:r w:rsidRPr="160E1820" w:rsidR="00A23939">
        <w:rPr>
          <w:rFonts w:ascii="Arial" w:hAnsi="Arial" w:eastAsia="Times New Roman" w:cs="Arial"/>
          <w:snapToGrid w:val="0"/>
        </w:rPr>
        <w:t xml:space="preserve">OTHERS:  </w:t>
      </w:r>
      <w:r w:rsidRPr="00A23939" w:rsidR="00A23939">
        <w:rPr>
          <w:rFonts w:ascii="Arial" w:hAnsi="Arial" w:eastAsia="Times New Roman" w:cs="Arial"/>
          <w:b w:val="0"/>
          <w:bCs w:val="0"/>
          <w:snapToGrid w:val="0"/>
        </w:rPr>
        <w:t xml:space="preserve">Mart </w:t>
      </w:r>
      <w:r w:rsidRPr="00A23939" w:rsidR="1AB65DEC">
        <w:rPr>
          <w:rFonts w:ascii="Arial" w:hAnsi="Arial" w:eastAsia="Times New Roman" w:cs="Arial"/>
          <w:b w:val="0"/>
          <w:bCs w:val="0"/>
          <w:snapToGrid w:val="0"/>
        </w:rPr>
        <w:t>and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Marian</w:t>
      </w:r>
      <w:r w:rsidR="07E5424C">
        <w:rPr>
          <w:rFonts w:ascii="Arial" w:hAnsi="Arial" w:eastAsia="Times New Roman" w:cs="Arial"/>
          <w:b w:val="0"/>
          <w:bCs w:val="0"/>
          <w:snapToGrid w:val="0"/>
        </w:rPr>
        <w:t xml:space="preserve"> 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>Tisdal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>, Nancy Dowdell, Pat Cornell, Sue Cornell, Susie Simon</w:t>
      </w:r>
      <w:r w:rsidR="45D81515">
        <w:rPr>
          <w:rFonts w:ascii="Arial" w:hAnsi="Arial" w:eastAsia="Times New Roman" w:cs="Arial"/>
          <w:b w:val="0"/>
          <w:bCs w:val="0"/>
          <w:snapToGrid w:val="0"/>
        </w:rPr>
        <w:t xml:space="preserve">, </w:t>
      </w:r>
      <w:r w:rsidR="00855022">
        <w:rPr>
          <w:rFonts w:ascii="Arial" w:hAnsi="Arial" w:eastAsia="Times New Roman" w:cs="Arial"/>
          <w:b w:val="0"/>
          <w:bCs w:val="0"/>
          <w:snapToGrid w:val="0"/>
        </w:rPr>
        <w:t xml:space="preserve">Russ Meacha</w:t>
      </w:r>
      <w:r w:rsidR="002A7698">
        <w:rPr>
          <w:rFonts w:ascii="Arial" w:hAnsi="Arial" w:eastAsia="Times New Roman" w:cs="Arial"/>
          <w:b w:val="0"/>
          <w:bCs w:val="0"/>
          <w:snapToGrid w:val="0"/>
        </w:rPr>
        <w:t>m (phone)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and others.</w:t>
      </w:r>
    </w:p>
    <w:p w:rsidRPr="00A23939" w:rsidR="00A23939" w:rsidP="00A23939" w:rsidRDefault="00A23939" w14:paraId="2763202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20D48B60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 xml:space="preserve">AGENDA ITEMS </w:t>
      </w:r>
    </w:p>
    <w:p w:rsidRPr="00A23939" w:rsidR="00A23939" w:rsidP="00A23939" w:rsidRDefault="00A23939" w14:paraId="14F39F3F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6130DE4B" w14:textId="77777777">
      <w:pPr>
        <w:widowControl w:val="0"/>
        <w:numPr>
          <w:ilvl w:val="0"/>
          <w:numId w:val="2"/>
        </w:numPr>
        <w:spacing w:after="0" w:line="240" w:lineRule="auto"/>
        <w:ind w:left="-90" w:firstLine="90"/>
        <w:contextualSpacing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>CALL TO ORDER</w:t>
      </w:r>
    </w:p>
    <w:p w:rsidRPr="00A23939" w:rsidR="00A23939" w:rsidP="00A23939" w:rsidRDefault="00A23939" w14:paraId="2ACCDC1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1024D12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Chairman Ken Baker called the meeting to order at 4:32 p.m.</w:t>
      </w:r>
    </w:p>
    <w:p w:rsidRPr="00A23939" w:rsidR="00A23939" w:rsidP="00A23939" w:rsidRDefault="00A23939" w14:paraId="6F777FE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u w:val="single"/>
        </w:rPr>
      </w:pPr>
    </w:p>
    <w:p w:rsidRPr="00A23939" w:rsidR="00A23939" w:rsidP="00A23939" w:rsidRDefault="00A23939" w14:paraId="232FE3EA" w14:textId="77777777">
      <w:pPr>
        <w:widowControl w:val="0"/>
        <w:numPr>
          <w:ilvl w:val="0"/>
          <w:numId w:val="2"/>
        </w:numPr>
        <w:spacing w:after="0" w:line="240" w:lineRule="auto"/>
        <w:ind w:left="360"/>
        <w:contextualSpacing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>DISCUSSION, CONSIDERATION, AND POSSIBLE ACTION ITEMS REGARDING:</w:t>
      </w:r>
    </w:p>
    <w:p w:rsidRPr="00A23939" w:rsidR="00A23939" w:rsidP="00A23939" w:rsidRDefault="00A23939" w14:paraId="7F47412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u w:val="single"/>
        </w:rPr>
      </w:pPr>
    </w:p>
    <w:p w:rsidRPr="00A23939" w:rsidR="00A23939" w:rsidP="160E1820" w:rsidRDefault="00AA3AE5" w14:paraId="6B9C4BE3" w14:textId="700E68C7" w14:noSpellErr="1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eastAsia="Times New Roman" w:cs="Arial"/>
          <w:snapToGrid w:val="0"/>
        </w:rPr>
      </w:pPr>
      <w:r w:rsidRPr="160E1820" w:rsidR="00AA3AE5">
        <w:rPr>
          <w:rFonts w:ascii="Arial" w:hAnsi="Arial" w:eastAsia="Times New Roman" w:cs="Arial"/>
          <w:snapToGrid w:val="0"/>
        </w:rPr>
        <w:t>Proposals received for the Glancy/Pop Hicks Redevelopment and/or Renovation</w:t>
      </w:r>
      <w:r w:rsidRPr="160E1820" w:rsidR="00A23939">
        <w:rPr>
          <w:rFonts w:ascii="Arial" w:hAnsi="Arial" w:eastAsia="Times New Roman" w:cs="Arial"/>
          <w:snapToGrid w:val="0"/>
        </w:rPr>
        <w:t xml:space="preserve"> </w:t>
      </w:r>
    </w:p>
    <w:p w:rsidRPr="00A23939" w:rsidR="00A23939" w:rsidP="00A23939" w:rsidRDefault="00A23939" w14:paraId="66183D12" w14:textId="77777777">
      <w:pPr>
        <w:widowControl w:val="0"/>
        <w:spacing w:after="0" w:line="240" w:lineRule="auto"/>
        <w:contextualSpacing/>
        <w:rPr>
          <w:rFonts w:ascii="Arial" w:hAnsi="Arial" w:eastAsia="Times New Roman" w:cs="Arial"/>
          <w:bCs/>
          <w:snapToGrid w:val="0"/>
        </w:rPr>
      </w:pPr>
    </w:p>
    <w:p w:rsidR="00A23939" w:rsidP="00A23939" w:rsidRDefault="00A23939" w14:paraId="4AEBD440" w14:textId="675DBE2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 w:val="0"/>
          <w:bCs w:val="0"/>
          <w:snapToGrid w:val="0"/>
        </w:rPr>
      </w:pPr>
      <w:r w:rsidRPr="00A23939" w:rsidR="00A23939">
        <w:rPr>
          <w:rFonts w:ascii="Arial" w:hAnsi="Arial" w:eastAsia="Times New Roman" w:cs="Arial"/>
          <w:b w:val="0"/>
          <w:bCs w:val="0"/>
          <w:snapToGrid w:val="0"/>
        </w:rPr>
        <w:t xml:space="preserve">Economic Development Director Roland Mower 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presented the two proposals received.  The first proposal is from Matthew </w:t>
      </w:r>
      <w:proofErr w:type="spellStart"/>
      <w:r w:rsidR="00AA3AE5">
        <w:rPr>
          <w:rFonts w:ascii="Arial" w:hAnsi="Arial" w:eastAsia="Times New Roman" w:cs="Arial"/>
          <w:b w:val="0"/>
          <w:bCs w:val="0"/>
          <w:snapToGrid w:val="0"/>
        </w:rPr>
        <w:t>Blakeburn</w:t>
      </w:r>
      <w:proofErr w:type="spellEnd"/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</w:t>
      </w:r>
      <w:r w:rsidR="1B3F273D">
        <w:rPr>
          <w:rFonts w:ascii="Arial" w:hAnsi="Arial" w:eastAsia="Times New Roman" w:cs="Arial"/>
          <w:b w:val="0"/>
          <w:bCs w:val="0"/>
          <w:snapToGrid w:val="0"/>
        </w:rPr>
        <w:t xml:space="preserve">&amp;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Geoff Park and the second 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>is</w:t>
      </w:r>
      <w:r w:rsidR="0833D248">
        <w:rPr>
          <w:rFonts w:ascii="Arial" w:hAnsi="Arial" w:eastAsia="Times New Roman" w:cs="Arial"/>
          <w:b w:val="0"/>
          <w:bCs w:val="0"/>
          <w:snapToGrid w:val="0"/>
        </w:rPr>
        <w:t xml:space="preserve"> 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>from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Rick Koch.  </w:t>
      </w:r>
      <w:r w:rsidR="4B214D10">
        <w:rPr>
          <w:rFonts w:ascii="Arial" w:hAnsi="Arial" w:eastAsia="Times New Roman" w:cs="Arial"/>
          <w:b w:val="0"/>
          <w:bCs w:val="0"/>
          <w:snapToGrid w:val="0"/>
        </w:rPr>
        <w:t xml:space="preserve">Copies of t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he proposals were provided to the Trustees by Economic Developer Mower for review. Chairman Baker stated that he was excited to get two great proposals. 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>Economic Developer Mower</w:t>
      </w:r>
      <w:r w:rsidR="00AA3AE5">
        <w:rPr>
          <w:rFonts w:ascii="Arial" w:hAnsi="Arial" w:eastAsia="Times New Roman" w:cs="Arial"/>
          <w:b w:val="0"/>
          <w:bCs w:val="0"/>
          <w:snapToGrid w:val="0"/>
        </w:rPr>
        <w:t xml:space="preserve"> requested that we bring both parties in for a special meeting to present their proposals to the Authority and that will give additional time to review the proposals as well.</w:t>
      </w:r>
      <w:r w:rsidR="002A7698">
        <w:rPr>
          <w:rFonts w:ascii="Arial" w:hAnsi="Arial" w:eastAsia="Times New Roman" w:cs="Arial"/>
          <w:b w:val="0"/>
          <w:bCs w:val="0"/>
          <w:snapToGrid w:val="0"/>
        </w:rPr>
        <w:t xml:space="preserve"> </w:t>
      </w:r>
      <w:r w:rsidR="003770E6">
        <w:rPr>
          <w:rFonts w:ascii="Arial" w:hAnsi="Arial" w:eastAsia="Times New Roman" w:cs="Arial"/>
          <w:b w:val="0"/>
          <w:bCs w:val="0"/>
          <w:snapToGrid w:val="0"/>
        </w:rPr>
        <w:t xml:space="preserve">Discussion was </w:t>
      </w:r>
      <w:r w:rsidR="001C435E">
        <w:rPr>
          <w:rFonts w:ascii="Arial" w:hAnsi="Arial" w:eastAsia="Times New Roman" w:cs="Arial"/>
          <w:b w:val="0"/>
          <w:bCs w:val="0"/>
          <w:snapToGrid w:val="0"/>
        </w:rPr>
        <w:t xml:space="preserve">held regarding the future timelines of purchasing </w:t>
      </w:r>
      <w:r w:rsidR="00807AB9">
        <w:rPr>
          <w:rFonts w:ascii="Arial" w:hAnsi="Arial" w:eastAsia="Times New Roman" w:cs="Arial"/>
          <w:b w:val="0"/>
          <w:bCs w:val="0"/>
          <w:snapToGrid w:val="0"/>
        </w:rPr>
        <w:t xml:space="preserve">of </w:t>
      </w:r>
      <w:r w:rsidR="001C435E">
        <w:rPr>
          <w:rFonts w:ascii="Arial" w:hAnsi="Arial" w:eastAsia="Times New Roman" w:cs="Arial"/>
          <w:b w:val="0"/>
          <w:bCs w:val="0"/>
          <w:snapToGrid w:val="0"/>
        </w:rPr>
        <w:t>the Glancy Property and presenting to Council</w:t>
      </w:r>
      <w:r w:rsidR="00C740AF">
        <w:rPr>
          <w:rFonts w:ascii="Arial" w:hAnsi="Arial" w:eastAsia="Times New Roman" w:cs="Arial"/>
          <w:b w:val="0"/>
          <w:bCs w:val="0"/>
          <w:snapToGrid w:val="0"/>
        </w:rPr>
        <w:t>.</w:t>
      </w:r>
    </w:p>
    <w:p w:rsidR="00AA3AE5" w:rsidP="00A23939" w:rsidRDefault="00AA3AE5" w14:paraId="599DD517" w14:textId="1704C28D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 w:val="0"/>
          <w:snapToGrid w:val="0"/>
        </w:rPr>
      </w:pPr>
    </w:p>
    <w:p w:rsidR="00AA3AE5" w:rsidP="00A23939" w:rsidRDefault="00AA3AE5" w14:paraId="2CA863FB" w14:textId="5144236C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 w:val="0"/>
          <w:snapToGrid w:val="0"/>
        </w:rPr>
      </w:pPr>
      <w:r>
        <w:rPr>
          <w:rFonts w:ascii="Arial" w:hAnsi="Arial" w:eastAsia="Times New Roman" w:cs="Arial"/>
          <w:b w:val="0"/>
          <w:snapToGrid w:val="0"/>
        </w:rPr>
        <w:t xml:space="preserve">The motion was made by Trustee Ventris and seconded by Trustee McKinsey to have </w:t>
      </w:r>
      <w:r>
        <w:rPr>
          <w:rFonts w:ascii="Arial" w:hAnsi="Arial" w:eastAsia="Times New Roman" w:cs="Arial"/>
          <w:b w:val="0"/>
          <w:snapToGrid w:val="0"/>
        </w:rPr>
        <w:t>Economic Developer Mower</w:t>
      </w:r>
      <w:r>
        <w:rPr>
          <w:rFonts w:ascii="Arial" w:hAnsi="Arial" w:eastAsia="Times New Roman" w:cs="Arial"/>
          <w:b w:val="0"/>
          <w:snapToGrid w:val="0"/>
        </w:rPr>
        <w:t xml:space="preserve"> contact the parties and have each present their proposal to the Authority on August 24, 2021.</w:t>
      </w:r>
    </w:p>
    <w:p w:rsidR="00AA3AE5" w:rsidP="00A23939" w:rsidRDefault="00AA3AE5" w14:paraId="3E0FD401" w14:textId="77777777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 w:val="0"/>
          <w:snapToGrid w:val="0"/>
        </w:rPr>
      </w:pPr>
    </w:p>
    <w:p w:rsidRPr="00A23939" w:rsidR="00AA3AE5" w:rsidP="00AA3AE5" w:rsidRDefault="00AA3AE5" w14:paraId="3527F230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Chairman put the motion to a roll call vote:</w:t>
      </w:r>
    </w:p>
    <w:p w:rsidRPr="00A23939" w:rsidR="00AA3AE5" w:rsidP="00AA3AE5" w:rsidRDefault="00AA3AE5" w14:paraId="5882E983" w14:textId="77777777" w14:noSpellErr="1">
      <w:pPr>
        <w:widowControl w:val="0"/>
        <w:spacing w:after="0" w:line="240" w:lineRule="auto"/>
        <w:rPr>
          <w:rFonts w:ascii="Arial" w:hAnsi="Arial" w:eastAsia="Times New Roman" w:cs="Arial"/>
          <w:b w:val="0"/>
          <w:bCs w:val="0"/>
          <w:snapToGrid w:val="0"/>
        </w:rPr>
      </w:pPr>
    </w:p>
    <w:p w:rsidR="160E1820" w:rsidP="160E1820" w:rsidRDefault="160E1820" w14:paraId="4EA9C16D" w14:textId="719FBE75">
      <w:pPr>
        <w:pStyle w:val="Normal"/>
        <w:spacing w:after="0" w:line="240" w:lineRule="auto"/>
        <w:rPr>
          <w:rFonts w:ascii="Arial" w:hAnsi="Arial" w:eastAsia="Times New Roman" w:cs="Arial"/>
          <w:b w:val="1"/>
          <w:bCs w:val="1"/>
        </w:rPr>
      </w:pPr>
    </w:p>
    <w:p w:rsidR="160E1820" w:rsidP="160E1820" w:rsidRDefault="160E1820" w14:paraId="2D126B16" w14:textId="45B04831">
      <w:pPr>
        <w:pStyle w:val="Normal"/>
        <w:spacing w:after="0" w:line="240" w:lineRule="auto"/>
        <w:rPr>
          <w:rFonts w:ascii="Arial" w:hAnsi="Arial" w:eastAsia="Times New Roman" w:cs="Arial"/>
          <w:b w:val="1"/>
          <w:bCs w:val="1"/>
        </w:rPr>
      </w:pPr>
    </w:p>
    <w:p w:rsidRPr="00A23939" w:rsidR="00AA3AE5" w:rsidP="00AA3AE5" w:rsidRDefault="00AA3AE5" w14:paraId="31452AC5" w14:textId="1F1709DA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Aye:  McKinsey, Ventris, Baker</w:t>
      </w:r>
    </w:p>
    <w:p w:rsidRPr="00A23939" w:rsidR="00AA3AE5" w:rsidP="00AA3AE5" w:rsidRDefault="00AA3AE5" w14:paraId="45869BC9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lastRenderedPageBreak/>
        <w:t>Nay:  None</w:t>
      </w:r>
    </w:p>
    <w:p w:rsidRPr="00A23939" w:rsidR="00AA3AE5" w:rsidP="00AA3AE5" w:rsidRDefault="00AA3AE5" w14:paraId="58134E27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="00AA3AE5" w:rsidP="00AA3AE5" w:rsidRDefault="00AA3AE5" w14:paraId="22264B54" w14:textId="77AA09BA">
      <w:pPr>
        <w:widowControl w:val="0"/>
        <w:spacing w:after="0" w:line="240" w:lineRule="auto"/>
        <w:contextualSpacing/>
        <w:jc w:val="both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Chairman declared the motion carried</w:t>
      </w:r>
    </w:p>
    <w:p w:rsidRPr="00A23939" w:rsidR="00A23939" w:rsidP="00A23939" w:rsidRDefault="00A23939" w14:paraId="4C3FA209" w14:textId="77777777">
      <w:pPr>
        <w:widowControl w:val="0"/>
        <w:spacing w:after="0" w:line="240" w:lineRule="auto"/>
        <w:contextualSpacing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598F90E8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>NEW BUSINESS (If any, pursuant to section 311.9 of the Oklahoma Open Meeting Act.)</w:t>
      </w:r>
    </w:p>
    <w:p w:rsidRPr="00A23939" w:rsidR="00A23939" w:rsidP="00A23939" w:rsidRDefault="00A23939" w14:paraId="73B7014D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 w:val="0"/>
          <w:bCs/>
          <w:snapToGrid w:val="0"/>
        </w:rPr>
      </w:pPr>
      <w:r w:rsidRPr="00A23939">
        <w:rPr>
          <w:rFonts w:ascii="Arial" w:hAnsi="Arial" w:eastAsia="Times New Roman" w:cs="Arial"/>
          <w:b w:val="0"/>
          <w:bCs/>
          <w:snapToGrid w:val="0"/>
        </w:rPr>
        <w:t>None</w:t>
      </w:r>
    </w:p>
    <w:p w:rsidRPr="00A23939" w:rsidR="00A23939" w:rsidP="00A23939" w:rsidRDefault="00A23939" w14:paraId="4EB9CBD3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snapToGrid w:val="0"/>
          <w:u w:val="single"/>
        </w:rPr>
      </w:pPr>
    </w:p>
    <w:p w:rsidRPr="00A23939" w:rsidR="00A23939" w:rsidP="00A23939" w:rsidRDefault="00A23939" w14:paraId="48CD4A60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>TRUSTEES’ COMMENTS</w:t>
      </w:r>
    </w:p>
    <w:p w:rsidRPr="00A23939" w:rsidR="00A23939" w:rsidP="00A23939" w:rsidRDefault="00A23939" w14:paraId="06AB0DDC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 w:val="0"/>
          <w:bCs/>
          <w:snapToGrid w:val="0"/>
        </w:rPr>
      </w:pPr>
      <w:r w:rsidRPr="00A23939">
        <w:rPr>
          <w:rFonts w:ascii="Arial" w:hAnsi="Arial" w:eastAsia="Times New Roman" w:cs="Arial"/>
          <w:b w:val="0"/>
          <w:bCs/>
          <w:snapToGrid w:val="0"/>
        </w:rPr>
        <w:t>None</w:t>
      </w:r>
    </w:p>
    <w:p w:rsidRPr="00A23939" w:rsidR="00A23939" w:rsidP="00A23939" w:rsidRDefault="00A23939" w14:paraId="6B3F6140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snapToGrid w:val="0"/>
          <w:u w:val="single"/>
        </w:rPr>
      </w:pPr>
    </w:p>
    <w:p w:rsidRPr="00A23939" w:rsidR="00A23939" w:rsidP="00A23939" w:rsidRDefault="00A23939" w14:paraId="7982B428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snapToGrid w:val="0"/>
          <w:u w:val="single"/>
        </w:rPr>
      </w:pPr>
      <w:r w:rsidRPr="00A23939">
        <w:rPr>
          <w:rFonts w:ascii="Arial" w:hAnsi="Arial" w:eastAsia="Times New Roman" w:cs="Arial"/>
          <w:snapToGrid w:val="0"/>
          <w:u w:val="single"/>
        </w:rPr>
        <w:t>DIRECTOR’S COMMENTS</w:t>
      </w:r>
    </w:p>
    <w:p w:rsidRPr="00A23939" w:rsidR="00A23939" w:rsidP="00A23939" w:rsidRDefault="00A23939" w14:paraId="26464F8E" w14:textId="77777777">
      <w:pPr>
        <w:widowControl w:val="0"/>
        <w:spacing w:after="0" w:line="240" w:lineRule="auto"/>
        <w:ind w:left="540"/>
        <w:contextualSpacing/>
        <w:jc w:val="both"/>
        <w:rPr>
          <w:rFonts w:ascii="Arial" w:hAnsi="Arial" w:eastAsia="Times New Roman" w:cs="Arial"/>
          <w:b w:val="0"/>
          <w:bCs/>
          <w:snapToGrid w:val="0"/>
        </w:rPr>
      </w:pPr>
      <w:r w:rsidRPr="160E1820" w:rsidR="00A23939">
        <w:rPr>
          <w:rFonts w:ascii="Arial" w:hAnsi="Arial" w:eastAsia="Times New Roman" w:cs="Arial"/>
          <w:b w:val="0"/>
          <w:bCs w:val="0"/>
          <w:snapToGrid w:val="0"/>
        </w:rPr>
        <w:t>None</w:t>
      </w:r>
    </w:p>
    <w:p w:rsidRPr="00A23939" w:rsidR="00A23939" w:rsidP="00A23939" w:rsidRDefault="00A23939" w14:paraId="69D9DA58" w14:textId="77777777">
      <w:pPr>
        <w:spacing w:after="0" w:line="240" w:lineRule="auto"/>
        <w:jc w:val="both"/>
        <w:rPr>
          <w:rFonts w:ascii="Arial" w:hAnsi="Arial" w:eastAsia="Times New Roman" w:cs="Arial"/>
          <w:bCs/>
          <w:u w:val="single"/>
        </w:rPr>
      </w:pPr>
    </w:p>
    <w:p w:rsidRPr="00A23939" w:rsidR="00A23939" w:rsidP="00A23939" w:rsidRDefault="00A23939" w14:paraId="659A3F67" w14:textId="77777777">
      <w:pPr>
        <w:widowControl w:val="0"/>
        <w:numPr>
          <w:ilvl w:val="0"/>
          <w:numId w:val="2"/>
        </w:numPr>
        <w:spacing w:after="0" w:line="240" w:lineRule="auto"/>
        <w:ind w:left="540" w:hanging="540"/>
        <w:contextualSpacing/>
        <w:jc w:val="both"/>
        <w:rPr>
          <w:rFonts w:ascii="Arial" w:hAnsi="Arial" w:eastAsia="Times New Roman" w:cs="Arial"/>
          <w:bCs/>
          <w:snapToGrid w:val="0"/>
          <w:u w:val="single"/>
        </w:rPr>
      </w:pPr>
      <w:r w:rsidRPr="00A23939">
        <w:rPr>
          <w:rFonts w:ascii="Arial" w:hAnsi="Arial" w:eastAsia="Times New Roman" w:cs="Arial"/>
          <w:bCs/>
          <w:snapToGrid w:val="0"/>
          <w:u w:val="single"/>
        </w:rPr>
        <w:t>ADJOURN</w:t>
      </w:r>
    </w:p>
    <w:p w:rsidRPr="00A23939" w:rsidR="00A23939" w:rsidP="00A23939" w:rsidRDefault="00A23939" w14:paraId="697F3FA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Cs/>
          <w:snapToGrid w:val="0"/>
          <w:u w:val="single"/>
        </w:rPr>
      </w:pPr>
    </w:p>
    <w:p w:rsidRPr="00A23939" w:rsidR="00A23939" w:rsidP="00A23939" w:rsidRDefault="00A23939" w14:paraId="51BA3027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 xml:space="preserve">Motion was made by Trustee Ventris and seconded by Trustee McKinsey to adjourn. </w:t>
      </w:r>
    </w:p>
    <w:p w:rsidRPr="00A23939" w:rsidR="00A23939" w:rsidP="00A23939" w:rsidRDefault="00A23939" w14:paraId="6ED62860" w14:textId="77777777">
      <w:pPr>
        <w:widowControl w:val="0"/>
        <w:spacing w:after="0" w:line="240" w:lineRule="auto"/>
        <w:ind w:left="720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28D7CD68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Chairman put the motion to a roll call vote:</w:t>
      </w:r>
    </w:p>
    <w:p w:rsidRPr="00A23939" w:rsidR="00A23939" w:rsidP="00A23939" w:rsidRDefault="00A23939" w14:paraId="79EFE339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02ECF6C0" w14:textId="201235A6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Aye:  McKinsey, Ventris, Baker</w:t>
      </w:r>
    </w:p>
    <w:p w:rsidRPr="00A23939" w:rsidR="00A23939" w:rsidP="00A23939" w:rsidRDefault="00A23939" w14:paraId="57C2CCBC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Nay:  None</w:t>
      </w:r>
    </w:p>
    <w:p w:rsidRPr="00A23939" w:rsidR="00A23939" w:rsidP="00A23939" w:rsidRDefault="00A23939" w14:paraId="67352FD9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7E7989B8" w14:textId="5D27B76A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  <w:r w:rsidRPr="00A23939">
        <w:rPr>
          <w:rFonts w:ascii="Arial" w:hAnsi="Arial" w:eastAsia="Times New Roman" w:cs="Arial"/>
          <w:b w:val="0"/>
          <w:snapToGrid w:val="0"/>
        </w:rPr>
        <w:t>Chairman declared the motion carried and the meeting adjourned at 4:4</w:t>
      </w:r>
      <w:r w:rsidR="00AA3AE5">
        <w:rPr>
          <w:rFonts w:ascii="Arial" w:hAnsi="Arial" w:eastAsia="Times New Roman" w:cs="Arial"/>
          <w:b w:val="0"/>
          <w:snapToGrid w:val="0"/>
        </w:rPr>
        <w:t>7</w:t>
      </w:r>
      <w:r w:rsidRPr="00A23939">
        <w:rPr>
          <w:rFonts w:ascii="Arial" w:hAnsi="Arial" w:eastAsia="Times New Roman" w:cs="Arial"/>
          <w:b w:val="0"/>
          <w:snapToGrid w:val="0"/>
        </w:rPr>
        <w:t xml:space="preserve"> p.m.</w:t>
      </w:r>
    </w:p>
    <w:p w:rsidRPr="00A23939" w:rsidR="00A23939" w:rsidP="00A23939" w:rsidRDefault="00A23939" w14:paraId="17A55BA5" w14:textId="77777777">
      <w:pPr>
        <w:widowControl w:val="0"/>
        <w:spacing w:after="0" w:line="240" w:lineRule="auto"/>
        <w:rPr>
          <w:rFonts w:ascii="Arial" w:hAnsi="Arial" w:eastAsia="Times New Roman" w:cs="Arial"/>
          <w:b w:val="0"/>
          <w:snapToGrid w:val="0"/>
        </w:rPr>
      </w:pPr>
    </w:p>
    <w:p w:rsidRPr="00A23939" w:rsidR="00A23939" w:rsidP="00A23939" w:rsidRDefault="00A23939" w14:paraId="3DB98FE6" w14:textId="77777777">
      <w:pPr>
        <w:rPr>
          <w:rFonts w:ascii="Arial" w:hAnsi="Arial" w:cs="Arial"/>
          <w:bCs/>
          <w:sz w:val="22"/>
          <w:szCs w:val="22"/>
        </w:rPr>
      </w:pPr>
      <w:r w:rsidRPr="00A23939">
        <w:rPr>
          <w:rFonts w:ascii="Arial" w:hAnsi="Arial" w:cs="Arial"/>
          <w:b w:val="0"/>
        </w:rPr>
        <w:t>__________________________________</w:t>
      </w:r>
      <w:r w:rsidRPr="00A23939">
        <w:rPr>
          <w:rFonts w:asciiTheme="minorHAnsi" w:hAnsiTheme="minorHAnsi" w:cstheme="minorBidi"/>
          <w:bCs/>
          <w:sz w:val="22"/>
          <w:szCs w:val="22"/>
        </w:rPr>
        <w:br/>
      </w:r>
      <w:r w:rsidRPr="00A23939">
        <w:rPr>
          <w:rFonts w:ascii="Arial" w:hAnsi="Arial" w:cs="Arial"/>
          <w:bCs/>
          <w:sz w:val="22"/>
          <w:szCs w:val="22"/>
        </w:rPr>
        <w:t>Date Approved</w:t>
      </w:r>
    </w:p>
    <w:p w:rsidRPr="00A23939" w:rsidR="00A23939" w:rsidP="00A23939" w:rsidRDefault="00A23939" w14:paraId="12D244EC" w14:textId="77777777">
      <w:pPr>
        <w:rPr>
          <w:rFonts w:asciiTheme="minorHAnsi" w:hAnsiTheme="minorHAnsi" w:cstheme="minorBidi"/>
          <w:b w:val="0"/>
          <w:sz w:val="22"/>
          <w:szCs w:val="22"/>
        </w:rPr>
      </w:pPr>
      <w:r w:rsidRPr="00A23939">
        <w:rPr>
          <w:rFonts w:ascii="Arial" w:hAnsi="Arial" w:cs="Arial"/>
          <w:b w:val="0"/>
        </w:rPr>
        <w:t>_________________________________</w:t>
      </w:r>
      <w:r w:rsidRPr="00A23939">
        <w:rPr>
          <w:rFonts w:ascii="Arial" w:hAnsi="Arial" w:cs="Arial"/>
          <w:b w:val="0"/>
        </w:rPr>
        <w:br/>
      </w:r>
      <w:r w:rsidRPr="00A23939">
        <w:rPr>
          <w:rFonts w:ascii="Arial" w:hAnsi="Arial" w:cs="Arial"/>
          <w:bCs/>
        </w:rPr>
        <w:t>Ken Baker, Chairman</w:t>
      </w:r>
    </w:p>
    <w:p w:rsidR="00033CA6" w:rsidRDefault="00033CA6" w14:paraId="6DD61C97" w14:textId="77777777"/>
    <w:sectPr w:rsidR="00033CA6">
      <w:headerReference w:type="default" r:id="rId7"/>
      <w:footerReference w:type="default" r:id="rId8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3939" w:rsidP="00A23939" w:rsidRDefault="00A23939" w14:paraId="6BF42975" w14:textId="77777777">
      <w:pPr>
        <w:spacing w:after="0" w:line="240" w:lineRule="auto"/>
      </w:pPr>
      <w:r>
        <w:separator/>
      </w:r>
    </w:p>
  </w:endnote>
  <w:endnote w:type="continuationSeparator" w:id="0">
    <w:p w:rsidR="00A23939" w:rsidP="00A23939" w:rsidRDefault="00A23939" w14:paraId="5DA553F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DBFFAC6" w:rsidTr="3DBFFAC6" w14:paraId="3BF80744" w14:textId="77777777">
      <w:tc>
        <w:tcPr>
          <w:tcW w:w="3120" w:type="dxa"/>
        </w:tcPr>
        <w:p w:rsidR="3DBFFAC6" w:rsidP="3DBFFAC6" w:rsidRDefault="00807AB9" w14:paraId="2C0CAAFE" w14:textId="77777777">
          <w:pPr>
            <w:pStyle w:val="Header"/>
            <w:ind w:left="-115"/>
          </w:pPr>
        </w:p>
      </w:tc>
      <w:tc>
        <w:tcPr>
          <w:tcW w:w="3120" w:type="dxa"/>
        </w:tcPr>
        <w:p w:rsidR="3DBFFAC6" w:rsidP="3DBFFAC6" w:rsidRDefault="00807AB9" w14:paraId="7D08ABBC" w14:textId="77777777">
          <w:pPr>
            <w:pStyle w:val="Header"/>
            <w:jc w:val="center"/>
          </w:pPr>
        </w:p>
      </w:tc>
      <w:tc>
        <w:tcPr>
          <w:tcW w:w="3120" w:type="dxa"/>
        </w:tcPr>
        <w:p w:rsidR="3DBFFAC6" w:rsidP="3DBFFAC6" w:rsidRDefault="00807AB9" w14:paraId="50B146DA" w14:textId="77777777">
          <w:pPr>
            <w:pStyle w:val="Header"/>
            <w:ind w:right="-115"/>
            <w:jc w:val="right"/>
          </w:pPr>
        </w:p>
      </w:tc>
    </w:tr>
  </w:tbl>
  <w:p w:rsidR="3DBFFAC6" w:rsidP="3DBFFAC6" w:rsidRDefault="00807AB9" w14:paraId="353B8F06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3939" w:rsidP="00A23939" w:rsidRDefault="00A23939" w14:paraId="3C139DB3" w14:textId="77777777">
      <w:pPr>
        <w:spacing w:after="0" w:line="240" w:lineRule="auto"/>
      </w:pPr>
      <w:r>
        <w:separator/>
      </w:r>
    </w:p>
  </w:footnote>
  <w:footnote w:type="continuationSeparator" w:id="0">
    <w:p w:rsidR="00A23939" w:rsidP="00A23939" w:rsidRDefault="00A23939" w14:paraId="2DEDA71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84240" w:rsidRDefault="00807AB9" w14:paraId="27AAC776" w14:textId="1227A07A">
    <w:pPr>
      <w:pStyle w:val="Header"/>
    </w:pPr>
    <w:r>
      <w:t>CEDA0</w:t>
    </w:r>
    <w:r>
      <w:t>81</w:t>
    </w:r>
    <w:r w:rsidR="00A23939">
      <w:t>7</w:t>
    </w:r>
    <w:r>
      <w:t>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457AC"/>
    <w:multiLevelType w:val="hybridMultilevel"/>
    <w:tmpl w:val="3C109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7A0E5E"/>
    <w:multiLevelType w:val="hybridMultilevel"/>
    <w:tmpl w:val="3796BF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7B6966"/>
    <w:multiLevelType w:val="hybridMultilevel"/>
    <w:tmpl w:val="B13CC8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39"/>
    <w:rsid w:val="00033CA6"/>
    <w:rsid w:val="001C435E"/>
    <w:rsid w:val="002A7698"/>
    <w:rsid w:val="003770E6"/>
    <w:rsid w:val="00807AB9"/>
    <w:rsid w:val="00855022"/>
    <w:rsid w:val="00A23939"/>
    <w:rsid w:val="00AA3AE5"/>
    <w:rsid w:val="00BA5B28"/>
    <w:rsid w:val="00C740AF"/>
    <w:rsid w:val="00DA32F0"/>
    <w:rsid w:val="07E5424C"/>
    <w:rsid w:val="07EFEACA"/>
    <w:rsid w:val="0833D248"/>
    <w:rsid w:val="160E1820"/>
    <w:rsid w:val="1AB65DEC"/>
    <w:rsid w:val="1B3F273D"/>
    <w:rsid w:val="1F83B34F"/>
    <w:rsid w:val="227CA34E"/>
    <w:rsid w:val="2FFCE10F"/>
    <w:rsid w:val="45D81515"/>
    <w:rsid w:val="45E5BCAD"/>
    <w:rsid w:val="4B214D10"/>
    <w:rsid w:val="5C90A457"/>
    <w:rsid w:val="71629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7D1B2"/>
  <w15:chartTrackingRefBased/>
  <w15:docId w15:val="{767BE62F-EC4A-4CB1-B559-33025BA8F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hAnsiTheme="majorHAnsi" w:eastAsiaTheme="minorHAnsi" w:cstheme="majorBidi"/>
        <w:b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3939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b w:val="0"/>
      <w:sz w:val="22"/>
      <w:szCs w:val="22"/>
    </w:rPr>
  </w:style>
  <w:style w:type="character" w:styleId="HeaderChar" w:customStyle="1">
    <w:name w:val="Header Char"/>
    <w:basedOn w:val="DefaultParagraphFont"/>
    <w:link w:val="Header"/>
    <w:uiPriority w:val="99"/>
    <w:rsid w:val="00A23939"/>
    <w:rPr>
      <w:rFonts w:asciiTheme="minorHAnsi" w:hAnsiTheme="minorHAnsi" w:cstheme="minorBidi"/>
      <w:b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23939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b w:val="0"/>
      <w:sz w:val="22"/>
      <w:szCs w:val="22"/>
    </w:rPr>
  </w:style>
  <w:style w:type="character" w:styleId="FooterChar" w:customStyle="1">
    <w:name w:val="Footer Char"/>
    <w:basedOn w:val="DefaultParagraphFont"/>
    <w:link w:val="Footer"/>
    <w:uiPriority w:val="99"/>
    <w:rsid w:val="00A23939"/>
    <w:rPr>
      <w:rFonts w:asciiTheme="minorHAnsi" w:hAnsiTheme="minorHAnsi" w:cstheme="minorBidi"/>
      <w:b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customXml" Target="../customXml/item3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1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3A5D613-85A2-4412-9245-D54855626CD6}"/>
</file>

<file path=customXml/itemProps2.xml><?xml version="1.0" encoding="utf-8"?>
<ds:datastoreItem xmlns:ds="http://schemas.openxmlformats.org/officeDocument/2006/customXml" ds:itemID="{17B40688-6A6E-4BF8-8B64-04FAC882811C}"/>
</file>

<file path=customXml/itemProps3.xml><?xml version="1.0" encoding="utf-8"?>
<ds:datastoreItem xmlns:ds="http://schemas.openxmlformats.org/officeDocument/2006/customXml" ds:itemID="{AF055ED2-93F4-441A-90DC-8295EF786A1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10</revision>
  <dcterms:created xsi:type="dcterms:W3CDTF">2021-08-31T14:50:00.0000000Z</dcterms:created>
  <dcterms:modified xsi:type="dcterms:W3CDTF">2021-08-31T20:45:00.9084012Z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