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BF970" w14:textId="77777777" w:rsidR="00BE2A82" w:rsidRPr="001C276F" w:rsidRDefault="00BE2A82" w:rsidP="00BE2A82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1C276F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MINUTES OF SOLID WASTE AUTHORITY MEETING </w:t>
      </w:r>
    </w:p>
    <w:p w14:paraId="5DAD2B75" w14:textId="08A93B11" w:rsidR="00BE2A82" w:rsidRPr="001C276F" w:rsidRDefault="00BE2A82" w:rsidP="00BE2A82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JU</w:t>
      </w: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LY 6</w:t>
      </w:r>
      <w:r w:rsidRPr="001C276F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2021</w:t>
      </w:r>
    </w:p>
    <w:p w14:paraId="57690550" w14:textId="77777777" w:rsidR="00BE2A82" w:rsidRPr="001C276F" w:rsidRDefault="00BE2A82" w:rsidP="00BE2A82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snapToGrid w:val="0"/>
          <w:sz w:val="24"/>
          <w:szCs w:val="24"/>
        </w:rPr>
      </w:pPr>
    </w:p>
    <w:p w14:paraId="72FDB7C9" w14:textId="621EB283" w:rsidR="00BE2A82" w:rsidRPr="001C276F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Minutes of the regular meeting of the Chairman and Trustees of the Clinton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Solid Waste </w:t>
      </w: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Authority City of Clinton, Oklahoma, Custer County, held in the City Council Room, City Hall on Tuesday, </w:t>
      </w:r>
      <w:r>
        <w:rPr>
          <w:rFonts w:ascii="Arial" w:eastAsia="Times New Roman" w:hAnsi="Arial" w:cs="Arial"/>
          <w:snapToGrid w:val="0"/>
          <w:sz w:val="24"/>
          <w:szCs w:val="24"/>
        </w:rPr>
        <w:t>Ju</w:t>
      </w:r>
      <w:r>
        <w:rPr>
          <w:rFonts w:ascii="Arial" w:eastAsia="Times New Roman" w:hAnsi="Arial" w:cs="Arial"/>
          <w:snapToGrid w:val="0"/>
          <w:sz w:val="24"/>
          <w:szCs w:val="24"/>
        </w:rPr>
        <w:t>ly 6</w:t>
      </w: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, 2021, at 5:30 p.m.  A notice of this meeting with agenda was posted on the bulletin board in the lobby of Clinton City Hall on </w:t>
      </w:r>
      <w:r>
        <w:rPr>
          <w:rFonts w:ascii="Arial" w:eastAsia="Times New Roman" w:hAnsi="Arial" w:cs="Arial"/>
          <w:snapToGrid w:val="0"/>
          <w:sz w:val="24"/>
          <w:szCs w:val="24"/>
        </w:rPr>
        <w:t>July 1</w:t>
      </w:r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proofErr w:type="gramStart"/>
      <w:r w:rsidRPr="001C276F">
        <w:rPr>
          <w:rFonts w:ascii="Arial" w:eastAsia="Times New Roman" w:hAnsi="Arial" w:cs="Arial"/>
          <w:snapToGrid w:val="0"/>
          <w:sz w:val="24"/>
          <w:szCs w:val="24"/>
        </w:rPr>
        <w:t>2021</w:t>
      </w:r>
      <w:proofErr w:type="gramEnd"/>
      <w:r w:rsidRPr="001C276F">
        <w:rPr>
          <w:rFonts w:ascii="Arial" w:eastAsia="Times New Roman" w:hAnsi="Arial" w:cs="Arial"/>
          <w:snapToGrid w:val="0"/>
          <w:sz w:val="24"/>
          <w:szCs w:val="24"/>
        </w:rPr>
        <w:t xml:space="preserve"> at 5:00 pm</w:t>
      </w:r>
      <w:r>
        <w:rPr>
          <w:rFonts w:ascii="Arial" w:eastAsia="Times New Roman" w:hAnsi="Arial" w:cs="Arial"/>
          <w:snapToGrid w:val="0"/>
          <w:sz w:val="24"/>
          <w:szCs w:val="24"/>
        </w:rPr>
        <w:t>.</w:t>
      </w:r>
    </w:p>
    <w:p w14:paraId="0A807F2D" w14:textId="77777777" w:rsidR="00BE2A82" w:rsidRPr="001C276F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3FBF0A71" w14:textId="77777777" w:rsidR="00BE2A82" w:rsidRPr="005C1C77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David Berrong called the meeting to order at 5:3</w:t>
      </w:r>
      <w:r>
        <w:rPr>
          <w:rFonts w:ascii="Arial" w:eastAsia="Times New Roman" w:hAnsi="Arial" w:cs="Arial"/>
          <w:snapToGrid w:val="0"/>
          <w:sz w:val="24"/>
          <w:szCs w:val="24"/>
        </w:rPr>
        <w:t>2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p.m. with the following </w:t>
      </w:r>
      <w:proofErr w:type="gramStart"/>
      <w:r w:rsidRPr="005C1C77">
        <w:rPr>
          <w:rFonts w:ascii="Arial" w:eastAsia="Times New Roman" w:hAnsi="Arial" w:cs="Arial"/>
          <w:snapToGrid w:val="0"/>
          <w:sz w:val="24"/>
          <w:szCs w:val="24"/>
        </w:rPr>
        <w:t>present;</w:t>
      </w:r>
      <w:proofErr w:type="gramEnd"/>
    </w:p>
    <w:p w14:paraId="1F0072FC" w14:textId="77777777" w:rsidR="00BE2A82" w:rsidRPr="005C1C77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6F47F088" w14:textId="77777777" w:rsidR="00BE2A82" w:rsidRPr="005C1C77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CHAIRMAN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David Berrong</w:t>
      </w:r>
    </w:p>
    <w:p w14:paraId="35E37A15" w14:textId="77777777" w:rsidR="00BE2A82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TRUSTEES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Patch McComas, Ernie Dowdell, Arthur Lloyd, Chris Jones</w:t>
      </w:r>
    </w:p>
    <w:p w14:paraId="72CF4806" w14:textId="77777777" w:rsidR="00BE2A82" w:rsidRPr="005C1C77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MANAGER: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Robert Johnston</w:t>
      </w:r>
    </w:p>
    <w:p w14:paraId="150B0A90" w14:textId="77777777" w:rsidR="00BE2A82" w:rsidRPr="005C1C77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CITY TREASURER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Debra Blanchard</w:t>
      </w:r>
    </w:p>
    <w:p w14:paraId="63A0FDDE" w14:textId="77777777" w:rsidR="00BE2A82" w:rsidRPr="005C1C77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CITY ATTORNEY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: Ryan Meacham</w:t>
      </w:r>
    </w:p>
    <w:p w14:paraId="32381966" w14:textId="77777777" w:rsidR="00BE2A82" w:rsidRPr="005C1C77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 xml:space="preserve">CITY CLERK: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Amy Jones</w:t>
      </w:r>
    </w:p>
    <w:p w14:paraId="2D33192D" w14:textId="77777777" w:rsidR="00BE2A82" w:rsidRPr="005C1C77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bCs/>
          <w:snapToGrid w:val="0"/>
          <w:sz w:val="24"/>
          <w:szCs w:val="24"/>
        </w:rPr>
        <w:t>NEWS MEDIA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: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Rod Serfoss, Mike Smith, </w:t>
      </w:r>
      <w:proofErr w:type="spellStart"/>
      <w:r>
        <w:rPr>
          <w:rFonts w:ascii="Arial" w:eastAsia="Times New Roman" w:hAnsi="Arial" w:cs="Arial"/>
          <w:snapToGrid w:val="0"/>
          <w:sz w:val="24"/>
          <w:szCs w:val="24"/>
        </w:rPr>
        <w:t>Kelcie</w:t>
      </w:r>
      <w:proofErr w:type="spellEnd"/>
      <w:r>
        <w:rPr>
          <w:rFonts w:ascii="Arial" w:eastAsia="Times New Roman" w:hAnsi="Arial" w:cs="Arial"/>
          <w:snapToGrid w:val="0"/>
          <w:sz w:val="24"/>
          <w:szCs w:val="24"/>
        </w:rPr>
        <w:t xml:space="preserve"> Hartley</w:t>
      </w:r>
    </w:p>
    <w:p w14:paraId="1C5992E4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/>
          <w:snapToGrid w:val="0"/>
          <w:sz w:val="24"/>
          <w:szCs w:val="24"/>
        </w:rPr>
        <w:t xml:space="preserve">OTHERS: 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>Gene McCullough, Tracy Yoder, Toby Anders Ken Baker, Russ Meacham, Jeff Johnson, Bobby Stewart,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Samantha Aispuro, Tyler Hartley, Jeffrey </w:t>
      </w:r>
      <w:proofErr w:type="gramStart"/>
      <w:r>
        <w:rPr>
          <w:rFonts w:ascii="Arial" w:eastAsia="Times New Roman" w:hAnsi="Arial" w:cs="Arial"/>
          <w:snapToGrid w:val="0"/>
          <w:sz w:val="24"/>
          <w:szCs w:val="24"/>
        </w:rPr>
        <w:t>Robbins</w:t>
      </w:r>
      <w:proofErr w:type="gramEnd"/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and others.</w:t>
      </w:r>
    </w:p>
    <w:p w14:paraId="3364E981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15EC7F0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Jeff Johnson, First Christina Church Pastor opened the meeting with prayer and Bobby Stewart, Adjutant American Legion Post 41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led the Pledge of Allegiance.</w:t>
      </w:r>
    </w:p>
    <w:p w14:paraId="3B0D215D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01C5CFEB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3: CONSENT AGENDA</w:t>
      </w:r>
    </w:p>
    <w:p w14:paraId="1CC629C3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793CEAF1" w14:textId="3DCD410E" w:rsidR="00BE2A82" w:rsidRDefault="00BE2A82" w:rsidP="00BE2A82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Minutes of Regular Meeting of 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>June 1</w:t>
      </w:r>
      <w:r w:rsidRPr="005C1C77">
        <w:rPr>
          <w:rFonts w:ascii="Arial" w:eastAsia="Times New Roman" w:hAnsi="Arial" w:cs="Arial"/>
          <w:bCs/>
          <w:snapToGrid w:val="0"/>
          <w:sz w:val="24"/>
          <w:szCs w:val="24"/>
        </w:rPr>
        <w:t>, 2021</w:t>
      </w:r>
    </w:p>
    <w:p w14:paraId="310E0CDF" w14:textId="77777777" w:rsidR="00BE2A82" w:rsidRPr="005C1C77" w:rsidRDefault="00BE2A82" w:rsidP="00BE2A82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Cs/>
          <w:snapToGrid w:val="0"/>
          <w:sz w:val="24"/>
          <w:szCs w:val="24"/>
        </w:rPr>
        <w:t>Consider Claims</w:t>
      </w:r>
    </w:p>
    <w:p w14:paraId="0310A174" w14:textId="77777777" w:rsidR="00BE2A82" w:rsidRPr="005C1C77" w:rsidRDefault="00BE2A82" w:rsidP="00BE2A82">
      <w:pPr>
        <w:widowControl w:val="0"/>
        <w:spacing w:after="0" w:line="240" w:lineRule="auto"/>
        <w:ind w:left="1080"/>
        <w:jc w:val="both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300E9BD5" w14:textId="2E8D1C0F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Motion was made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Dowdell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Jones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 that Consent Agenda Items be approved.</w:t>
      </w:r>
    </w:p>
    <w:p w14:paraId="3B7D192B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493B487C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025889ED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9B00A83" w14:textId="54C504A2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 xml:space="preserve">Aye:  Dowdell, McComas,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Jones,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Lloyd, </w:t>
      </w:r>
      <w:r w:rsidRPr="005C1C77">
        <w:rPr>
          <w:rFonts w:ascii="Arial" w:eastAsia="Times New Roman" w:hAnsi="Arial" w:cs="Arial"/>
          <w:snapToGrid w:val="0"/>
          <w:sz w:val="24"/>
          <w:szCs w:val="24"/>
        </w:rPr>
        <w:t>Berrong</w:t>
      </w:r>
    </w:p>
    <w:p w14:paraId="11900D06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5E5069F5" w14:textId="77777777" w:rsidR="00BE2A82" w:rsidRPr="005C1C77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5C1C77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4DFDC07B" w14:textId="77777777" w:rsidR="00BE2A82" w:rsidRPr="00FA5AA0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ACE1EC7" w14:textId="77777777" w:rsidR="00BE2A82" w:rsidRPr="00FA5AA0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4</w:t>
      </w:r>
      <w:r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 NEW BUSINESS</w:t>
      </w: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 xml:space="preserve">: </w:t>
      </w:r>
    </w:p>
    <w:p w14:paraId="707F87F0" w14:textId="77777777" w:rsidR="00BE2A82" w:rsidRPr="00FA5AA0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678F059C" w14:textId="77777777" w:rsidR="00BE2A82" w:rsidRPr="00FA5AA0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</w:p>
    <w:p w14:paraId="74D72296" w14:textId="77777777" w:rsidR="00BE2A82" w:rsidRPr="00FA5AA0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14:paraId="7C56CA6D" w14:textId="77777777" w:rsidR="00BE2A82" w:rsidRPr="00FA5AA0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None</w:t>
      </w:r>
    </w:p>
    <w:p w14:paraId="28A0B435" w14:textId="77777777" w:rsidR="00BE2A82" w:rsidRPr="00FA5AA0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382E0B6E" w14:textId="77777777" w:rsidR="00BE2A82" w:rsidRPr="00FA5AA0" w:rsidRDefault="00BE2A82" w:rsidP="00BE2A82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6: CITY MANAGER’S REPORT</w:t>
      </w:r>
    </w:p>
    <w:p w14:paraId="59793AF3" w14:textId="77777777" w:rsidR="00BE2A82" w:rsidRPr="00FA5AA0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1AD75AC4" w14:textId="77777777" w:rsidR="00BE2A82" w:rsidRPr="00FA5AA0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52C1C68D" w14:textId="77777777" w:rsidR="00BE2A82" w:rsidRPr="00FA5AA0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14:paraId="6EEAF5A6" w14:textId="77777777" w:rsidR="00BE2A82" w:rsidRPr="00FA5AA0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46DEC6C2" w14:textId="31678C42" w:rsidR="00BE2A82" w:rsidRPr="00FA5AA0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Moved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Jones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>
        <w:rPr>
          <w:rFonts w:ascii="Arial" w:eastAsia="Times New Roman" w:hAnsi="Arial" w:cs="Arial"/>
          <w:snapToGrid w:val="0"/>
          <w:sz w:val="24"/>
          <w:szCs w:val="24"/>
        </w:rPr>
        <w:t>Dowdell</w:t>
      </w:r>
      <w:r w:rsidRPr="00FA5AA0">
        <w:rPr>
          <w:rFonts w:ascii="Arial" w:eastAsia="Times New Roman" w:hAnsi="Arial" w:cs="Arial"/>
          <w:snapToGrid w:val="0"/>
          <w:sz w:val="24"/>
          <w:szCs w:val="24"/>
        </w:rPr>
        <w:t xml:space="preserve"> to adjourn the meeting.</w:t>
      </w:r>
    </w:p>
    <w:p w14:paraId="6B7BD837" w14:textId="77777777" w:rsidR="00BE2A82" w:rsidRPr="00FA5AA0" w:rsidRDefault="00BE2A82" w:rsidP="00BE2A82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0922AAB9" w14:textId="77777777" w:rsidR="00BE2A82" w:rsidRPr="00FA5AA0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Chairman put the motion to a roll call vote:</w:t>
      </w:r>
    </w:p>
    <w:p w14:paraId="11FC2EB0" w14:textId="77777777" w:rsidR="00BE2A82" w:rsidRPr="00FA5AA0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1297C140" w14:textId="3BD86B8F" w:rsidR="00BE2A82" w:rsidRPr="00FA5AA0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Aye: Dowdell, McComas,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Lloyd,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Berrong </w:t>
      </w:r>
    </w:p>
    <w:p w14:paraId="62DD6746" w14:textId="77777777" w:rsidR="00BE2A82" w:rsidRPr="00FA5AA0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Nay:  None</w:t>
      </w:r>
    </w:p>
    <w:p w14:paraId="62CFDD04" w14:textId="2381A2AC" w:rsidR="00BE2A82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Chairman declared the meeting adjourned at 5:3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>4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eastAsia="Times New Roman" w:hAnsi="Arial" w:cs="Arial"/>
          <w:bCs/>
          <w:snapToGrid w:val="0"/>
          <w:sz w:val="24"/>
          <w:szCs w:val="24"/>
        </w:rPr>
        <w:t>pm.</w:t>
      </w:r>
    </w:p>
    <w:p w14:paraId="5B5ED491" w14:textId="77777777" w:rsidR="00BE2A82" w:rsidRDefault="00BE2A82" w:rsidP="00BE2A82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600DB104" w14:textId="77777777" w:rsidR="00BE2A82" w:rsidRDefault="00BE2A82" w:rsidP="00BE2A82">
      <w:pPr>
        <w:rPr>
          <w:rFonts w:ascii="Arial" w:hAnsi="Arial" w:cs="Arial"/>
          <w:sz w:val="24"/>
          <w:szCs w:val="24"/>
        </w:rPr>
      </w:pPr>
    </w:p>
    <w:p w14:paraId="084CC757" w14:textId="77777777" w:rsidR="00BE2A82" w:rsidRDefault="00BE2A82" w:rsidP="00BE2A8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  <w:t>Date Approved</w:t>
      </w:r>
    </w:p>
    <w:p w14:paraId="048802C4" w14:textId="77777777" w:rsidR="00BE2A82" w:rsidRDefault="00BE2A82" w:rsidP="00BE2A8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  <w:t>David D. Berrong, Chairman</w:t>
      </w:r>
    </w:p>
    <w:p w14:paraId="70DEC87B" w14:textId="77777777" w:rsidR="00BE2A82" w:rsidRDefault="00BE2A82" w:rsidP="00BE2A82"/>
    <w:p w14:paraId="2DBE0820" w14:textId="77777777" w:rsidR="00BE2A82" w:rsidRDefault="00BE2A82" w:rsidP="00BE2A82"/>
    <w:p w14:paraId="7E48A881" w14:textId="77777777" w:rsidR="00877D76" w:rsidRDefault="00877D76"/>
    <w:sectPr w:rsidR="00877D7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53A95" w14:textId="77777777" w:rsidR="00BE2A82" w:rsidRDefault="00BE2A82" w:rsidP="00BE2A82">
      <w:pPr>
        <w:spacing w:after="0" w:line="240" w:lineRule="auto"/>
      </w:pPr>
      <w:r>
        <w:separator/>
      </w:r>
    </w:p>
  </w:endnote>
  <w:endnote w:type="continuationSeparator" w:id="0">
    <w:p w14:paraId="54E34DD8" w14:textId="77777777" w:rsidR="00BE2A82" w:rsidRDefault="00BE2A82" w:rsidP="00BE2A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761818" w14:textId="77777777" w:rsidR="00BE2A82" w:rsidRDefault="00BE2A82" w:rsidP="00BE2A82">
      <w:pPr>
        <w:spacing w:after="0" w:line="240" w:lineRule="auto"/>
      </w:pPr>
      <w:r>
        <w:separator/>
      </w:r>
    </w:p>
  </w:footnote>
  <w:footnote w:type="continuationSeparator" w:id="0">
    <w:p w14:paraId="0314B82D" w14:textId="77777777" w:rsidR="00BE2A82" w:rsidRDefault="00BE2A82" w:rsidP="00BE2A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4A8DC3" w14:textId="1AD5D741" w:rsidR="00F116FF" w:rsidRDefault="00BE2A82">
    <w:pPr>
      <w:pStyle w:val="Header"/>
    </w:pPr>
    <w:r>
      <w:t>SW0</w:t>
    </w:r>
    <w:r>
      <w:t>706</w:t>
    </w:r>
    <w:r>
      <w:t>2021</w:t>
    </w:r>
  </w:p>
  <w:p w14:paraId="3D2D5F63" w14:textId="77777777" w:rsidR="00F116FF" w:rsidRDefault="00BE2A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fullPage" w:percent="8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A82"/>
    <w:rsid w:val="00877D76"/>
    <w:rsid w:val="00BE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559BB"/>
  <w15:chartTrackingRefBased/>
  <w15:docId w15:val="{5B41568C-20B6-4FB1-9076-1FA2A1726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A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2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2A82"/>
  </w:style>
  <w:style w:type="paragraph" w:styleId="Footer">
    <w:name w:val="footer"/>
    <w:basedOn w:val="Normal"/>
    <w:link w:val="FooterChar"/>
    <w:uiPriority w:val="99"/>
    <w:unhideWhenUsed/>
    <w:rsid w:val="00BE2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2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5E5B148-8A69-4B11-9EDA-67F07C18493B}"/>
</file>

<file path=customXml/itemProps2.xml><?xml version="1.0" encoding="utf-8"?>
<ds:datastoreItem xmlns:ds="http://schemas.openxmlformats.org/officeDocument/2006/customXml" ds:itemID="{25D73DAC-F7C5-4230-803E-591990378A0C}"/>
</file>

<file path=customXml/itemProps3.xml><?xml version="1.0" encoding="utf-8"?>
<ds:datastoreItem xmlns:ds="http://schemas.openxmlformats.org/officeDocument/2006/customXml" ds:itemID="{87067B78-D516-4A7C-BF82-3A6A47AA9F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1</cp:revision>
  <dcterms:created xsi:type="dcterms:W3CDTF">2021-07-12T14:11:00Z</dcterms:created>
  <dcterms:modified xsi:type="dcterms:W3CDTF">2021-07-12T14:13:00Z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