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07293" w14:textId="77777777" w:rsidR="0048504D" w:rsidRPr="001B0CE5" w:rsidRDefault="0048504D" w:rsidP="0048504D">
      <w:pPr>
        <w:spacing w:after="0"/>
        <w:jc w:val="center"/>
        <w:rPr>
          <w:rFonts w:ascii="Arial" w:hAnsi="Arial" w:cs="Arial"/>
          <w:b/>
          <w:bCs/>
          <w:sz w:val="24"/>
          <w:szCs w:val="24"/>
        </w:rPr>
      </w:pPr>
      <w:r w:rsidRPr="001B0CE5">
        <w:rPr>
          <w:rFonts w:ascii="Arial" w:hAnsi="Arial" w:cs="Arial"/>
          <w:b/>
          <w:bCs/>
          <w:sz w:val="24"/>
          <w:szCs w:val="24"/>
        </w:rPr>
        <w:t>PUBLIC NOT</w:t>
      </w:r>
      <w:r>
        <w:rPr>
          <w:rFonts w:ascii="Arial" w:hAnsi="Arial" w:cs="Arial"/>
          <w:b/>
          <w:bCs/>
          <w:sz w:val="24"/>
          <w:szCs w:val="24"/>
        </w:rPr>
        <w:t>I</w:t>
      </w:r>
      <w:r w:rsidRPr="001B0CE5">
        <w:rPr>
          <w:rFonts w:ascii="Arial" w:hAnsi="Arial" w:cs="Arial"/>
          <w:b/>
          <w:bCs/>
          <w:sz w:val="24"/>
          <w:szCs w:val="24"/>
        </w:rPr>
        <w:t>CE OF MEETING</w:t>
      </w:r>
    </w:p>
    <w:p w14:paraId="207815E5" w14:textId="77777777" w:rsidR="0048504D" w:rsidRPr="001B0CE5" w:rsidRDefault="0048504D" w:rsidP="0048504D">
      <w:pPr>
        <w:spacing w:after="0"/>
        <w:jc w:val="center"/>
        <w:rPr>
          <w:rFonts w:ascii="Arial" w:hAnsi="Arial" w:cs="Arial"/>
          <w:b/>
          <w:bCs/>
          <w:sz w:val="24"/>
          <w:szCs w:val="24"/>
        </w:rPr>
      </w:pPr>
      <w:r w:rsidRPr="001B0CE5">
        <w:rPr>
          <w:rFonts w:ascii="Arial" w:hAnsi="Arial" w:cs="Arial"/>
          <w:b/>
          <w:bCs/>
          <w:sz w:val="24"/>
          <w:szCs w:val="24"/>
        </w:rPr>
        <w:t>REGULAR MEETING OF THE CLINTON PUBLIC WORKS AUTHORITY</w:t>
      </w:r>
    </w:p>
    <w:p w14:paraId="39ECB747" w14:textId="77777777" w:rsidR="0048504D" w:rsidRPr="001B0CE5" w:rsidRDefault="0048504D" w:rsidP="0048504D">
      <w:pPr>
        <w:spacing w:after="0"/>
        <w:jc w:val="center"/>
        <w:rPr>
          <w:rFonts w:ascii="Arial" w:hAnsi="Arial" w:cs="Arial"/>
          <w:b/>
          <w:bCs/>
          <w:sz w:val="24"/>
          <w:szCs w:val="24"/>
        </w:rPr>
      </w:pPr>
      <w:r w:rsidRPr="001B0CE5">
        <w:rPr>
          <w:rFonts w:ascii="Arial" w:hAnsi="Arial" w:cs="Arial"/>
          <w:b/>
          <w:bCs/>
          <w:sz w:val="24"/>
          <w:szCs w:val="24"/>
        </w:rPr>
        <w:t>CLINTON CITY HALL</w:t>
      </w:r>
    </w:p>
    <w:p w14:paraId="493FEFE7" w14:textId="4355834E" w:rsidR="0048504D" w:rsidRPr="001B0CE5" w:rsidRDefault="0048504D" w:rsidP="0048504D">
      <w:pPr>
        <w:spacing w:after="0"/>
        <w:jc w:val="center"/>
        <w:rPr>
          <w:rFonts w:ascii="Arial" w:hAnsi="Arial" w:cs="Arial"/>
          <w:b/>
          <w:bCs/>
          <w:sz w:val="24"/>
          <w:szCs w:val="24"/>
        </w:rPr>
      </w:pPr>
      <w:r w:rsidRPr="2C4B2089">
        <w:rPr>
          <w:rFonts w:ascii="Arial" w:hAnsi="Arial" w:cs="Arial"/>
          <w:b/>
          <w:bCs/>
          <w:sz w:val="24"/>
          <w:szCs w:val="24"/>
        </w:rPr>
        <w:t xml:space="preserve">TUESDAY, </w:t>
      </w:r>
      <w:r>
        <w:rPr>
          <w:rFonts w:ascii="Arial" w:hAnsi="Arial" w:cs="Arial"/>
          <w:b/>
          <w:bCs/>
          <w:sz w:val="24"/>
          <w:szCs w:val="24"/>
        </w:rPr>
        <w:t>AUGUST 3</w:t>
      </w:r>
      <w:r w:rsidRPr="2C4B2089">
        <w:rPr>
          <w:rFonts w:ascii="Arial" w:hAnsi="Arial" w:cs="Arial"/>
          <w:b/>
          <w:bCs/>
          <w:sz w:val="24"/>
          <w:szCs w:val="24"/>
        </w:rPr>
        <w:t>, 2021, 5:30 P.M.</w:t>
      </w:r>
    </w:p>
    <w:p w14:paraId="34E34FA1" w14:textId="77777777" w:rsidR="0048504D" w:rsidRDefault="0048504D" w:rsidP="0048504D">
      <w:pPr>
        <w:spacing w:after="0"/>
        <w:jc w:val="center"/>
        <w:rPr>
          <w:rFonts w:ascii="Arial" w:hAnsi="Arial" w:cs="Arial"/>
          <w:b/>
          <w:bCs/>
          <w:sz w:val="24"/>
          <w:szCs w:val="24"/>
        </w:rPr>
      </w:pPr>
      <w:r w:rsidRPr="001B0CE5">
        <w:rPr>
          <w:rFonts w:ascii="Arial" w:hAnsi="Arial" w:cs="Arial"/>
          <w:b/>
          <w:bCs/>
          <w:sz w:val="24"/>
          <w:szCs w:val="24"/>
        </w:rPr>
        <w:t>AGENDA</w:t>
      </w:r>
    </w:p>
    <w:p w14:paraId="0F729DBF" w14:textId="77777777" w:rsidR="0048504D" w:rsidRPr="002F5C57" w:rsidRDefault="0048504D" w:rsidP="0048504D">
      <w:pPr>
        <w:spacing w:after="0"/>
        <w:jc w:val="center"/>
        <w:rPr>
          <w:rFonts w:ascii="Arial" w:hAnsi="Arial" w:cs="Arial"/>
          <w:b/>
          <w:bCs/>
          <w:sz w:val="16"/>
          <w:szCs w:val="16"/>
        </w:rPr>
      </w:pPr>
    </w:p>
    <w:p w14:paraId="3B1A5C16" w14:textId="77777777" w:rsidR="0048504D" w:rsidRPr="00497F08" w:rsidRDefault="0048504D" w:rsidP="0048504D">
      <w:pPr>
        <w:pStyle w:val="ListParagraph"/>
        <w:numPr>
          <w:ilvl w:val="0"/>
          <w:numId w:val="2"/>
        </w:numPr>
        <w:rPr>
          <w:rFonts w:ascii="Arial" w:hAnsi="Arial" w:cs="Arial"/>
          <w:sz w:val="24"/>
          <w:szCs w:val="24"/>
        </w:rPr>
      </w:pPr>
      <w:r w:rsidRPr="3FD8BA59">
        <w:rPr>
          <w:rFonts w:ascii="Arial" w:hAnsi="Arial" w:cs="Arial"/>
          <w:sz w:val="24"/>
          <w:szCs w:val="24"/>
        </w:rPr>
        <w:t>CALL TO ORDER, OPENING PRAYER/PLEDGE OF ALLEGIANCE</w:t>
      </w:r>
    </w:p>
    <w:p w14:paraId="7D4B9E91" w14:textId="77E0DDC2" w:rsidR="0048504D" w:rsidRPr="00950221" w:rsidRDefault="0048504D" w:rsidP="0048504D">
      <w:pPr>
        <w:spacing w:after="0"/>
        <w:ind w:firstLine="720"/>
        <w:jc w:val="both"/>
        <w:rPr>
          <w:rFonts w:ascii="Arial" w:hAnsi="Arial" w:cs="Arial"/>
          <w:sz w:val="24"/>
          <w:szCs w:val="24"/>
        </w:rPr>
      </w:pPr>
      <w:r>
        <w:rPr>
          <w:rFonts w:ascii="Arial" w:hAnsi="Arial" w:cs="Arial"/>
          <w:sz w:val="24"/>
          <w:szCs w:val="24"/>
        </w:rPr>
        <w:t xml:space="preserve">Landon Dixon, </w:t>
      </w:r>
      <w:r w:rsidRPr="00950221">
        <w:rPr>
          <w:rFonts w:ascii="Arial" w:hAnsi="Arial" w:cs="Arial"/>
          <w:sz w:val="24"/>
          <w:szCs w:val="24"/>
        </w:rPr>
        <w:t>Church</w:t>
      </w:r>
      <w:r>
        <w:rPr>
          <w:rFonts w:ascii="Arial" w:hAnsi="Arial" w:cs="Arial"/>
          <w:sz w:val="24"/>
          <w:szCs w:val="24"/>
        </w:rPr>
        <w:t xml:space="preserve"> of Christ</w:t>
      </w:r>
    </w:p>
    <w:p w14:paraId="590F1410" w14:textId="1B009FCE" w:rsidR="0048504D" w:rsidRPr="00E46F8D" w:rsidRDefault="00A23EF3" w:rsidP="0048504D">
      <w:pPr>
        <w:spacing w:after="0"/>
        <w:ind w:firstLine="720"/>
        <w:jc w:val="both"/>
        <w:rPr>
          <w:rFonts w:ascii="Arial" w:hAnsi="Arial" w:cs="Arial"/>
          <w:sz w:val="24"/>
          <w:szCs w:val="24"/>
        </w:rPr>
      </w:pPr>
      <w:r>
        <w:rPr>
          <w:rFonts w:ascii="Arial" w:hAnsi="Arial" w:cs="Arial"/>
          <w:sz w:val="24"/>
          <w:szCs w:val="24"/>
        </w:rPr>
        <w:t xml:space="preserve">Bobby Stewart, Adjutant, </w:t>
      </w:r>
      <w:r w:rsidR="0048504D" w:rsidRPr="00E46F8D">
        <w:rPr>
          <w:rFonts w:ascii="Arial" w:hAnsi="Arial" w:cs="Arial"/>
          <w:sz w:val="24"/>
          <w:szCs w:val="24"/>
        </w:rPr>
        <w:t>American Legion, Post 41</w:t>
      </w:r>
    </w:p>
    <w:p w14:paraId="32819F87" w14:textId="77777777" w:rsidR="0048504D" w:rsidRPr="002F5C57" w:rsidRDefault="0048504D" w:rsidP="0048504D">
      <w:pPr>
        <w:pStyle w:val="ListParagraph"/>
        <w:rPr>
          <w:rFonts w:ascii="Arial" w:hAnsi="Arial" w:cs="Arial"/>
          <w:sz w:val="16"/>
          <w:szCs w:val="16"/>
        </w:rPr>
      </w:pPr>
    </w:p>
    <w:p w14:paraId="31D1BF3B" w14:textId="77777777" w:rsidR="0048504D" w:rsidRPr="001B0CE5" w:rsidRDefault="0048504D" w:rsidP="0048504D">
      <w:pPr>
        <w:pStyle w:val="ListParagraph"/>
        <w:numPr>
          <w:ilvl w:val="0"/>
          <w:numId w:val="2"/>
        </w:numPr>
        <w:rPr>
          <w:rFonts w:ascii="Arial" w:hAnsi="Arial" w:cs="Arial"/>
          <w:sz w:val="24"/>
          <w:szCs w:val="24"/>
        </w:rPr>
      </w:pPr>
      <w:r w:rsidRPr="001B0CE5">
        <w:rPr>
          <w:rFonts w:ascii="Arial" w:hAnsi="Arial" w:cs="Arial"/>
          <w:sz w:val="24"/>
          <w:szCs w:val="24"/>
        </w:rPr>
        <w:t>CONSENT AGENDA</w:t>
      </w:r>
    </w:p>
    <w:p w14:paraId="2318D14B" w14:textId="77777777" w:rsidR="0048504D" w:rsidRDefault="0048504D" w:rsidP="0048504D">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0A21F04F" w14:textId="77777777" w:rsidR="0048504D" w:rsidRPr="002F5C57" w:rsidRDefault="0048504D" w:rsidP="0048504D">
      <w:pPr>
        <w:pStyle w:val="ListParagraph"/>
        <w:jc w:val="center"/>
        <w:rPr>
          <w:rFonts w:ascii="Arial" w:hAnsi="Arial" w:cs="Arial"/>
          <w:sz w:val="16"/>
          <w:szCs w:val="16"/>
        </w:rPr>
      </w:pPr>
    </w:p>
    <w:p w14:paraId="530CB3CE" w14:textId="31073226" w:rsidR="0048504D" w:rsidRDefault="623F7CCB" w:rsidP="0048504D">
      <w:pPr>
        <w:pStyle w:val="ListParagraph"/>
        <w:numPr>
          <w:ilvl w:val="0"/>
          <w:numId w:val="3"/>
        </w:numPr>
        <w:rPr>
          <w:rFonts w:ascii="Arial" w:hAnsi="Arial" w:cs="Arial"/>
          <w:sz w:val="24"/>
          <w:szCs w:val="24"/>
        </w:rPr>
      </w:pPr>
      <w:r w:rsidRPr="24631FE2">
        <w:rPr>
          <w:rFonts w:ascii="Arial" w:hAnsi="Arial" w:cs="Arial"/>
          <w:sz w:val="24"/>
          <w:szCs w:val="24"/>
        </w:rPr>
        <w:t>M</w:t>
      </w:r>
      <w:r w:rsidR="0048504D" w:rsidRPr="24631FE2">
        <w:rPr>
          <w:rFonts w:ascii="Arial" w:hAnsi="Arial" w:cs="Arial"/>
          <w:sz w:val="24"/>
          <w:szCs w:val="24"/>
        </w:rPr>
        <w:t xml:space="preserve">inutes of July 20, </w:t>
      </w:r>
      <w:proofErr w:type="gramStart"/>
      <w:r w:rsidR="0048504D" w:rsidRPr="24631FE2">
        <w:rPr>
          <w:rFonts w:ascii="Arial" w:hAnsi="Arial" w:cs="Arial"/>
          <w:sz w:val="24"/>
          <w:szCs w:val="24"/>
        </w:rPr>
        <w:t>2021</w:t>
      </w:r>
      <w:proofErr w:type="gramEnd"/>
      <w:r w:rsidR="6168E7D7" w:rsidRPr="24631FE2">
        <w:rPr>
          <w:rFonts w:ascii="Arial" w:hAnsi="Arial" w:cs="Arial"/>
          <w:sz w:val="24"/>
          <w:szCs w:val="24"/>
        </w:rPr>
        <w:t xml:space="preserve"> Regular Meeting</w:t>
      </w:r>
    </w:p>
    <w:p w14:paraId="7C1BA0A9" w14:textId="12FB279A" w:rsidR="00BE6E7A" w:rsidRDefault="00BE6E7A" w:rsidP="0048504D">
      <w:pPr>
        <w:pStyle w:val="ListParagraph"/>
        <w:numPr>
          <w:ilvl w:val="0"/>
          <w:numId w:val="3"/>
        </w:numPr>
        <w:rPr>
          <w:rFonts w:ascii="Arial" w:hAnsi="Arial" w:cs="Arial"/>
          <w:sz w:val="24"/>
          <w:szCs w:val="24"/>
        </w:rPr>
      </w:pPr>
      <w:r>
        <w:rPr>
          <w:rFonts w:ascii="Arial" w:hAnsi="Arial" w:cs="Arial"/>
          <w:sz w:val="24"/>
          <w:szCs w:val="24"/>
        </w:rPr>
        <w:t>Claims</w:t>
      </w:r>
    </w:p>
    <w:p w14:paraId="306E5E7E" w14:textId="44C65607" w:rsidR="00CD354A" w:rsidRDefault="00CD354A" w:rsidP="24631FE2">
      <w:pPr>
        <w:pStyle w:val="ListParagraph"/>
        <w:numPr>
          <w:ilvl w:val="0"/>
          <w:numId w:val="3"/>
        </w:numPr>
        <w:jc w:val="both"/>
        <w:rPr>
          <w:rFonts w:ascii="Arial" w:hAnsi="Arial" w:cs="Arial"/>
          <w:sz w:val="24"/>
          <w:szCs w:val="24"/>
        </w:rPr>
      </w:pPr>
      <w:r w:rsidRPr="481A37F7">
        <w:rPr>
          <w:rFonts w:ascii="Arial" w:hAnsi="Arial" w:cs="Arial"/>
          <w:sz w:val="24"/>
          <w:szCs w:val="24"/>
        </w:rPr>
        <w:t>Supplemental Budget Appropriation to Carry Over Projects and Equipment</w:t>
      </w:r>
      <w:r w:rsidR="0C6FF6ED" w:rsidRPr="481A37F7">
        <w:rPr>
          <w:rFonts w:ascii="Arial" w:hAnsi="Arial" w:cs="Arial"/>
          <w:sz w:val="24"/>
          <w:szCs w:val="24"/>
        </w:rPr>
        <w:t xml:space="preserve"> Purchases </w:t>
      </w:r>
      <w:r w:rsidR="7808FAD5" w:rsidRPr="481A37F7">
        <w:rPr>
          <w:rFonts w:ascii="Arial" w:hAnsi="Arial" w:cs="Arial"/>
          <w:sz w:val="24"/>
          <w:szCs w:val="24"/>
        </w:rPr>
        <w:t>A</w:t>
      </w:r>
      <w:r w:rsidRPr="481A37F7">
        <w:rPr>
          <w:rFonts w:ascii="Arial" w:hAnsi="Arial" w:cs="Arial"/>
          <w:sz w:val="24"/>
          <w:szCs w:val="24"/>
        </w:rPr>
        <w:t xml:space="preserve">pproved in FY 20-21 </w:t>
      </w:r>
      <w:r w:rsidR="6B281E9E" w:rsidRPr="481A37F7">
        <w:rPr>
          <w:rFonts w:ascii="Arial" w:hAnsi="Arial" w:cs="Arial"/>
          <w:sz w:val="24"/>
          <w:szCs w:val="24"/>
        </w:rPr>
        <w:t xml:space="preserve">but </w:t>
      </w:r>
      <w:r w:rsidR="3E6B6074" w:rsidRPr="481A37F7">
        <w:rPr>
          <w:rFonts w:ascii="Arial" w:hAnsi="Arial" w:cs="Arial"/>
          <w:sz w:val="24"/>
          <w:szCs w:val="24"/>
        </w:rPr>
        <w:t>N</w:t>
      </w:r>
      <w:r w:rsidRPr="481A37F7">
        <w:rPr>
          <w:rFonts w:ascii="Arial" w:hAnsi="Arial" w:cs="Arial"/>
          <w:sz w:val="24"/>
          <w:szCs w:val="24"/>
        </w:rPr>
        <w:t xml:space="preserve">ot </w:t>
      </w:r>
      <w:r w:rsidR="17356085" w:rsidRPr="481A37F7">
        <w:rPr>
          <w:rFonts w:ascii="Arial" w:hAnsi="Arial" w:cs="Arial"/>
          <w:sz w:val="24"/>
          <w:szCs w:val="24"/>
        </w:rPr>
        <w:t>Y</w:t>
      </w:r>
      <w:r w:rsidR="127DE000" w:rsidRPr="481A37F7">
        <w:rPr>
          <w:rFonts w:ascii="Arial" w:hAnsi="Arial" w:cs="Arial"/>
          <w:sz w:val="24"/>
          <w:szCs w:val="24"/>
        </w:rPr>
        <w:t xml:space="preserve">et </w:t>
      </w:r>
      <w:r w:rsidR="005B81B5" w:rsidRPr="481A37F7">
        <w:rPr>
          <w:rFonts w:ascii="Arial" w:hAnsi="Arial" w:cs="Arial"/>
          <w:sz w:val="24"/>
          <w:szCs w:val="24"/>
        </w:rPr>
        <w:t>C</w:t>
      </w:r>
      <w:r w:rsidRPr="481A37F7">
        <w:rPr>
          <w:rFonts w:ascii="Arial" w:hAnsi="Arial" w:cs="Arial"/>
          <w:sz w:val="24"/>
          <w:szCs w:val="24"/>
        </w:rPr>
        <w:t>ompleted</w:t>
      </w:r>
    </w:p>
    <w:p w14:paraId="295ACD04" w14:textId="77777777" w:rsidR="0048504D" w:rsidRPr="001B0CE5" w:rsidRDefault="0048504D" w:rsidP="0048504D">
      <w:pPr>
        <w:pStyle w:val="ListParagraph"/>
        <w:ind w:left="1080"/>
        <w:rPr>
          <w:rFonts w:ascii="Arial" w:hAnsi="Arial" w:cs="Arial"/>
          <w:sz w:val="24"/>
          <w:szCs w:val="24"/>
        </w:rPr>
      </w:pPr>
    </w:p>
    <w:p w14:paraId="1B77CA81" w14:textId="77777777" w:rsidR="0048504D" w:rsidRDefault="0048504D" w:rsidP="0048504D">
      <w:pPr>
        <w:pStyle w:val="ListParagraph"/>
        <w:numPr>
          <w:ilvl w:val="0"/>
          <w:numId w:val="2"/>
        </w:numPr>
        <w:rPr>
          <w:rFonts w:ascii="Arial" w:hAnsi="Arial" w:cs="Arial"/>
          <w:sz w:val="24"/>
          <w:szCs w:val="24"/>
        </w:rPr>
      </w:pPr>
      <w:r w:rsidRPr="48FFDF5E">
        <w:rPr>
          <w:rFonts w:ascii="Arial" w:hAnsi="Arial" w:cs="Arial"/>
          <w:sz w:val="24"/>
          <w:szCs w:val="24"/>
        </w:rPr>
        <w:t>DISCUSSION, CONSIDERATION, AND POSSIBLE ACTION REGARDING:</w:t>
      </w:r>
    </w:p>
    <w:p w14:paraId="5DA0653E" w14:textId="77777777" w:rsidR="0048504D" w:rsidRDefault="0048504D" w:rsidP="0048504D">
      <w:pPr>
        <w:pStyle w:val="ListParagraph"/>
        <w:ind w:left="0"/>
        <w:rPr>
          <w:rFonts w:ascii="Arial" w:hAnsi="Arial" w:cs="Arial"/>
          <w:sz w:val="24"/>
          <w:szCs w:val="24"/>
        </w:rPr>
      </w:pPr>
    </w:p>
    <w:p w14:paraId="298C4DD1" w14:textId="6263EE8A" w:rsidR="0048504D" w:rsidRPr="001B0CE5" w:rsidRDefault="61AED152" w:rsidP="24631FE2">
      <w:pPr>
        <w:pStyle w:val="ListParagraph"/>
        <w:numPr>
          <w:ilvl w:val="0"/>
          <w:numId w:val="4"/>
        </w:numPr>
        <w:jc w:val="both"/>
        <w:rPr>
          <w:rFonts w:ascii="Arial" w:hAnsi="Arial" w:cs="Arial"/>
          <w:sz w:val="24"/>
          <w:szCs w:val="24"/>
        </w:rPr>
      </w:pPr>
      <w:r w:rsidRPr="481A37F7">
        <w:rPr>
          <w:rFonts w:ascii="Arial" w:hAnsi="Arial" w:cs="Arial"/>
          <w:sz w:val="24"/>
          <w:szCs w:val="24"/>
        </w:rPr>
        <w:t xml:space="preserve">Third Extension of the </w:t>
      </w:r>
      <w:r w:rsidR="478F715F" w:rsidRPr="481A37F7">
        <w:rPr>
          <w:rFonts w:ascii="Arial" w:hAnsi="Arial" w:cs="Arial"/>
          <w:sz w:val="24"/>
          <w:szCs w:val="24"/>
        </w:rPr>
        <w:t xml:space="preserve">Agricultural </w:t>
      </w:r>
      <w:r w:rsidRPr="481A37F7">
        <w:rPr>
          <w:rFonts w:ascii="Arial" w:hAnsi="Arial" w:cs="Arial"/>
          <w:sz w:val="24"/>
          <w:szCs w:val="24"/>
        </w:rPr>
        <w:t>Lease with Ladd Hudgins for Property A</w:t>
      </w:r>
      <w:r w:rsidR="1CA71DC7" w:rsidRPr="481A37F7">
        <w:rPr>
          <w:rFonts w:ascii="Arial" w:hAnsi="Arial" w:cs="Arial"/>
          <w:sz w:val="24"/>
          <w:szCs w:val="24"/>
        </w:rPr>
        <w:t>djacent</w:t>
      </w:r>
      <w:r w:rsidRPr="481A37F7">
        <w:rPr>
          <w:rFonts w:ascii="Arial" w:hAnsi="Arial" w:cs="Arial"/>
          <w:sz w:val="24"/>
          <w:szCs w:val="24"/>
        </w:rPr>
        <w:t xml:space="preserve"> to the </w:t>
      </w:r>
      <w:r w:rsidR="23148839" w:rsidRPr="481A37F7">
        <w:rPr>
          <w:rFonts w:ascii="Arial" w:hAnsi="Arial" w:cs="Arial"/>
          <w:sz w:val="24"/>
          <w:szCs w:val="24"/>
        </w:rPr>
        <w:t xml:space="preserve">Clinton </w:t>
      </w:r>
      <w:proofErr w:type="gramStart"/>
      <w:r w:rsidR="23148839" w:rsidRPr="481A37F7">
        <w:rPr>
          <w:rFonts w:ascii="Arial" w:hAnsi="Arial" w:cs="Arial"/>
          <w:sz w:val="24"/>
          <w:szCs w:val="24"/>
        </w:rPr>
        <w:t>Waste Water</w:t>
      </w:r>
      <w:proofErr w:type="gramEnd"/>
      <w:r w:rsidR="23148839" w:rsidRPr="481A37F7">
        <w:rPr>
          <w:rFonts w:ascii="Arial" w:hAnsi="Arial" w:cs="Arial"/>
          <w:sz w:val="24"/>
          <w:szCs w:val="24"/>
        </w:rPr>
        <w:t xml:space="preserve"> </w:t>
      </w:r>
      <w:r w:rsidR="07CCEC9F" w:rsidRPr="481A37F7">
        <w:rPr>
          <w:rFonts w:ascii="Arial" w:hAnsi="Arial" w:cs="Arial"/>
          <w:sz w:val="24"/>
          <w:szCs w:val="24"/>
        </w:rPr>
        <w:t>Treatment P</w:t>
      </w:r>
      <w:r w:rsidR="23148839" w:rsidRPr="481A37F7">
        <w:rPr>
          <w:rFonts w:ascii="Arial" w:hAnsi="Arial" w:cs="Arial"/>
          <w:sz w:val="24"/>
          <w:szCs w:val="24"/>
        </w:rPr>
        <w:t>lant;</w:t>
      </w:r>
    </w:p>
    <w:p w14:paraId="31D0EDF1" w14:textId="4CACC29F" w:rsidR="23148839" w:rsidRDefault="23148839" w:rsidP="481A37F7">
      <w:pPr>
        <w:pStyle w:val="ListParagraph"/>
        <w:numPr>
          <w:ilvl w:val="0"/>
          <w:numId w:val="4"/>
        </w:numPr>
        <w:jc w:val="both"/>
        <w:rPr>
          <w:sz w:val="24"/>
          <w:szCs w:val="24"/>
        </w:rPr>
      </w:pPr>
      <w:r w:rsidRPr="481A37F7">
        <w:rPr>
          <w:rFonts w:ascii="Arial" w:hAnsi="Arial" w:cs="Arial"/>
          <w:sz w:val="24"/>
          <w:szCs w:val="24"/>
        </w:rPr>
        <w:t xml:space="preserve">Extension of the Agricultural Lease with Jeff Davis </w:t>
      </w:r>
      <w:r w:rsidR="0C4053C9" w:rsidRPr="481A37F7">
        <w:rPr>
          <w:rFonts w:ascii="Arial" w:hAnsi="Arial" w:cs="Arial"/>
          <w:sz w:val="24"/>
          <w:szCs w:val="24"/>
        </w:rPr>
        <w:t xml:space="preserve">for the Hudgins Property Adjacent to the Clinton </w:t>
      </w:r>
      <w:proofErr w:type="gramStart"/>
      <w:r w:rsidR="0C4053C9" w:rsidRPr="481A37F7">
        <w:rPr>
          <w:rFonts w:ascii="Arial" w:hAnsi="Arial" w:cs="Arial"/>
          <w:sz w:val="24"/>
          <w:szCs w:val="24"/>
        </w:rPr>
        <w:t>Waste</w:t>
      </w:r>
      <w:r w:rsidR="7C8146DF" w:rsidRPr="481A37F7">
        <w:rPr>
          <w:rFonts w:ascii="Arial" w:hAnsi="Arial" w:cs="Arial"/>
          <w:sz w:val="24"/>
          <w:szCs w:val="24"/>
        </w:rPr>
        <w:t xml:space="preserve"> W</w:t>
      </w:r>
      <w:r w:rsidR="0C4053C9" w:rsidRPr="481A37F7">
        <w:rPr>
          <w:rFonts w:ascii="Arial" w:hAnsi="Arial" w:cs="Arial"/>
          <w:sz w:val="24"/>
          <w:szCs w:val="24"/>
        </w:rPr>
        <w:t>ater</w:t>
      </w:r>
      <w:proofErr w:type="gramEnd"/>
      <w:r w:rsidR="0C4053C9" w:rsidRPr="481A37F7">
        <w:rPr>
          <w:rFonts w:ascii="Arial" w:hAnsi="Arial" w:cs="Arial"/>
          <w:sz w:val="24"/>
          <w:szCs w:val="24"/>
        </w:rPr>
        <w:t xml:space="preserve"> Treatment Plant</w:t>
      </w:r>
      <w:r w:rsidR="28C814D4" w:rsidRPr="481A37F7">
        <w:rPr>
          <w:rFonts w:ascii="Arial" w:hAnsi="Arial" w:cs="Arial"/>
          <w:sz w:val="24"/>
          <w:szCs w:val="24"/>
        </w:rPr>
        <w:t>;</w:t>
      </w:r>
    </w:p>
    <w:p w14:paraId="484FE2FD" w14:textId="20D561F3" w:rsidR="65565BD5" w:rsidRDefault="65565BD5" w:rsidP="481A37F7">
      <w:pPr>
        <w:pStyle w:val="ListParagraph"/>
        <w:numPr>
          <w:ilvl w:val="0"/>
          <w:numId w:val="4"/>
        </w:numPr>
        <w:jc w:val="both"/>
        <w:rPr>
          <w:sz w:val="24"/>
          <w:szCs w:val="24"/>
        </w:rPr>
      </w:pPr>
      <w:r w:rsidRPr="481A37F7">
        <w:rPr>
          <w:rFonts w:ascii="Arial" w:hAnsi="Arial" w:cs="Arial"/>
          <w:sz w:val="24"/>
          <w:szCs w:val="24"/>
        </w:rPr>
        <w:t>Request for Executive Session</w:t>
      </w:r>
      <w:r w:rsidR="514CC294" w:rsidRPr="481A37F7">
        <w:rPr>
          <w:rFonts w:ascii="Arial" w:hAnsi="Arial" w:cs="Arial"/>
          <w:sz w:val="24"/>
          <w:szCs w:val="24"/>
        </w:rPr>
        <w:t xml:space="preserve"> for the Purpose of</w:t>
      </w:r>
      <w:r w:rsidR="2A188DBD" w:rsidRPr="481A37F7">
        <w:rPr>
          <w:rFonts w:ascii="Arial" w:hAnsi="Arial" w:cs="Arial"/>
          <w:sz w:val="24"/>
          <w:szCs w:val="24"/>
        </w:rPr>
        <w:t xml:space="preserve"> Confidential Communications Between a Public Body and Its Attorney Concerning</w:t>
      </w:r>
      <w:r w:rsidR="7AE8D1D6" w:rsidRPr="481A37F7">
        <w:rPr>
          <w:rFonts w:ascii="Arial" w:hAnsi="Arial" w:cs="Arial"/>
          <w:sz w:val="24"/>
          <w:szCs w:val="24"/>
        </w:rPr>
        <w:t xml:space="preserve"> </w:t>
      </w:r>
      <w:r w:rsidR="2A188DBD" w:rsidRPr="481A37F7">
        <w:rPr>
          <w:rFonts w:ascii="Arial" w:hAnsi="Arial" w:cs="Arial"/>
          <w:sz w:val="24"/>
          <w:szCs w:val="24"/>
        </w:rPr>
        <w:t xml:space="preserve">a Pending </w:t>
      </w:r>
      <w:r w:rsidR="559D4155" w:rsidRPr="481A37F7">
        <w:rPr>
          <w:rFonts w:ascii="Arial" w:hAnsi="Arial" w:cs="Arial"/>
          <w:sz w:val="24"/>
          <w:szCs w:val="24"/>
        </w:rPr>
        <w:t>Action if the Public Body</w:t>
      </w:r>
      <w:r w:rsidRPr="481A37F7">
        <w:rPr>
          <w:rFonts w:ascii="Arial" w:hAnsi="Arial" w:cs="Arial"/>
          <w:sz w:val="24"/>
          <w:szCs w:val="24"/>
        </w:rPr>
        <w:t>,</w:t>
      </w:r>
      <w:r w:rsidR="480FE587" w:rsidRPr="481A37F7">
        <w:rPr>
          <w:rFonts w:ascii="Arial" w:hAnsi="Arial" w:cs="Arial"/>
          <w:sz w:val="24"/>
          <w:szCs w:val="24"/>
        </w:rPr>
        <w:t xml:space="preserve"> with the Advice of Its Attorney, Determines that Disclosure will Seriously Impair the </w:t>
      </w:r>
      <w:r w:rsidR="4AB7E20A" w:rsidRPr="481A37F7">
        <w:rPr>
          <w:rFonts w:ascii="Arial" w:hAnsi="Arial" w:cs="Arial"/>
          <w:sz w:val="24"/>
          <w:szCs w:val="24"/>
        </w:rPr>
        <w:t>Public Body Proceed</w:t>
      </w:r>
      <w:r w:rsidR="32AA1EE0" w:rsidRPr="481A37F7">
        <w:rPr>
          <w:rFonts w:ascii="Arial" w:hAnsi="Arial" w:cs="Arial"/>
          <w:sz w:val="24"/>
          <w:szCs w:val="24"/>
        </w:rPr>
        <w:t>ing</w:t>
      </w:r>
      <w:r w:rsidR="4AB7E20A" w:rsidRPr="481A37F7">
        <w:rPr>
          <w:rFonts w:ascii="Arial" w:hAnsi="Arial" w:cs="Arial"/>
          <w:sz w:val="24"/>
          <w:szCs w:val="24"/>
        </w:rPr>
        <w:t xml:space="preserve"> in the Public Interest,</w:t>
      </w:r>
      <w:r w:rsidRPr="481A37F7">
        <w:rPr>
          <w:rFonts w:ascii="Arial" w:hAnsi="Arial" w:cs="Arial"/>
          <w:sz w:val="24"/>
          <w:szCs w:val="24"/>
        </w:rPr>
        <w:t xml:space="preserve"> Pursuant to </w:t>
      </w:r>
      <w:r w:rsidR="74D22A7F" w:rsidRPr="481A37F7">
        <w:rPr>
          <w:rFonts w:ascii="Arial" w:hAnsi="Arial" w:cs="Arial"/>
          <w:sz w:val="24"/>
          <w:szCs w:val="24"/>
        </w:rPr>
        <w:t>Title 25, Section 307(B)(</w:t>
      </w:r>
      <w:r w:rsidR="216ADF07" w:rsidRPr="481A37F7">
        <w:rPr>
          <w:rFonts w:ascii="Arial" w:hAnsi="Arial" w:cs="Arial"/>
          <w:sz w:val="24"/>
          <w:szCs w:val="24"/>
        </w:rPr>
        <w:t>4</w:t>
      </w:r>
      <w:proofErr w:type="gramStart"/>
      <w:r w:rsidR="216ADF07" w:rsidRPr="481A37F7">
        <w:rPr>
          <w:rFonts w:ascii="Arial" w:hAnsi="Arial" w:cs="Arial"/>
          <w:sz w:val="24"/>
          <w:szCs w:val="24"/>
        </w:rPr>
        <w:t>),</w:t>
      </w:r>
      <w:r w:rsidR="74D22A7F" w:rsidRPr="481A37F7">
        <w:rPr>
          <w:rFonts w:ascii="Arial" w:hAnsi="Arial" w:cs="Arial"/>
          <w:sz w:val="24"/>
          <w:szCs w:val="24"/>
        </w:rPr>
        <w:t>Oklahoma</w:t>
      </w:r>
      <w:proofErr w:type="gramEnd"/>
      <w:r w:rsidR="74D22A7F" w:rsidRPr="481A37F7">
        <w:rPr>
          <w:rFonts w:ascii="Arial" w:hAnsi="Arial" w:cs="Arial"/>
          <w:sz w:val="24"/>
          <w:szCs w:val="24"/>
        </w:rPr>
        <w:t xml:space="preserve"> Statutes – </w:t>
      </w:r>
      <w:r w:rsidR="74D22A7F" w:rsidRPr="481A37F7">
        <w:rPr>
          <w:rFonts w:ascii="Arial" w:hAnsi="Arial" w:cs="Arial"/>
          <w:i/>
          <w:iCs/>
          <w:sz w:val="24"/>
          <w:szCs w:val="24"/>
        </w:rPr>
        <w:t>Open Meeting Act</w:t>
      </w:r>
      <w:r w:rsidR="77622A63" w:rsidRPr="481A37F7">
        <w:rPr>
          <w:rFonts w:ascii="Arial" w:hAnsi="Arial" w:cs="Arial"/>
          <w:i/>
          <w:iCs/>
          <w:sz w:val="24"/>
          <w:szCs w:val="24"/>
        </w:rPr>
        <w:t>;</w:t>
      </w:r>
    </w:p>
    <w:p w14:paraId="129B1485" w14:textId="29D399CD" w:rsidR="2E660154" w:rsidRDefault="2E660154" w:rsidP="481A37F7">
      <w:pPr>
        <w:pStyle w:val="ListParagraph"/>
        <w:numPr>
          <w:ilvl w:val="0"/>
          <w:numId w:val="4"/>
        </w:numPr>
        <w:jc w:val="both"/>
        <w:rPr>
          <w:sz w:val="24"/>
          <w:szCs w:val="24"/>
        </w:rPr>
      </w:pPr>
      <w:r w:rsidRPr="481A37F7">
        <w:rPr>
          <w:rFonts w:ascii="Arial" w:hAnsi="Arial" w:cs="Arial"/>
          <w:sz w:val="24"/>
          <w:szCs w:val="24"/>
        </w:rPr>
        <w:t xml:space="preserve">Reconvene to Regular </w:t>
      </w:r>
      <w:proofErr w:type="gramStart"/>
      <w:r w:rsidRPr="481A37F7">
        <w:rPr>
          <w:rFonts w:ascii="Arial" w:hAnsi="Arial" w:cs="Arial"/>
          <w:sz w:val="24"/>
          <w:szCs w:val="24"/>
        </w:rPr>
        <w:t>Session</w:t>
      </w:r>
      <w:r w:rsidR="0FC62888" w:rsidRPr="481A37F7">
        <w:rPr>
          <w:rFonts w:ascii="Arial" w:hAnsi="Arial" w:cs="Arial"/>
          <w:sz w:val="24"/>
          <w:szCs w:val="24"/>
        </w:rPr>
        <w:t>;</w:t>
      </w:r>
      <w:proofErr w:type="gramEnd"/>
    </w:p>
    <w:p w14:paraId="1F1C3FA5" w14:textId="58205470" w:rsidR="2E660154" w:rsidRDefault="2E660154" w:rsidP="481A37F7">
      <w:pPr>
        <w:pStyle w:val="ListParagraph"/>
        <w:numPr>
          <w:ilvl w:val="0"/>
          <w:numId w:val="4"/>
        </w:numPr>
        <w:jc w:val="both"/>
        <w:rPr>
          <w:sz w:val="24"/>
          <w:szCs w:val="24"/>
        </w:rPr>
      </w:pPr>
      <w:r w:rsidRPr="481A37F7">
        <w:rPr>
          <w:rFonts w:ascii="Arial" w:hAnsi="Arial" w:cs="Arial"/>
          <w:sz w:val="24"/>
          <w:szCs w:val="24"/>
        </w:rPr>
        <w:t>Any Action(s) Arising Out of the Executive Session</w:t>
      </w:r>
      <w:r w:rsidR="450DBA28" w:rsidRPr="481A37F7">
        <w:rPr>
          <w:rFonts w:ascii="Arial" w:hAnsi="Arial" w:cs="Arial"/>
          <w:sz w:val="24"/>
          <w:szCs w:val="24"/>
        </w:rPr>
        <w:t>.</w:t>
      </w:r>
    </w:p>
    <w:p w14:paraId="2B213859" w14:textId="77777777" w:rsidR="0048504D" w:rsidRDefault="0048504D" w:rsidP="0048504D">
      <w:pPr>
        <w:pStyle w:val="ListParagraph"/>
        <w:rPr>
          <w:rFonts w:ascii="Arial" w:hAnsi="Arial" w:cs="Arial"/>
          <w:sz w:val="24"/>
          <w:szCs w:val="24"/>
        </w:rPr>
      </w:pPr>
    </w:p>
    <w:p w14:paraId="56D2F996" w14:textId="069206F2" w:rsidR="0048504D" w:rsidRDefault="0048504D" w:rsidP="0048504D">
      <w:pPr>
        <w:pStyle w:val="ListParagraph"/>
        <w:numPr>
          <w:ilvl w:val="0"/>
          <w:numId w:val="2"/>
        </w:numPr>
        <w:rPr>
          <w:rFonts w:ascii="Arial" w:hAnsi="Arial" w:cs="Arial"/>
          <w:sz w:val="24"/>
          <w:szCs w:val="24"/>
        </w:rPr>
      </w:pPr>
      <w:r w:rsidRPr="48FFDF5E">
        <w:rPr>
          <w:rFonts w:ascii="Arial" w:hAnsi="Arial" w:cs="Arial"/>
          <w:sz w:val="24"/>
          <w:szCs w:val="24"/>
        </w:rPr>
        <w:t>NEW BUSINESS (If any, pursuant to Section 311.9 of the Oklahoma Open Meeting Act.)</w:t>
      </w:r>
    </w:p>
    <w:p w14:paraId="76BDCB80" w14:textId="77777777" w:rsidR="0048504D" w:rsidRPr="000E2A4C" w:rsidRDefault="0048504D" w:rsidP="0048504D">
      <w:pPr>
        <w:pStyle w:val="ListParagraph"/>
        <w:rPr>
          <w:rFonts w:ascii="Arial" w:hAnsi="Arial" w:cs="Arial"/>
          <w:sz w:val="24"/>
          <w:szCs w:val="24"/>
        </w:rPr>
      </w:pPr>
    </w:p>
    <w:p w14:paraId="6A34EFCC" w14:textId="77777777" w:rsidR="0048504D" w:rsidRPr="001B0CE5" w:rsidRDefault="0048504D" w:rsidP="0048504D">
      <w:pPr>
        <w:pStyle w:val="ListParagraph"/>
        <w:numPr>
          <w:ilvl w:val="0"/>
          <w:numId w:val="2"/>
        </w:numPr>
        <w:rPr>
          <w:rFonts w:ascii="Arial" w:hAnsi="Arial" w:cs="Arial"/>
          <w:sz w:val="24"/>
          <w:szCs w:val="24"/>
        </w:rPr>
      </w:pPr>
      <w:r w:rsidRPr="48FFDF5E">
        <w:rPr>
          <w:rFonts w:ascii="Arial" w:hAnsi="Arial" w:cs="Arial"/>
          <w:sz w:val="24"/>
          <w:szCs w:val="24"/>
        </w:rPr>
        <w:t>TRUSTEE</w:t>
      </w:r>
      <w:r>
        <w:rPr>
          <w:rFonts w:ascii="Arial" w:hAnsi="Arial" w:cs="Arial"/>
          <w:sz w:val="24"/>
          <w:szCs w:val="24"/>
        </w:rPr>
        <w:t>S’ COMMENTS</w:t>
      </w:r>
    </w:p>
    <w:p w14:paraId="0BE06085" w14:textId="77777777" w:rsidR="0048504D" w:rsidRPr="001B0CE5" w:rsidRDefault="0048504D" w:rsidP="0048504D">
      <w:pPr>
        <w:pStyle w:val="ListParagraph"/>
        <w:rPr>
          <w:rFonts w:ascii="Arial" w:hAnsi="Arial" w:cs="Arial"/>
          <w:sz w:val="24"/>
          <w:szCs w:val="24"/>
        </w:rPr>
      </w:pPr>
    </w:p>
    <w:p w14:paraId="39E38803" w14:textId="77777777" w:rsidR="0048504D" w:rsidRPr="001B0CE5" w:rsidRDefault="0048504D" w:rsidP="0048504D">
      <w:pPr>
        <w:pStyle w:val="ListParagraph"/>
        <w:numPr>
          <w:ilvl w:val="0"/>
          <w:numId w:val="2"/>
        </w:numPr>
        <w:rPr>
          <w:rFonts w:ascii="Arial" w:hAnsi="Arial" w:cs="Arial"/>
          <w:sz w:val="24"/>
          <w:szCs w:val="24"/>
        </w:rPr>
      </w:pPr>
      <w:r w:rsidRPr="48FFDF5E">
        <w:rPr>
          <w:rFonts w:ascii="Arial" w:hAnsi="Arial" w:cs="Arial"/>
          <w:sz w:val="24"/>
          <w:szCs w:val="24"/>
        </w:rPr>
        <w:lastRenderedPageBreak/>
        <w:t xml:space="preserve">CITY MANAGER’S </w:t>
      </w:r>
      <w:r>
        <w:rPr>
          <w:rFonts w:ascii="Arial" w:hAnsi="Arial" w:cs="Arial"/>
          <w:sz w:val="24"/>
          <w:szCs w:val="24"/>
        </w:rPr>
        <w:t>COMMENTS</w:t>
      </w:r>
    </w:p>
    <w:p w14:paraId="68E5AFAF" w14:textId="77777777" w:rsidR="0048504D" w:rsidRPr="001B0CE5" w:rsidRDefault="0048504D" w:rsidP="0048504D">
      <w:pPr>
        <w:pStyle w:val="ListParagraph"/>
        <w:rPr>
          <w:rFonts w:ascii="Arial" w:hAnsi="Arial" w:cs="Arial"/>
          <w:sz w:val="24"/>
          <w:szCs w:val="24"/>
        </w:rPr>
      </w:pPr>
    </w:p>
    <w:p w14:paraId="4E91A92F" w14:textId="77777777" w:rsidR="0048504D" w:rsidRPr="001B0CE5" w:rsidRDefault="0048504D" w:rsidP="0048504D">
      <w:pPr>
        <w:pStyle w:val="ListParagraph"/>
        <w:numPr>
          <w:ilvl w:val="0"/>
          <w:numId w:val="2"/>
        </w:numPr>
        <w:rPr>
          <w:rFonts w:ascii="Arial" w:hAnsi="Arial" w:cs="Arial"/>
          <w:sz w:val="24"/>
          <w:szCs w:val="24"/>
        </w:rPr>
      </w:pPr>
      <w:r w:rsidRPr="48FFDF5E">
        <w:rPr>
          <w:rFonts w:ascii="Arial" w:hAnsi="Arial" w:cs="Arial"/>
          <w:sz w:val="24"/>
          <w:szCs w:val="24"/>
        </w:rPr>
        <w:t>ADJOURN</w:t>
      </w:r>
    </w:p>
    <w:p w14:paraId="45145D65" w14:textId="77777777" w:rsidR="0048504D" w:rsidRDefault="0048504D" w:rsidP="0048504D">
      <w:pPr>
        <w:ind w:left="360"/>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2021</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394FC60E" w14:textId="77777777" w:rsidR="0048504D" w:rsidRDefault="0048504D" w:rsidP="0048504D">
      <w:pPr>
        <w:ind w:left="360"/>
        <w:jc w:val="both"/>
      </w:pPr>
      <w:r w:rsidRPr="001B0CE5">
        <w:rPr>
          <w:rFonts w:ascii="Arial" w:hAnsi="Arial" w:cs="Arial"/>
          <w:sz w:val="24"/>
          <w:szCs w:val="24"/>
        </w:rPr>
        <w:t>___________________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CITY CLERK</w:t>
      </w:r>
    </w:p>
    <w:p w14:paraId="71DC8331" w14:textId="77777777" w:rsidR="00AA335D" w:rsidRDefault="00AA335D"/>
    <w:sectPr w:rsidR="00AA335D">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F292D" w14:textId="77777777" w:rsidR="000748E6" w:rsidRDefault="000748E6" w:rsidP="00BE6E7A">
      <w:pPr>
        <w:spacing w:after="0" w:line="240" w:lineRule="auto"/>
      </w:pPr>
      <w:r>
        <w:separator/>
      </w:r>
    </w:p>
  </w:endnote>
  <w:endnote w:type="continuationSeparator" w:id="0">
    <w:p w14:paraId="2A5D2CE3" w14:textId="77777777" w:rsidR="000748E6" w:rsidRDefault="000748E6" w:rsidP="00BE6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FEB4B" w14:textId="77777777" w:rsidR="00BE6E7A" w:rsidRDefault="00BE6E7A" w:rsidP="00BE6E7A">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6E2299C0" w14:textId="77777777" w:rsidR="00BE6E7A" w:rsidRDefault="00BE6E7A" w:rsidP="00BE6E7A">
    <w:pPr>
      <w:pStyle w:val="Default"/>
      <w:jc w:val="both"/>
      <w:rPr>
        <w:sz w:val="16"/>
        <w:szCs w:val="16"/>
      </w:rPr>
    </w:pPr>
  </w:p>
  <w:p w14:paraId="40713E2E" w14:textId="77777777" w:rsidR="00BE6E7A" w:rsidRDefault="00BE6E7A" w:rsidP="00BE6E7A">
    <w:pPr>
      <w:pStyle w:val="Default"/>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p w14:paraId="44801210" w14:textId="77777777" w:rsidR="00BE6E7A" w:rsidRDefault="00BE6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2C9293" w14:textId="77777777" w:rsidR="000748E6" w:rsidRDefault="000748E6" w:rsidP="00BE6E7A">
      <w:pPr>
        <w:spacing w:after="0" w:line="240" w:lineRule="auto"/>
      </w:pPr>
      <w:r>
        <w:separator/>
      </w:r>
    </w:p>
  </w:footnote>
  <w:footnote w:type="continuationSeparator" w:id="0">
    <w:p w14:paraId="26AAA4C0" w14:textId="77777777" w:rsidR="000748E6" w:rsidRDefault="000748E6" w:rsidP="00BE6E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531AB" w14:textId="1114CA77" w:rsidR="00BE6E7A" w:rsidRPr="00BE6E7A" w:rsidRDefault="00C04904" w:rsidP="00BE6E7A">
    <w:pPr>
      <w:pStyle w:val="Header"/>
      <w:rPr>
        <w:sz w:val="16"/>
        <w:szCs w:val="16"/>
      </w:rPr>
    </w:pPr>
    <w:r>
      <w:rPr>
        <w:sz w:val="16"/>
        <w:szCs w:val="16"/>
      </w:rPr>
      <w:t>PWA</w:t>
    </w:r>
    <w:r w:rsidR="00BE6E7A" w:rsidRPr="00BE6E7A">
      <w:rPr>
        <w:sz w:val="16"/>
        <w:szCs w:val="16"/>
      </w:rPr>
      <w:t>08032021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A47E0"/>
    <w:multiLevelType w:val="hybridMultilevel"/>
    <w:tmpl w:val="02EA1D82"/>
    <w:lvl w:ilvl="0" w:tplc="5E708918">
      <w:start w:val="1"/>
      <w:numFmt w:val="upperLetter"/>
      <w:lvlText w:val="%1."/>
      <w:lvlJc w:val="left"/>
      <w:pPr>
        <w:ind w:left="1080" w:hanging="360"/>
      </w:pPr>
      <w:rPr>
        <w:rFonts w:ascii="Arial" w:hAnsi="Arial" w:cs="Arial" w:hint="default"/>
      </w:rPr>
    </w:lvl>
    <w:lvl w:ilvl="1" w:tplc="FD58A708">
      <w:start w:val="1"/>
      <w:numFmt w:val="lowerLetter"/>
      <w:lvlText w:val="%2."/>
      <w:lvlJc w:val="left"/>
      <w:pPr>
        <w:ind w:left="1800" w:hanging="360"/>
      </w:pPr>
    </w:lvl>
    <w:lvl w:ilvl="2" w:tplc="4CA0FAE2">
      <w:start w:val="1"/>
      <w:numFmt w:val="lowerRoman"/>
      <w:lvlText w:val="%3."/>
      <w:lvlJc w:val="right"/>
      <w:pPr>
        <w:ind w:left="2520" w:hanging="180"/>
      </w:pPr>
    </w:lvl>
    <w:lvl w:ilvl="3" w:tplc="34DAF15E">
      <w:start w:val="1"/>
      <w:numFmt w:val="decimal"/>
      <w:lvlText w:val="%4."/>
      <w:lvlJc w:val="left"/>
      <w:pPr>
        <w:ind w:left="3240" w:hanging="360"/>
      </w:pPr>
    </w:lvl>
    <w:lvl w:ilvl="4" w:tplc="4E626CAA">
      <w:start w:val="1"/>
      <w:numFmt w:val="lowerLetter"/>
      <w:lvlText w:val="%5."/>
      <w:lvlJc w:val="left"/>
      <w:pPr>
        <w:ind w:left="3960" w:hanging="360"/>
      </w:pPr>
    </w:lvl>
    <w:lvl w:ilvl="5" w:tplc="4EC2F112">
      <w:start w:val="1"/>
      <w:numFmt w:val="lowerRoman"/>
      <w:lvlText w:val="%6."/>
      <w:lvlJc w:val="right"/>
      <w:pPr>
        <w:ind w:left="4680" w:hanging="180"/>
      </w:pPr>
    </w:lvl>
    <w:lvl w:ilvl="6" w:tplc="E946C9D6">
      <w:start w:val="1"/>
      <w:numFmt w:val="decimal"/>
      <w:lvlText w:val="%7."/>
      <w:lvlJc w:val="left"/>
      <w:pPr>
        <w:ind w:left="5400" w:hanging="360"/>
      </w:pPr>
    </w:lvl>
    <w:lvl w:ilvl="7" w:tplc="BE8ECC2E">
      <w:start w:val="1"/>
      <w:numFmt w:val="lowerLetter"/>
      <w:lvlText w:val="%8."/>
      <w:lvlJc w:val="left"/>
      <w:pPr>
        <w:ind w:left="6120" w:hanging="360"/>
      </w:pPr>
    </w:lvl>
    <w:lvl w:ilvl="8" w:tplc="B31A9058">
      <w:start w:val="1"/>
      <w:numFmt w:val="lowerRoman"/>
      <w:lvlText w:val="%9."/>
      <w:lvlJc w:val="right"/>
      <w:pPr>
        <w:ind w:left="6840" w:hanging="180"/>
      </w:pPr>
    </w:lvl>
  </w:abstractNum>
  <w:abstractNum w:abstractNumId="3" w15:restartNumberingAfterBreak="0">
    <w:nsid w:val="5DE72C2F"/>
    <w:multiLevelType w:val="hybridMultilevel"/>
    <w:tmpl w:val="9FBA4766"/>
    <w:lvl w:ilvl="0" w:tplc="CD2475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04D"/>
    <w:rsid w:val="000748E6"/>
    <w:rsid w:val="004231DD"/>
    <w:rsid w:val="0048504D"/>
    <w:rsid w:val="005B81B5"/>
    <w:rsid w:val="007D7F3F"/>
    <w:rsid w:val="00A23EF3"/>
    <w:rsid w:val="00AA335D"/>
    <w:rsid w:val="00BE6E7A"/>
    <w:rsid w:val="00C04904"/>
    <w:rsid w:val="00CD354A"/>
    <w:rsid w:val="07CCEC9F"/>
    <w:rsid w:val="08E2FFC1"/>
    <w:rsid w:val="0C4053C9"/>
    <w:rsid w:val="0C6FF6ED"/>
    <w:rsid w:val="0E3B01ED"/>
    <w:rsid w:val="0E666BD8"/>
    <w:rsid w:val="0FC62888"/>
    <w:rsid w:val="119E0C9A"/>
    <w:rsid w:val="127DE000"/>
    <w:rsid w:val="12B069EF"/>
    <w:rsid w:val="17356085"/>
    <w:rsid w:val="1CA71DC7"/>
    <w:rsid w:val="1F44E8AA"/>
    <w:rsid w:val="216ADF07"/>
    <w:rsid w:val="23148839"/>
    <w:rsid w:val="24631FE2"/>
    <w:rsid w:val="25E37D1B"/>
    <w:rsid w:val="26188222"/>
    <w:rsid w:val="283A0994"/>
    <w:rsid w:val="28C814D4"/>
    <w:rsid w:val="2A188DBD"/>
    <w:rsid w:val="2E660154"/>
    <w:rsid w:val="315BC1BD"/>
    <w:rsid w:val="32AA1EE0"/>
    <w:rsid w:val="3E6B6074"/>
    <w:rsid w:val="3E96D216"/>
    <w:rsid w:val="438CA237"/>
    <w:rsid w:val="450DBA28"/>
    <w:rsid w:val="478F715F"/>
    <w:rsid w:val="480FE587"/>
    <w:rsid w:val="481A37F7"/>
    <w:rsid w:val="4AB7E20A"/>
    <w:rsid w:val="514CC294"/>
    <w:rsid w:val="529DAB52"/>
    <w:rsid w:val="559D4155"/>
    <w:rsid w:val="5C016968"/>
    <w:rsid w:val="5C6B0CA7"/>
    <w:rsid w:val="5D160E72"/>
    <w:rsid w:val="6168E7D7"/>
    <w:rsid w:val="61AED152"/>
    <w:rsid w:val="61E97F95"/>
    <w:rsid w:val="623F7CCB"/>
    <w:rsid w:val="65565BD5"/>
    <w:rsid w:val="686697BC"/>
    <w:rsid w:val="6B281E9E"/>
    <w:rsid w:val="6D354BF8"/>
    <w:rsid w:val="74D22A7F"/>
    <w:rsid w:val="77622A63"/>
    <w:rsid w:val="77DBC107"/>
    <w:rsid w:val="7808FAD5"/>
    <w:rsid w:val="7A12A2CA"/>
    <w:rsid w:val="7AE8D1D6"/>
    <w:rsid w:val="7BAE732B"/>
    <w:rsid w:val="7C814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759FB"/>
  <w15:chartTrackingRefBased/>
  <w15:docId w15:val="{8F4324A7-2A6C-4503-AE46-D73BCFCF8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0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04D"/>
    <w:pPr>
      <w:ind w:left="720"/>
      <w:contextualSpacing/>
    </w:pPr>
  </w:style>
  <w:style w:type="paragraph" w:customStyle="1" w:styleId="Default">
    <w:name w:val="Default"/>
    <w:rsid w:val="0048504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E6E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6E7A"/>
  </w:style>
  <w:style w:type="paragraph" w:styleId="Footer">
    <w:name w:val="footer"/>
    <w:basedOn w:val="Normal"/>
    <w:link w:val="FooterChar"/>
    <w:uiPriority w:val="99"/>
    <w:unhideWhenUsed/>
    <w:rsid w:val="00BE6E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6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277A14-6C9E-4957-9C86-A988D605F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7D2B1F-45B7-4C4E-989E-1C8D8336361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4746B71-27C9-4A08-90B3-4E9AFD9A2B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281</Words>
  <Characters>1606</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2021-07-29T16:42:00Z</cp:lastPrinted>
  <dcterms:created xsi:type="dcterms:W3CDTF">2021-07-26T16:51:00Z</dcterms:created>
  <dcterms:modified xsi:type="dcterms:W3CDTF">2021-07-29T16:45:00Z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