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5C1C77" w:rsidR="003D52C3" w:rsidP="003D52C3" w:rsidRDefault="003D52C3" w14:paraId="20974C29" w14:textId="77777777">
      <w:pPr>
        <w:widowControl w:val="0"/>
        <w:spacing w:after="0" w:line="240" w:lineRule="auto"/>
        <w:jc w:val="center"/>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 xml:space="preserve">MINUTES OF AIRPORT AUTHORITY MEETING </w:t>
      </w:r>
    </w:p>
    <w:p w:rsidRPr="005C1C77" w:rsidR="003D52C3" w:rsidP="003D52C3" w:rsidRDefault="003D52C3" w14:paraId="67518F58" w14:textId="67458CC1">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JU</w:t>
      </w:r>
      <w:r>
        <w:rPr>
          <w:rFonts w:ascii="Arial" w:hAnsi="Arial" w:eastAsia="Times New Roman" w:cs="Arial"/>
          <w:b/>
          <w:bCs/>
          <w:snapToGrid w:val="0"/>
          <w:sz w:val="24"/>
          <w:szCs w:val="24"/>
        </w:rPr>
        <w:t>LY 6</w:t>
      </w:r>
      <w:r w:rsidRPr="005C1C77">
        <w:rPr>
          <w:rFonts w:ascii="Arial" w:hAnsi="Arial" w:eastAsia="Times New Roman" w:cs="Arial"/>
          <w:b/>
          <w:bCs/>
          <w:snapToGrid w:val="0"/>
          <w:sz w:val="24"/>
          <w:szCs w:val="24"/>
        </w:rPr>
        <w:t>, 2021</w:t>
      </w:r>
    </w:p>
    <w:p w:rsidRPr="005C1C77" w:rsidR="003D52C3" w:rsidP="003D52C3" w:rsidRDefault="003D52C3" w14:paraId="3EF503A0" w14:textId="77777777">
      <w:pPr>
        <w:widowControl w:val="0"/>
        <w:spacing w:after="0" w:line="240" w:lineRule="auto"/>
        <w:ind w:firstLine="720"/>
        <w:jc w:val="center"/>
        <w:rPr>
          <w:rFonts w:ascii="Arial" w:hAnsi="Arial" w:eastAsia="Times New Roman" w:cs="Arial"/>
          <w:snapToGrid w:val="0"/>
          <w:sz w:val="24"/>
          <w:szCs w:val="24"/>
        </w:rPr>
      </w:pPr>
    </w:p>
    <w:p w:rsidRPr="005C1C77" w:rsidR="003D52C3" w:rsidP="003D52C3" w:rsidRDefault="003D52C3" w14:paraId="5898F71A" w14:textId="654F4DAF">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hAnsi="Arial" w:eastAsia="Times New Roman" w:cs="Arial"/>
          <w:snapToGrid w:val="0"/>
          <w:sz w:val="24"/>
          <w:szCs w:val="24"/>
        </w:rPr>
        <w:t>J</w:t>
      </w:r>
      <w:r>
        <w:rPr>
          <w:rFonts w:ascii="Arial" w:hAnsi="Arial" w:eastAsia="Times New Roman" w:cs="Arial"/>
          <w:snapToGrid w:val="0"/>
          <w:sz w:val="24"/>
          <w:szCs w:val="24"/>
        </w:rPr>
        <w:t>uly 6</w:t>
      </w:r>
      <w:r w:rsidRPr="005C1C77">
        <w:rPr>
          <w:rFonts w:ascii="Arial" w:hAnsi="Arial" w:eastAsia="Times New Roman" w:cs="Arial"/>
          <w:snapToGrid w:val="0"/>
          <w:sz w:val="24"/>
          <w:szCs w:val="24"/>
        </w:rPr>
        <w:t>, 2021, at 5:3</w:t>
      </w:r>
      <w:r>
        <w:rPr>
          <w:rFonts w:ascii="Arial" w:hAnsi="Arial" w:eastAsia="Times New Roman" w:cs="Arial"/>
          <w:snapToGrid w:val="0"/>
          <w:sz w:val="24"/>
          <w:szCs w:val="24"/>
        </w:rPr>
        <w:t>0</w:t>
      </w:r>
      <w:r w:rsidRPr="005C1C77">
        <w:rPr>
          <w:rFonts w:ascii="Arial" w:hAnsi="Arial" w:eastAsia="Times New Roman" w:cs="Arial"/>
          <w:snapToGrid w:val="0"/>
          <w:sz w:val="24"/>
          <w:szCs w:val="24"/>
        </w:rPr>
        <w:t xml:space="preserve">p.m.  A notice of this meeting with agenda was posted on the bulletin board in the lobby of Clinton City Hall on </w:t>
      </w:r>
      <w:r>
        <w:rPr>
          <w:rFonts w:ascii="Arial" w:hAnsi="Arial" w:eastAsia="Times New Roman" w:cs="Arial"/>
          <w:snapToGrid w:val="0"/>
          <w:sz w:val="24"/>
          <w:szCs w:val="24"/>
        </w:rPr>
        <w:t xml:space="preserve">July 1, </w:t>
      </w:r>
      <w:proofErr w:type="gramStart"/>
      <w:r>
        <w:rPr>
          <w:rFonts w:ascii="Arial" w:hAnsi="Arial" w:eastAsia="Times New Roman" w:cs="Arial"/>
          <w:snapToGrid w:val="0"/>
          <w:sz w:val="24"/>
          <w:szCs w:val="24"/>
        </w:rPr>
        <w:t>2021</w:t>
      </w:r>
      <w:proofErr w:type="gramEnd"/>
      <w:r w:rsidRPr="005C1C77">
        <w:rPr>
          <w:rFonts w:ascii="Arial" w:hAnsi="Arial" w:eastAsia="Times New Roman" w:cs="Arial"/>
          <w:snapToGrid w:val="0"/>
          <w:sz w:val="24"/>
          <w:szCs w:val="24"/>
        </w:rPr>
        <w:t xml:space="preserve"> at 5:</w:t>
      </w:r>
      <w:r>
        <w:rPr>
          <w:rFonts w:ascii="Arial" w:hAnsi="Arial" w:eastAsia="Times New Roman" w:cs="Arial"/>
          <w:snapToGrid w:val="0"/>
          <w:sz w:val="24"/>
          <w:szCs w:val="24"/>
        </w:rPr>
        <w:t>00</w:t>
      </w:r>
      <w:r w:rsidRPr="005C1C77">
        <w:rPr>
          <w:rFonts w:ascii="Arial" w:hAnsi="Arial" w:eastAsia="Times New Roman" w:cs="Arial"/>
          <w:snapToGrid w:val="0"/>
          <w:sz w:val="24"/>
          <w:szCs w:val="24"/>
        </w:rPr>
        <w:t xml:space="preserve"> p.m.</w:t>
      </w:r>
    </w:p>
    <w:p w:rsidRPr="005C1C77" w:rsidR="003D52C3" w:rsidP="003D52C3" w:rsidRDefault="003D52C3" w14:paraId="7F4C8273" w14:textId="77777777">
      <w:pPr>
        <w:widowControl w:val="0"/>
        <w:spacing w:after="0" w:line="240" w:lineRule="auto"/>
        <w:rPr>
          <w:rFonts w:ascii="Arial" w:hAnsi="Arial" w:eastAsia="Times New Roman" w:cs="Arial"/>
          <w:snapToGrid w:val="0"/>
          <w:sz w:val="24"/>
          <w:szCs w:val="24"/>
        </w:rPr>
      </w:pPr>
    </w:p>
    <w:p w:rsidRPr="005C1C77" w:rsidR="003D52C3" w:rsidP="003D52C3" w:rsidRDefault="003D52C3" w14:paraId="79C39690"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2</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3D52C3" w:rsidP="003D52C3" w:rsidRDefault="003D52C3" w14:paraId="5F741848" w14:textId="77777777">
      <w:pPr>
        <w:widowControl w:val="0"/>
        <w:spacing w:after="0" w:line="240" w:lineRule="auto"/>
        <w:rPr>
          <w:rFonts w:ascii="Arial" w:hAnsi="Arial" w:eastAsia="Times New Roman" w:cs="Arial"/>
          <w:snapToGrid w:val="0"/>
          <w:sz w:val="24"/>
          <w:szCs w:val="24"/>
        </w:rPr>
      </w:pPr>
    </w:p>
    <w:p w:rsidRPr="005C1C77" w:rsidR="003D52C3" w:rsidP="003D52C3" w:rsidRDefault="003D52C3" w14:paraId="03D479A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3D52C3" w:rsidP="003D52C3" w:rsidRDefault="003D52C3" w14:paraId="094C6419"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 Chris Jones</w:t>
      </w:r>
    </w:p>
    <w:p w:rsidRPr="005C1C77" w:rsidR="003D52C3" w:rsidP="003D52C3" w:rsidRDefault="003D52C3" w14:paraId="52A8D7CA"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3D52C3" w:rsidP="003D52C3" w:rsidRDefault="003D52C3" w14:paraId="326B4FE1"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3D52C3" w:rsidP="003D52C3" w:rsidRDefault="003D52C3" w14:paraId="59E42901"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3D52C3" w:rsidP="003D52C3" w:rsidRDefault="003D52C3" w14:paraId="2105E308"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3D52C3" w:rsidP="003D52C3" w:rsidRDefault="003D52C3" w14:paraId="79E3714F" w14:textId="77777777">
      <w:pPr>
        <w:widowControl w:val="0"/>
        <w:spacing w:after="0" w:line="240" w:lineRule="auto"/>
        <w:rPr>
          <w:rFonts w:ascii="Arial" w:hAnsi="Arial" w:eastAsia="Times New Roman" w:cs="Arial"/>
          <w:snapToGrid w:val="0"/>
          <w:sz w:val="24"/>
          <w:szCs w:val="24"/>
        </w:rPr>
      </w:pPr>
      <w:r w:rsidRPr="005C1C77" w:rsidR="003D52C3">
        <w:rPr>
          <w:rFonts w:ascii="Arial" w:hAnsi="Arial" w:eastAsia="Times New Roman" w:cs="Arial"/>
          <w:b w:val="1"/>
          <w:bCs w:val="1"/>
          <w:snapToGrid w:val="0"/>
          <w:sz w:val="24"/>
          <w:szCs w:val="24"/>
        </w:rPr>
        <w:t>NEWS MEDIA</w:t>
      </w:r>
      <w:r w:rsidRPr="005C1C77" w:rsidR="003D52C3">
        <w:rPr>
          <w:rFonts w:ascii="Arial" w:hAnsi="Arial" w:eastAsia="Times New Roman" w:cs="Arial"/>
          <w:snapToGrid w:val="0"/>
          <w:sz w:val="24"/>
          <w:szCs w:val="24"/>
        </w:rPr>
        <w:t xml:space="preserve">: </w:t>
      </w:r>
      <w:r w:rsidR="003D52C3">
        <w:rPr>
          <w:rFonts w:ascii="Arial" w:hAnsi="Arial" w:eastAsia="Times New Roman" w:cs="Arial"/>
          <w:snapToGrid w:val="0"/>
          <w:sz w:val="24"/>
          <w:szCs w:val="24"/>
        </w:rPr>
        <w:t xml:space="preserve"> Mike Smith, </w:t>
      </w:r>
      <w:r w:rsidR="003D52C3">
        <w:rPr>
          <w:rFonts w:ascii="Arial" w:hAnsi="Arial" w:eastAsia="Times New Roman" w:cs="Arial"/>
          <w:snapToGrid w:val="0"/>
          <w:sz w:val="24"/>
          <w:szCs w:val="24"/>
        </w:rPr>
        <w:t>Kelcie</w:t>
      </w:r>
      <w:r w:rsidR="003D52C3">
        <w:rPr>
          <w:rFonts w:ascii="Arial" w:hAnsi="Arial" w:eastAsia="Times New Roman" w:cs="Arial"/>
          <w:snapToGrid w:val="0"/>
          <w:sz w:val="24"/>
          <w:szCs w:val="24"/>
        </w:rPr>
        <w:t xml:space="preserve"> Hartley</w:t>
      </w:r>
    </w:p>
    <w:p w:rsidRPr="005C1C77" w:rsidR="003D52C3" w:rsidP="003D52C3" w:rsidRDefault="003D52C3" w14:paraId="257EE7E0" w14:textId="38665A35">
      <w:pPr>
        <w:widowControl w:val="0"/>
        <w:spacing w:after="0" w:line="240" w:lineRule="auto"/>
        <w:jc w:val="both"/>
        <w:rPr>
          <w:rFonts w:ascii="Arial" w:hAnsi="Arial" w:eastAsia="Times New Roman" w:cs="Arial"/>
          <w:snapToGrid w:val="0"/>
          <w:sz w:val="24"/>
          <w:szCs w:val="24"/>
        </w:rPr>
      </w:pPr>
      <w:r w:rsidRPr="2CFE9488" w:rsidR="003D52C3">
        <w:rPr>
          <w:rFonts w:ascii="Arial" w:hAnsi="Arial" w:eastAsia="Times New Roman" w:cs="Arial"/>
          <w:b w:val="1"/>
          <w:bCs w:val="1"/>
          <w:snapToGrid w:val="0"/>
          <w:sz w:val="24"/>
          <w:szCs w:val="24"/>
        </w:rPr>
        <w:t xml:space="preserve">OTHERS: </w:t>
      </w:r>
      <w:r w:rsidRPr="2CFE9488" w:rsidR="003D52C3">
        <w:rPr>
          <w:rFonts w:ascii="Arial" w:hAnsi="Arial" w:eastAsia="Times New Roman" w:cs="Arial"/>
          <w:snapToGrid w:val="0"/>
          <w:sz w:val="24"/>
          <w:szCs w:val="24"/>
        </w:rPr>
        <w:t>Gene McCullough, Tracy Yoder, Toby Anders</w:t>
      </w:r>
      <w:r w:rsidRPr="2CFE9488" w:rsidR="345F2AF1">
        <w:rPr>
          <w:rFonts w:ascii="Arial" w:hAnsi="Arial" w:eastAsia="Times New Roman" w:cs="Arial"/>
          <w:snapToGrid w:val="0"/>
          <w:sz w:val="24"/>
          <w:szCs w:val="24"/>
        </w:rPr>
        <w:t>,</w:t>
      </w:r>
      <w:r w:rsidRPr="2CFE9488" w:rsidR="003D52C3">
        <w:rPr>
          <w:rFonts w:ascii="Arial" w:hAnsi="Arial" w:eastAsia="Times New Roman" w:cs="Arial"/>
          <w:snapToGrid w:val="0"/>
          <w:sz w:val="24"/>
          <w:szCs w:val="24"/>
        </w:rPr>
        <w:t xml:space="preserve"> Ken Baker, Russ Meacham, Jeff Johnson, Bobby Stewart,</w:t>
      </w:r>
      <w:r w:rsidR="003D52C3">
        <w:rPr>
          <w:rFonts w:ascii="Arial" w:hAnsi="Arial" w:eastAsia="Times New Roman" w:cs="Arial"/>
          <w:snapToGrid w:val="0"/>
          <w:sz w:val="24"/>
          <w:szCs w:val="24"/>
        </w:rPr>
        <w:t xml:space="preserve"> Samantha Aispuro, Tyler Hartley, Jeffrey </w:t>
      </w:r>
      <w:r w:rsidR="003D52C3">
        <w:rPr>
          <w:rFonts w:ascii="Arial" w:hAnsi="Arial" w:eastAsia="Times New Roman" w:cs="Arial"/>
          <w:snapToGrid w:val="0"/>
          <w:sz w:val="24"/>
          <w:szCs w:val="24"/>
        </w:rPr>
        <w:t>Robbins</w:t>
      </w:r>
      <w:r w:rsidR="003D52C3">
        <w:rPr>
          <w:rFonts w:ascii="Arial" w:hAnsi="Arial" w:eastAsia="Times New Roman" w:cs="Arial"/>
          <w:snapToGrid w:val="0"/>
          <w:sz w:val="24"/>
          <w:szCs w:val="24"/>
        </w:rPr>
        <w:t xml:space="preserve"> </w:t>
      </w:r>
      <w:r w:rsidRPr="005C1C77" w:rsidR="003D52C3">
        <w:rPr>
          <w:rFonts w:ascii="Arial" w:hAnsi="Arial" w:eastAsia="Times New Roman" w:cs="Arial"/>
          <w:snapToGrid w:val="0"/>
          <w:sz w:val="24"/>
          <w:szCs w:val="24"/>
        </w:rPr>
        <w:t>and others.</w:t>
      </w:r>
    </w:p>
    <w:p w:rsidRPr="005C1C77" w:rsidR="003D52C3" w:rsidP="003D52C3" w:rsidRDefault="003D52C3" w14:paraId="10923FBD" w14:textId="77777777">
      <w:pPr>
        <w:widowControl w:val="0"/>
        <w:spacing w:after="0" w:line="240" w:lineRule="auto"/>
        <w:jc w:val="both"/>
        <w:rPr>
          <w:rFonts w:ascii="Arial" w:hAnsi="Arial" w:eastAsia="Times New Roman" w:cs="Arial"/>
          <w:snapToGrid w:val="0"/>
          <w:sz w:val="24"/>
          <w:szCs w:val="24"/>
        </w:rPr>
      </w:pPr>
    </w:p>
    <w:p w:rsidRPr="005C1C77" w:rsidR="003D52C3" w:rsidP="003D52C3" w:rsidRDefault="003D52C3" w14:paraId="55A3F473" w14:textId="22C81C90">
      <w:pPr>
        <w:widowControl w:val="0"/>
        <w:spacing w:after="0" w:line="240" w:lineRule="auto"/>
        <w:jc w:val="both"/>
        <w:rPr>
          <w:rFonts w:ascii="Arial" w:hAnsi="Arial" w:eastAsia="Times New Roman" w:cs="Arial"/>
          <w:snapToGrid w:val="0"/>
          <w:sz w:val="24"/>
          <w:szCs w:val="24"/>
        </w:rPr>
      </w:pPr>
      <w:r w:rsidR="003D52C3">
        <w:rPr>
          <w:rFonts w:ascii="Arial" w:hAnsi="Arial" w:eastAsia="Times New Roman" w:cs="Arial"/>
          <w:snapToGrid w:val="0"/>
          <w:sz w:val="24"/>
          <w:szCs w:val="24"/>
        </w:rPr>
        <w:t xml:space="preserve">Jeff Johnson, First Christia</w:t>
      </w:r>
      <w:r w:rsidR="4F8EC056">
        <w:rPr>
          <w:rFonts w:ascii="Arial" w:hAnsi="Arial" w:eastAsia="Times New Roman" w:cs="Arial"/>
          <w:snapToGrid w:val="0"/>
          <w:sz w:val="24"/>
          <w:szCs w:val="24"/>
        </w:rPr>
        <w:t xml:space="preserve">n</w:t>
      </w:r>
      <w:r w:rsidR="003D52C3">
        <w:rPr>
          <w:rFonts w:ascii="Arial" w:hAnsi="Arial" w:eastAsia="Times New Roman" w:cs="Arial"/>
          <w:snapToGrid w:val="0"/>
          <w:sz w:val="24"/>
          <w:szCs w:val="24"/>
        </w:rPr>
        <w:t xml:space="preserve"> Church Pastor opened the meeting with prayer and Bobby Stewart, Adjutant</w:t>
      </w:r>
      <w:r w:rsidR="1FF8BF38">
        <w:rPr>
          <w:rFonts w:ascii="Arial" w:hAnsi="Arial" w:eastAsia="Times New Roman" w:cs="Arial"/>
          <w:snapToGrid w:val="0"/>
          <w:sz w:val="24"/>
          <w:szCs w:val="24"/>
        </w:rPr>
        <w:t xml:space="preserve">, </w:t>
      </w:r>
      <w:r w:rsidR="003D52C3">
        <w:rPr>
          <w:rFonts w:ascii="Arial" w:hAnsi="Arial" w:eastAsia="Times New Roman" w:cs="Arial"/>
          <w:snapToGrid w:val="0"/>
          <w:sz w:val="24"/>
          <w:szCs w:val="24"/>
        </w:rPr>
        <w:t xml:space="preserve">American Legion Post 41 </w:t>
      </w:r>
      <w:r w:rsidRPr="005C1C77" w:rsidR="003D52C3">
        <w:rPr>
          <w:rFonts w:ascii="Arial" w:hAnsi="Arial" w:eastAsia="Times New Roman" w:cs="Arial"/>
          <w:snapToGrid w:val="0"/>
          <w:sz w:val="24"/>
          <w:szCs w:val="24"/>
        </w:rPr>
        <w:t>led the Pledge of Allegiance.</w:t>
      </w:r>
    </w:p>
    <w:p w:rsidRPr="005C1C77" w:rsidR="003D52C3" w:rsidP="003D52C3" w:rsidRDefault="003D52C3" w14:paraId="5201AA13" w14:textId="77777777">
      <w:pPr>
        <w:widowControl w:val="0"/>
        <w:spacing w:after="0" w:line="240" w:lineRule="auto"/>
        <w:jc w:val="both"/>
        <w:rPr>
          <w:rFonts w:ascii="Arial" w:hAnsi="Arial" w:eastAsia="Times New Roman" w:cs="Arial"/>
          <w:b/>
          <w:snapToGrid w:val="0"/>
          <w:sz w:val="24"/>
          <w:szCs w:val="24"/>
          <w:u w:val="single"/>
        </w:rPr>
      </w:pPr>
    </w:p>
    <w:p w:rsidRPr="005C1C77" w:rsidR="003D52C3" w:rsidP="003D52C3" w:rsidRDefault="003D52C3" w14:paraId="24E6756B" w14:textId="5D8B32DD">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3D52C3" w:rsidP="003D52C3" w:rsidRDefault="003D52C3" w14:paraId="38334D88" w14:textId="77777777">
      <w:pPr>
        <w:widowControl w:val="0"/>
        <w:spacing w:after="0" w:line="240" w:lineRule="auto"/>
        <w:jc w:val="both"/>
        <w:rPr>
          <w:rFonts w:ascii="Arial" w:hAnsi="Arial" w:eastAsia="Times New Roman" w:cs="Arial"/>
          <w:b/>
          <w:snapToGrid w:val="0"/>
          <w:sz w:val="24"/>
          <w:szCs w:val="24"/>
          <w:u w:val="single"/>
        </w:rPr>
      </w:pPr>
    </w:p>
    <w:p w:rsidR="003D52C3" w:rsidP="003D52C3" w:rsidRDefault="003D52C3" w14:paraId="23323512" w14:textId="77777777">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June 1</w:t>
      </w:r>
      <w:r w:rsidRPr="005C1C77">
        <w:rPr>
          <w:rFonts w:ascii="Arial" w:hAnsi="Arial" w:eastAsia="Times New Roman" w:cs="Arial"/>
          <w:bCs/>
          <w:snapToGrid w:val="0"/>
          <w:sz w:val="24"/>
          <w:szCs w:val="24"/>
        </w:rPr>
        <w:t>, 2021</w:t>
      </w:r>
    </w:p>
    <w:p w:rsidRPr="005C1C77" w:rsidR="003D52C3" w:rsidP="003D52C3" w:rsidRDefault="003D52C3" w14:paraId="582AC523"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Pr="005C1C77" w:rsidR="003D52C3" w:rsidP="003D52C3" w:rsidRDefault="003D52C3" w14:paraId="7BD9A222" w14:textId="77777777">
      <w:pPr>
        <w:widowControl w:val="0"/>
        <w:spacing w:after="0" w:line="240" w:lineRule="auto"/>
        <w:ind w:left="1080"/>
        <w:jc w:val="both"/>
        <w:rPr>
          <w:rFonts w:ascii="Arial" w:hAnsi="Arial" w:eastAsia="Times New Roman" w:cs="Arial"/>
          <w:bCs/>
          <w:snapToGrid w:val="0"/>
          <w:sz w:val="24"/>
          <w:szCs w:val="24"/>
        </w:rPr>
      </w:pPr>
    </w:p>
    <w:p w:rsidRPr="005C1C77" w:rsidR="003D52C3" w:rsidP="003D52C3" w:rsidRDefault="003D52C3" w14:paraId="672DEB0F" w14:textId="03E7BF49">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Dowdell</w:t>
      </w:r>
      <w:r w:rsidRPr="005C1C77">
        <w:rPr>
          <w:rFonts w:ascii="Arial" w:hAnsi="Arial" w:eastAsia="Times New Roman" w:cs="Arial"/>
          <w:snapToGrid w:val="0"/>
          <w:sz w:val="24"/>
          <w:szCs w:val="24"/>
        </w:rPr>
        <w:t xml:space="preserve"> that Consent Agenda Items be approved.</w:t>
      </w:r>
    </w:p>
    <w:p w:rsidRPr="005C1C77" w:rsidR="003D52C3" w:rsidP="003D52C3" w:rsidRDefault="003D52C3" w14:paraId="679F9043" w14:textId="77777777">
      <w:pPr>
        <w:widowControl w:val="0"/>
        <w:spacing w:after="0" w:line="240" w:lineRule="auto"/>
        <w:jc w:val="both"/>
        <w:rPr>
          <w:rFonts w:ascii="Arial" w:hAnsi="Arial" w:eastAsia="Times New Roman" w:cs="Arial"/>
          <w:snapToGrid w:val="0"/>
          <w:sz w:val="24"/>
          <w:szCs w:val="24"/>
        </w:rPr>
      </w:pPr>
    </w:p>
    <w:p w:rsidRPr="005C1C77" w:rsidR="003D52C3" w:rsidP="003D52C3" w:rsidRDefault="003D52C3" w14:paraId="6F6E572B"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3D52C3" w:rsidP="003D52C3" w:rsidRDefault="003D52C3" w14:paraId="7712FDFC" w14:textId="77777777">
      <w:pPr>
        <w:widowControl w:val="0"/>
        <w:spacing w:after="0" w:line="240" w:lineRule="auto"/>
        <w:jc w:val="both"/>
        <w:rPr>
          <w:rFonts w:ascii="Arial" w:hAnsi="Arial" w:eastAsia="Times New Roman" w:cs="Arial"/>
          <w:snapToGrid w:val="0"/>
          <w:sz w:val="24"/>
          <w:szCs w:val="24"/>
        </w:rPr>
      </w:pPr>
    </w:p>
    <w:p w:rsidRPr="005C1C77" w:rsidR="003D52C3" w:rsidP="003D52C3" w:rsidRDefault="003D52C3" w14:paraId="2EA6A602" w14:textId="329672AC">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Jones,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Berrong</w:t>
      </w:r>
    </w:p>
    <w:p w:rsidRPr="005C1C77" w:rsidR="003D52C3" w:rsidP="003D52C3" w:rsidRDefault="003D52C3" w14:paraId="4A3B5F23" w14:textId="77777777">
      <w:pPr>
        <w:widowControl w:val="0"/>
        <w:spacing w:after="0" w:line="240" w:lineRule="auto"/>
        <w:jc w:val="both"/>
        <w:rPr>
          <w:rFonts w:ascii="Arial" w:hAnsi="Arial" w:eastAsia="Times New Roman" w:cs="Arial"/>
          <w:snapToGrid w:val="0"/>
          <w:sz w:val="24"/>
          <w:szCs w:val="24"/>
        </w:rPr>
      </w:pPr>
      <w:r w:rsidRPr="005C1C77" w:rsidR="003D52C3">
        <w:rPr>
          <w:rFonts w:ascii="Arial" w:hAnsi="Arial" w:eastAsia="Times New Roman" w:cs="Arial"/>
          <w:snapToGrid w:val="0"/>
          <w:sz w:val="24"/>
          <w:szCs w:val="24"/>
        </w:rPr>
        <w:t>Nay:  None</w:t>
      </w:r>
    </w:p>
    <w:p w:rsidR="2CFE9488" w:rsidP="2CFE9488" w:rsidRDefault="2CFE9488" w14:paraId="5D1E605D" w14:textId="28109A55">
      <w:pPr>
        <w:pStyle w:val="Normal"/>
        <w:spacing w:after="0" w:line="240" w:lineRule="auto"/>
        <w:jc w:val="both"/>
        <w:rPr>
          <w:rFonts w:ascii="Arial" w:hAnsi="Arial" w:eastAsia="Times New Roman" w:cs="Arial"/>
          <w:sz w:val="24"/>
          <w:szCs w:val="24"/>
        </w:rPr>
      </w:pPr>
    </w:p>
    <w:p w:rsidRPr="005C1C77" w:rsidR="003D52C3" w:rsidP="003D52C3" w:rsidRDefault="003D52C3" w14:paraId="62BD955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003D52C3" w:rsidP="003D52C3" w:rsidRDefault="003D52C3" w14:paraId="1E16D2FF" w14:textId="77777777">
      <w:pPr>
        <w:widowControl w:val="0"/>
        <w:spacing w:after="0" w:line="240" w:lineRule="auto"/>
        <w:rPr>
          <w:rFonts w:ascii="Arial" w:hAnsi="Arial" w:eastAsia="Times New Roman" w:cs="Arial"/>
          <w:b/>
          <w:snapToGrid w:val="0"/>
          <w:sz w:val="24"/>
          <w:szCs w:val="24"/>
          <w:u w:val="single"/>
        </w:rPr>
      </w:pPr>
    </w:p>
    <w:p w:rsidR="003D52C3" w:rsidP="003D52C3" w:rsidRDefault="003D52C3" w14:paraId="2AACAE86" w14:textId="34C74C9F">
      <w:pPr>
        <w:widowControl w:val="0"/>
        <w:spacing w:after="0" w:line="240" w:lineRule="auto"/>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 DISCUSSION, CONSIDERATION, AND POSSIBLE ACTION REGARDING:</w:t>
      </w:r>
    </w:p>
    <w:p w:rsidR="00B070B7" w:rsidP="00B070B7" w:rsidRDefault="00B070B7" w14:paraId="2E65F40B" w14:textId="77777777">
      <w:pPr>
        <w:jc w:val="both"/>
        <w:rPr>
          <w:rFonts w:ascii="Arial" w:hAnsi="Arial" w:cs="Arial"/>
          <w:sz w:val="24"/>
          <w:szCs w:val="24"/>
        </w:rPr>
      </w:pPr>
    </w:p>
    <w:p w:rsidRPr="001F269C" w:rsidR="001F269C" w:rsidP="001F269C" w:rsidRDefault="001F269C" w14:paraId="2E30C9B5" w14:textId="71E5FA99">
      <w:pPr>
        <w:pStyle w:val="ListParagraph"/>
        <w:numPr>
          <w:ilvl w:val="0"/>
          <w:numId w:val="2"/>
        </w:numPr>
        <w:ind w:left="360"/>
        <w:jc w:val="both"/>
        <w:rPr>
          <w:rFonts w:ascii="Arial" w:hAnsi="Arial" w:cs="Arial"/>
          <w:b/>
          <w:bCs/>
          <w:sz w:val="24"/>
          <w:szCs w:val="24"/>
          <w:u w:val="single"/>
        </w:rPr>
      </w:pPr>
      <w:r w:rsidRPr="001F269C">
        <w:rPr>
          <w:rFonts w:ascii="Arial" w:hAnsi="Arial" w:cs="Arial"/>
          <w:b/>
          <w:bCs/>
          <w:sz w:val="24"/>
          <w:szCs w:val="24"/>
          <w:u w:val="single"/>
        </w:rPr>
        <w:t>Acceptance of Bid for Agricultural Lease of Airport Property</w:t>
      </w:r>
    </w:p>
    <w:p w:rsidRPr="005C1C77" w:rsidR="004C1499" w:rsidP="2CFE9488" w:rsidRDefault="004C1499" w14:paraId="7EE1DC5F" w14:textId="22BFB657">
      <w:pPr>
        <w:widowControl w:val="0"/>
        <w:spacing w:after="0" w:line="240" w:lineRule="auto"/>
        <w:jc w:val="both"/>
        <w:rPr>
          <w:rFonts w:ascii="Arial" w:hAnsi="Arial" w:eastAsia="Times New Roman" w:cs="Arial"/>
          <w:sz w:val="24"/>
          <w:szCs w:val="24"/>
        </w:rPr>
      </w:pPr>
      <w:r w:rsidRPr="2CFE9488" w:rsidR="001F269C">
        <w:rPr>
          <w:rFonts w:ascii="Arial" w:hAnsi="Arial" w:cs="Arial"/>
          <w:sz w:val="24"/>
          <w:szCs w:val="24"/>
        </w:rPr>
        <w:t>City Manager Johnston stated that t</w:t>
      </w:r>
      <w:r w:rsidRPr="2CFE9488" w:rsidR="00B070B7">
        <w:rPr>
          <w:rFonts w:ascii="Arial" w:hAnsi="Arial" w:cs="Arial"/>
          <w:sz w:val="24"/>
          <w:szCs w:val="24"/>
        </w:rPr>
        <w:t xml:space="preserve">he Clinton Airport Authority is accepting bids for the lease of approx. 315 acres of farmland located on Clinton Regional Airport property </w:t>
      </w:r>
      <w:r w:rsidRPr="2CFE9488" w:rsidR="4116EE41">
        <w:rPr>
          <w:rFonts w:ascii="Arial" w:hAnsi="Arial" w:cs="Arial"/>
          <w:sz w:val="24"/>
          <w:szCs w:val="24"/>
        </w:rPr>
        <w:t>which has been advertised.</w:t>
      </w:r>
      <w:r w:rsidRPr="2CFE9488" w:rsidR="00B070B7">
        <w:rPr>
          <w:rFonts w:ascii="Arial" w:hAnsi="Arial" w:cs="Arial"/>
          <w:sz w:val="24"/>
          <w:szCs w:val="24"/>
        </w:rPr>
        <w:t xml:space="preserve">  The primary term of lease will be for one year commencing August 1, 2021, with automatic renewals August 1st each consecutive year for four years unless canceled by either party upon 30 days written notice.  </w:t>
      </w:r>
      <w:r w:rsidRPr="2CFE9488" w:rsidR="00B070B7">
        <w:rPr>
          <w:rFonts w:ascii="Arial" w:hAnsi="Arial" w:cs="Arial"/>
          <w:sz w:val="24"/>
          <w:szCs w:val="24"/>
        </w:rPr>
        <w:t>Sealed bids w</w:t>
      </w:r>
      <w:r w:rsidRPr="2CFE9488" w:rsidR="00B070B7">
        <w:rPr>
          <w:rFonts w:ascii="Arial" w:hAnsi="Arial" w:cs="Arial"/>
          <w:sz w:val="24"/>
          <w:szCs w:val="24"/>
        </w:rPr>
        <w:t xml:space="preserve">ere </w:t>
      </w:r>
      <w:r w:rsidRPr="2CFE9488" w:rsidR="00B070B7">
        <w:rPr>
          <w:rFonts w:ascii="Arial" w:hAnsi="Arial" w:cs="Arial"/>
          <w:sz w:val="24"/>
          <w:szCs w:val="24"/>
        </w:rPr>
        <w:t>received at the City Clerk’s Offic</w:t>
      </w:r>
      <w:r w:rsidRPr="2CFE9488" w:rsidR="2EEB8F59">
        <w:rPr>
          <w:rFonts w:ascii="Arial" w:hAnsi="Arial" w:cs="Arial"/>
          <w:sz w:val="24"/>
          <w:szCs w:val="24"/>
        </w:rPr>
        <w:t xml:space="preserve">e </w:t>
      </w:r>
      <w:r w:rsidRPr="2CFE9488" w:rsidR="00B070B7">
        <w:rPr>
          <w:rFonts w:ascii="Arial" w:hAnsi="Arial" w:cs="Arial"/>
          <w:sz w:val="24"/>
          <w:szCs w:val="24"/>
        </w:rPr>
        <w:t>until 10:00 AM, July 6, 2021, at which time they w</w:t>
      </w:r>
      <w:r w:rsidRPr="2CFE9488" w:rsidR="00B070B7">
        <w:rPr>
          <w:rFonts w:ascii="Arial" w:hAnsi="Arial" w:cs="Arial"/>
          <w:sz w:val="24"/>
          <w:szCs w:val="24"/>
        </w:rPr>
        <w:t>ere</w:t>
      </w:r>
      <w:r w:rsidRPr="2CFE9488" w:rsidR="00B070B7">
        <w:rPr>
          <w:rFonts w:ascii="Arial" w:hAnsi="Arial" w:cs="Arial"/>
          <w:sz w:val="24"/>
          <w:szCs w:val="24"/>
        </w:rPr>
        <w:t xml:space="preserve"> opened and reviewed. </w:t>
      </w:r>
      <w:r w:rsidRPr="2CFE9488" w:rsidR="004C1499">
        <w:rPr>
          <w:rFonts w:ascii="Arial" w:hAnsi="Arial" w:cs="Arial"/>
          <w:sz w:val="24"/>
          <w:szCs w:val="24"/>
        </w:rPr>
        <w:t xml:space="preserve">One bid was received from Richard L. </w:t>
      </w:r>
      <w:r w:rsidRPr="2CFE9488" w:rsidR="004C1499">
        <w:rPr>
          <w:rFonts w:ascii="Arial" w:hAnsi="Arial" w:cs="Arial"/>
          <w:sz w:val="24"/>
          <w:szCs w:val="24"/>
        </w:rPr>
        <w:t>Coit</w:t>
      </w:r>
      <w:r w:rsidRPr="2CFE9488" w:rsidR="004C1499">
        <w:rPr>
          <w:rFonts w:ascii="Arial" w:hAnsi="Arial" w:cs="Arial"/>
          <w:sz w:val="24"/>
          <w:szCs w:val="24"/>
        </w:rPr>
        <w:t>/</w:t>
      </w:r>
      <w:r w:rsidRPr="2CFE9488" w:rsidR="004C1499">
        <w:rPr>
          <w:rFonts w:ascii="Arial" w:hAnsi="Arial" w:cs="Arial"/>
          <w:sz w:val="24"/>
          <w:szCs w:val="24"/>
        </w:rPr>
        <w:t>Coit</w:t>
      </w:r>
      <w:r w:rsidRPr="2CFE9488" w:rsidR="004C1499">
        <w:rPr>
          <w:rFonts w:ascii="Arial" w:hAnsi="Arial" w:cs="Arial"/>
          <w:sz w:val="24"/>
          <w:szCs w:val="24"/>
        </w:rPr>
        <w:t xml:space="preserve"> Farms, Inc for $7,500 per year</w:t>
      </w:r>
      <w:r w:rsidRPr="2CFE9488" w:rsidR="29092B17">
        <w:rPr>
          <w:rFonts w:ascii="Arial" w:hAnsi="Arial" w:cs="Arial"/>
          <w:sz w:val="24"/>
          <w:szCs w:val="24"/>
        </w:rPr>
        <w:t>.</w:t>
      </w:r>
    </w:p>
    <w:p w:rsidRPr="005C1C77" w:rsidR="004C1499" w:rsidP="2CFE9488" w:rsidRDefault="004C1499" w14:paraId="62E298EA" w14:textId="5FE851D0">
      <w:pPr>
        <w:pStyle w:val="Normal"/>
        <w:bidi w:val="0"/>
        <w:spacing w:before="0" w:beforeAutospacing="off" w:after="160" w:afterAutospacing="off" w:line="259" w:lineRule="auto"/>
        <w:ind w:left="0" w:right="0"/>
        <w:jc w:val="both"/>
        <w:rPr>
          <w:rFonts w:ascii="Arial" w:hAnsi="Arial" w:cs="Arial"/>
          <w:sz w:val="24"/>
          <w:szCs w:val="24"/>
        </w:rPr>
      </w:pPr>
      <w:r w:rsidRPr="005C1C77" w:rsidR="004C1499">
        <w:rPr>
          <w:rFonts w:ascii="Arial" w:hAnsi="Arial" w:eastAsia="Times New Roman" w:cs="Arial"/>
          <w:snapToGrid w:val="0"/>
          <w:sz w:val="24"/>
          <w:szCs w:val="24"/>
        </w:rPr>
        <w:t xml:space="preserve">Motion was made by Trustee </w:t>
      </w:r>
      <w:r w:rsidR="004C1499">
        <w:rPr>
          <w:rFonts w:ascii="Arial" w:hAnsi="Arial" w:eastAsia="Times New Roman" w:cs="Arial"/>
          <w:snapToGrid w:val="0"/>
          <w:sz w:val="24"/>
          <w:szCs w:val="24"/>
        </w:rPr>
        <w:t>McComas</w:t>
      </w:r>
      <w:r w:rsidRPr="005C1C77" w:rsidR="004C1499">
        <w:rPr>
          <w:rFonts w:ascii="Arial" w:hAnsi="Arial" w:eastAsia="Times New Roman" w:cs="Arial"/>
          <w:snapToGrid w:val="0"/>
          <w:sz w:val="24"/>
          <w:szCs w:val="24"/>
        </w:rPr>
        <w:t xml:space="preserve"> and seconded by Trustee</w:t>
      </w:r>
      <w:r w:rsidR="004C1499">
        <w:rPr>
          <w:rFonts w:ascii="Arial" w:hAnsi="Arial" w:eastAsia="Times New Roman" w:cs="Arial"/>
          <w:snapToGrid w:val="0"/>
          <w:sz w:val="24"/>
          <w:szCs w:val="24"/>
        </w:rPr>
        <w:t xml:space="preserve"> </w:t>
      </w:r>
      <w:r w:rsidR="004C1499">
        <w:rPr>
          <w:rFonts w:ascii="Arial" w:hAnsi="Arial" w:eastAsia="Times New Roman" w:cs="Arial"/>
          <w:snapToGrid w:val="0"/>
          <w:sz w:val="24"/>
          <w:szCs w:val="24"/>
        </w:rPr>
        <w:t>Jones</w:t>
      </w:r>
      <w:r w:rsidRPr="005C1C77" w:rsidR="004C1499">
        <w:rPr>
          <w:rFonts w:ascii="Arial" w:hAnsi="Arial" w:eastAsia="Times New Roman" w:cs="Arial"/>
          <w:snapToGrid w:val="0"/>
          <w:sz w:val="24"/>
          <w:szCs w:val="24"/>
        </w:rPr>
        <w:t xml:space="preserve"> that </w:t>
      </w:r>
      <w:r w:rsidR="004C1499">
        <w:rPr>
          <w:rFonts w:ascii="Arial" w:hAnsi="Arial" w:eastAsia="Times New Roman" w:cs="Arial"/>
          <w:snapToGrid w:val="0"/>
          <w:sz w:val="24"/>
          <w:szCs w:val="24"/>
        </w:rPr>
        <w:t xml:space="preserve">the bid for the received </w:t>
      </w:r>
      <w:r w:rsidRPr="005C1C77" w:rsidR="004C1499">
        <w:rPr>
          <w:rFonts w:ascii="Arial" w:hAnsi="Arial" w:eastAsia="Times New Roman" w:cs="Arial"/>
          <w:snapToGrid w:val="0"/>
          <w:sz w:val="24"/>
          <w:szCs w:val="24"/>
        </w:rPr>
        <w:t>be approved.</w:t>
      </w:r>
      <w:r w:rsidRPr="004C1499" w:rsidR="004C1499">
        <w:rPr>
          <w:rFonts w:ascii="Arial" w:hAnsi="Arial" w:cs="Arial"/>
          <w:sz w:val="24"/>
          <w:szCs w:val="24"/>
        </w:rPr>
        <w:t xml:space="preserve"> </w:t>
      </w:r>
      <w:r w:rsidRPr="00B070B7" w:rsidR="004C1499">
        <w:rPr>
          <w:rFonts w:ascii="Arial" w:hAnsi="Arial" w:cs="Arial"/>
          <w:sz w:val="24"/>
          <w:szCs w:val="24"/>
        </w:rPr>
        <w:t xml:space="preserve">approx. 315 acres of farmland located on Clinton Regional Airport property </w:t>
      </w:r>
      <w:r w:rsidRPr="2CFE9488" w:rsidR="17503139">
        <w:rPr>
          <w:rFonts w:ascii="Arial" w:hAnsi="Arial" w:cs="Arial"/>
          <w:sz w:val="24"/>
          <w:szCs w:val="24"/>
        </w:rPr>
        <w:t>as advertised.</w:t>
      </w:r>
    </w:p>
    <w:p w:rsidRPr="005C1C77" w:rsidR="004C1499" w:rsidP="004C1499" w:rsidRDefault="004C1499" w14:paraId="2A11317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4C1499" w:rsidP="004C1499" w:rsidRDefault="004C1499" w14:paraId="70A4A741" w14:textId="77777777">
      <w:pPr>
        <w:widowControl w:val="0"/>
        <w:spacing w:after="0" w:line="240" w:lineRule="auto"/>
        <w:jc w:val="both"/>
        <w:rPr>
          <w:rFonts w:ascii="Arial" w:hAnsi="Arial" w:eastAsia="Times New Roman" w:cs="Arial"/>
          <w:snapToGrid w:val="0"/>
          <w:sz w:val="24"/>
          <w:szCs w:val="24"/>
        </w:rPr>
      </w:pPr>
    </w:p>
    <w:p w:rsidRPr="005C1C77" w:rsidR="004C1499" w:rsidP="004C1499" w:rsidRDefault="004C1499" w14:paraId="77B16BC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Jones, Lloyd, </w:t>
      </w:r>
      <w:r w:rsidRPr="005C1C77">
        <w:rPr>
          <w:rFonts w:ascii="Arial" w:hAnsi="Arial" w:eastAsia="Times New Roman" w:cs="Arial"/>
          <w:snapToGrid w:val="0"/>
          <w:sz w:val="24"/>
          <w:szCs w:val="24"/>
        </w:rPr>
        <w:t>Berrong</w:t>
      </w:r>
    </w:p>
    <w:p w:rsidRPr="005C1C77" w:rsidR="004C1499" w:rsidP="004C1499" w:rsidRDefault="004C1499" w14:paraId="6C81E67F" w14:textId="77777777">
      <w:pPr>
        <w:widowControl w:val="0"/>
        <w:spacing w:after="0" w:line="240" w:lineRule="auto"/>
        <w:jc w:val="both"/>
        <w:rPr>
          <w:rFonts w:ascii="Arial" w:hAnsi="Arial" w:eastAsia="Times New Roman" w:cs="Arial"/>
          <w:snapToGrid w:val="0"/>
          <w:sz w:val="24"/>
          <w:szCs w:val="24"/>
        </w:rPr>
      </w:pPr>
      <w:r w:rsidRPr="005C1C77" w:rsidR="004C1499">
        <w:rPr>
          <w:rFonts w:ascii="Arial" w:hAnsi="Arial" w:eastAsia="Times New Roman" w:cs="Arial"/>
          <w:snapToGrid w:val="0"/>
          <w:sz w:val="24"/>
          <w:szCs w:val="24"/>
        </w:rPr>
        <w:t>Nay:  None</w:t>
      </w:r>
    </w:p>
    <w:p w:rsidR="2CFE9488" w:rsidP="2CFE9488" w:rsidRDefault="2CFE9488" w14:paraId="053CE456" w14:textId="5436F588">
      <w:pPr>
        <w:pStyle w:val="Normal"/>
        <w:spacing w:after="0" w:line="240" w:lineRule="auto"/>
        <w:jc w:val="both"/>
        <w:rPr>
          <w:rFonts w:ascii="Arial" w:hAnsi="Arial" w:eastAsia="Times New Roman" w:cs="Arial"/>
          <w:sz w:val="24"/>
          <w:szCs w:val="24"/>
        </w:rPr>
      </w:pPr>
    </w:p>
    <w:p w:rsidR="001F269C" w:rsidP="001F269C" w:rsidRDefault="004C1499" w14:paraId="6A4856CE"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001F269C" w:rsidP="001F269C" w:rsidRDefault="001F269C" w14:paraId="7E3FDE62" w14:textId="77777777">
      <w:pPr>
        <w:widowControl w:val="0"/>
        <w:spacing w:after="0" w:line="240" w:lineRule="auto"/>
        <w:jc w:val="both"/>
        <w:rPr>
          <w:rFonts w:ascii="Arial" w:hAnsi="Arial" w:eastAsia="Times New Roman" w:cs="Arial"/>
          <w:snapToGrid w:val="0"/>
          <w:sz w:val="24"/>
          <w:szCs w:val="24"/>
        </w:rPr>
      </w:pPr>
    </w:p>
    <w:p w:rsidRPr="001F269C" w:rsidR="001F269C" w:rsidP="001F269C" w:rsidRDefault="001F269C" w14:paraId="3051613D" w14:textId="5335FF9F">
      <w:pPr>
        <w:widowControl w:val="0"/>
        <w:spacing w:after="0" w:line="240" w:lineRule="auto"/>
        <w:jc w:val="both"/>
        <w:rPr>
          <w:rFonts w:ascii="Arial" w:hAnsi="Arial" w:eastAsia="Times New Roman" w:cs="Arial"/>
          <w:b/>
          <w:snapToGrid w:val="0"/>
          <w:sz w:val="24"/>
          <w:szCs w:val="24"/>
          <w:u w:val="single"/>
        </w:rPr>
      </w:pPr>
      <w:r w:rsidRPr="001F269C">
        <w:rPr>
          <w:rFonts w:ascii="Arial" w:hAnsi="Arial" w:eastAsia="Times New Roman" w:cs="Arial"/>
          <w:b/>
          <w:snapToGrid w:val="0"/>
          <w:sz w:val="24"/>
          <w:szCs w:val="24"/>
          <w:u w:val="single"/>
        </w:rPr>
        <w:t>B. Renewal of Fixed Based Operator/Airport Management Agreement with Western Oklahoma Aviation for a Three</w:t>
      </w:r>
      <w:r>
        <w:rPr>
          <w:rFonts w:ascii="Arial" w:hAnsi="Arial" w:eastAsia="Times New Roman" w:cs="Arial"/>
          <w:b/>
          <w:snapToGrid w:val="0"/>
          <w:sz w:val="24"/>
          <w:szCs w:val="24"/>
          <w:u w:val="single"/>
        </w:rPr>
        <w:t>-</w:t>
      </w:r>
      <w:r w:rsidRPr="001F269C">
        <w:rPr>
          <w:rFonts w:ascii="Arial" w:hAnsi="Arial" w:eastAsia="Times New Roman" w:cs="Arial"/>
          <w:b/>
          <w:snapToGrid w:val="0"/>
          <w:sz w:val="24"/>
          <w:szCs w:val="24"/>
          <w:u w:val="single"/>
        </w:rPr>
        <w:t>year Term Commencing on July 1, 2021</w:t>
      </w:r>
    </w:p>
    <w:p w:rsidRPr="001F269C" w:rsidR="001F269C" w:rsidP="003D52C3" w:rsidRDefault="001F269C" w14:paraId="0E94C83C" w14:textId="77777777">
      <w:pPr>
        <w:widowControl w:val="0"/>
        <w:spacing w:after="0" w:line="240" w:lineRule="auto"/>
        <w:rPr>
          <w:rFonts w:ascii="Arial" w:hAnsi="Arial" w:eastAsia="Times New Roman" w:cs="Arial"/>
          <w:b/>
          <w:snapToGrid w:val="0"/>
          <w:sz w:val="24"/>
          <w:szCs w:val="24"/>
          <w:u w:val="single"/>
        </w:rPr>
      </w:pPr>
    </w:p>
    <w:p w:rsidR="003D52C3" w:rsidP="2CFE9488" w:rsidRDefault="001F269C" w14:paraId="6D4B2CEB" w14:textId="308F6590">
      <w:pPr>
        <w:widowControl w:val="0"/>
        <w:spacing w:after="0" w:line="240" w:lineRule="auto"/>
        <w:jc w:val="both"/>
        <w:rPr>
          <w:rFonts w:ascii="Arial" w:hAnsi="Arial" w:eastAsia="Times New Roman" w:cs="Arial"/>
          <w:snapToGrid w:val="0"/>
          <w:sz w:val="24"/>
          <w:szCs w:val="24"/>
        </w:rPr>
      </w:pPr>
      <w:r w:rsidRPr="2CFE9488" w:rsidR="6D90748A">
        <w:rPr>
          <w:rFonts w:ascii="Arial" w:hAnsi="Arial" w:eastAsia="Times New Roman" w:cs="Arial"/>
          <w:snapToGrid w:val="0"/>
          <w:sz w:val="24"/>
          <w:szCs w:val="24"/>
        </w:rPr>
        <w:t xml:space="preserve">City Manager Johnston commented on the r</w:t>
      </w:r>
      <w:r w:rsidRPr="2CFE9488" w:rsidR="001F269C">
        <w:rPr>
          <w:rFonts w:ascii="Arial" w:hAnsi="Arial" w:eastAsia="Times New Roman" w:cs="Arial"/>
          <w:snapToGrid w:val="0"/>
          <w:sz w:val="24"/>
          <w:szCs w:val="24"/>
        </w:rPr>
        <w:t xml:space="preserve">enewal of Fixed Base Operator/Airport Management Agreement with Wester</w:t>
      </w:r>
      <w:r w:rsidRPr="2CFE9488" w:rsidR="46EFADE2">
        <w:rPr>
          <w:rFonts w:ascii="Arial" w:hAnsi="Arial" w:eastAsia="Times New Roman" w:cs="Arial"/>
          <w:snapToGrid w:val="0"/>
          <w:sz w:val="24"/>
          <w:szCs w:val="24"/>
        </w:rPr>
        <w:t xml:space="preserve">n</w:t>
      </w:r>
      <w:r w:rsidRPr="2CFE9488" w:rsidR="001F269C">
        <w:rPr>
          <w:rFonts w:ascii="Arial" w:hAnsi="Arial" w:eastAsia="Times New Roman" w:cs="Arial"/>
          <w:snapToGrid w:val="0"/>
          <w:sz w:val="24"/>
          <w:szCs w:val="24"/>
        </w:rPr>
        <w:t xml:space="preserve"> Oklahoma Aviation, LLC for a </w:t>
      </w:r>
      <w:r w:rsidRPr="2CFE9488" w:rsidR="7D1ECCC6">
        <w:rPr>
          <w:rFonts w:ascii="Arial" w:hAnsi="Arial" w:eastAsia="Times New Roman" w:cs="Arial"/>
          <w:snapToGrid w:val="0"/>
          <w:sz w:val="24"/>
          <w:szCs w:val="24"/>
        </w:rPr>
        <w:t xml:space="preserve">new t</w:t>
      </w:r>
      <w:r w:rsidRPr="2CFE9488" w:rsidR="001F269C">
        <w:rPr>
          <w:rFonts w:ascii="Arial" w:hAnsi="Arial" w:eastAsia="Times New Roman" w:cs="Arial"/>
          <w:snapToGrid w:val="0"/>
          <w:sz w:val="24"/>
          <w:szCs w:val="24"/>
        </w:rPr>
        <w:t xml:space="preserve">hree-</w:t>
      </w:r>
      <w:r w:rsidRPr="2CFE9488" w:rsidR="3217BDFE">
        <w:rPr>
          <w:rFonts w:ascii="Arial" w:hAnsi="Arial" w:eastAsia="Times New Roman" w:cs="Arial"/>
          <w:snapToGrid w:val="0"/>
          <w:sz w:val="24"/>
          <w:szCs w:val="24"/>
        </w:rPr>
        <w:t xml:space="preserve">y</w:t>
      </w:r>
      <w:r w:rsidRPr="2CFE9488" w:rsidR="001F269C">
        <w:rPr>
          <w:rFonts w:ascii="Arial" w:hAnsi="Arial" w:eastAsia="Times New Roman" w:cs="Arial"/>
          <w:snapToGrid w:val="0"/>
          <w:sz w:val="24"/>
          <w:szCs w:val="24"/>
        </w:rPr>
        <w:t xml:space="preserve">ear Term Commencing July 1, 2021.  </w:t>
      </w:r>
      <w:r w:rsidRPr="2CFE9488" w:rsidR="768F2A8B">
        <w:rPr>
          <w:rFonts w:ascii="Arial" w:hAnsi="Arial" w:eastAsia="Times New Roman" w:cs="Arial"/>
          <w:snapToGrid w:val="0"/>
          <w:sz w:val="24"/>
          <w:szCs w:val="24"/>
        </w:rPr>
        <w:t xml:space="preserve">Some minor updates were made to the a</w:t>
      </w:r>
      <w:r w:rsidRPr="2CFE9488" w:rsidR="001F269C">
        <w:rPr>
          <w:rFonts w:ascii="Arial" w:hAnsi="Arial" w:eastAsia="Times New Roman" w:cs="Arial"/>
          <w:snapToGrid w:val="0"/>
          <w:sz w:val="24"/>
          <w:szCs w:val="24"/>
        </w:rPr>
        <w:t xml:space="preserve">greement  provided to the Authority for review in the packet.  Mrs. Yoder was present to answer any questions from the Trustee’s.  </w:t>
      </w:r>
    </w:p>
    <w:p w:rsidR="001F269C" w:rsidP="2CFE9488" w:rsidRDefault="001F269C" w14:paraId="026481A8" w14:textId="64CEAC1F" w14:noSpellErr="1">
      <w:pPr>
        <w:widowControl w:val="0"/>
        <w:spacing w:after="0" w:line="240" w:lineRule="auto"/>
        <w:jc w:val="both"/>
        <w:rPr>
          <w:rFonts w:ascii="Arial" w:hAnsi="Arial" w:eastAsia="Times New Roman" w:cs="Arial"/>
          <w:snapToGrid w:val="0"/>
          <w:sz w:val="24"/>
          <w:szCs w:val="24"/>
        </w:rPr>
      </w:pPr>
    </w:p>
    <w:p w:rsidR="001F269C" w:rsidP="2CFE9488" w:rsidRDefault="001F269C" w14:paraId="67AE13E7" w14:textId="7A9B2F8C">
      <w:pPr>
        <w:widowControl w:val="0"/>
        <w:spacing w:after="0" w:line="240" w:lineRule="auto"/>
        <w:jc w:val="both"/>
        <w:rPr>
          <w:rFonts w:ascii="Arial" w:hAnsi="Arial" w:eastAsia="Times New Roman" w:cs="Arial"/>
          <w:snapToGrid w:val="0"/>
          <w:sz w:val="24"/>
          <w:szCs w:val="24"/>
        </w:rPr>
      </w:pPr>
      <w:r w:rsidRPr="2CFE9488" w:rsidR="001F269C">
        <w:rPr>
          <w:rFonts w:ascii="Arial" w:hAnsi="Arial" w:eastAsia="Times New Roman" w:cs="Arial"/>
          <w:snapToGrid w:val="0"/>
          <w:sz w:val="24"/>
          <w:szCs w:val="24"/>
        </w:rPr>
        <w:t xml:space="preserve">The motion was made by Trustee Jones and seconded by Trustee McComas to approve the </w:t>
      </w:r>
      <w:r w:rsidRPr="2CFE9488" w:rsidR="001F269C">
        <w:rPr>
          <w:rFonts w:ascii="Arial" w:hAnsi="Arial" w:eastAsia="Times New Roman" w:cs="Arial"/>
          <w:snapToGrid w:val="0"/>
          <w:sz w:val="24"/>
          <w:szCs w:val="24"/>
        </w:rPr>
        <w:t>Fixed Base Operator/Airport Management Agreement with Wester Oklahoma Aviation, LLC for a Three</w:t>
      </w:r>
      <w:r w:rsidRPr="2CFE9488" w:rsidR="001F269C">
        <w:rPr>
          <w:rFonts w:ascii="Arial" w:hAnsi="Arial" w:eastAsia="Times New Roman" w:cs="Arial"/>
          <w:snapToGrid w:val="0"/>
          <w:sz w:val="24"/>
          <w:szCs w:val="24"/>
        </w:rPr>
        <w:t>-</w:t>
      </w:r>
      <w:r w:rsidRPr="2CFE9488" w:rsidR="001F269C">
        <w:rPr>
          <w:rFonts w:ascii="Arial" w:hAnsi="Arial" w:eastAsia="Times New Roman" w:cs="Arial"/>
          <w:snapToGrid w:val="0"/>
          <w:sz w:val="24"/>
          <w:szCs w:val="24"/>
        </w:rPr>
        <w:t xml:space="preserve">Year Term Commencing July 1, </w:t>
      </w:r>
      <w:r w:rsidRPr="2CFE9488" w:rsidR="001F269C">
        <w:rPr>
          <w:rFonts w:ascii="Arial" w:hAnsi="Arial" w:eastAsia="Times New Roman" w:cs="Arial"/>
          <w:snapToGrid w:val="0"/>
          <w:sz w:val="24"/>
          <w:szCs w:val="24"/>
        </w:rPr>
        <w:t>2021</w:t>
      </w:r>
      <w:r w:rsidRPr="2CFE9488" w:rsidR="001F269C">
        <w:rPr>
          <w:rFonts w:ascii="Arial" w:hAnsi="Arial" w:eastAsia="Times New Roman" w:cs="Arial"/>
          <w:snapToGrid w:val="0"/>
          <w:sz w:val="24"/>
          <w:szCs w:val="24"/>
        </w:rPr>
        <w:t xml:space="preserve"> as presented.</w:t>
      </w:r>
    </w:p>
    <w:p w:rsidR="001F269C" w:rsidP="003D52C3" w:rsidRDefault="001F269C" w14:paraId="49C3A9EA" w14:textId="77777777">
      <w:pPr>
        <w:widowControl w:val="0"/>
        <w:spacing w:after="0" w:line="240" w:lineRule="auto"/>
        <w:rPr>
          <w:rFonts w:ascii="Arial" w:hAnsi="Arial" w:eastAsia="Times New Roman" w:cs="Arial"/>
          <w:bCs/>
          <w:snapToGrid w:val="0"/>
          <w:sz w:val="24"/>
          <w:szCs w:val="24"/>
        </w:rPr>
      </w:pPr>
    </w:p>
    <w:p w:rsidRPr="005C1C77" w:rsidR="001F269C" w:rsidP="001F269C" w:rsidRDefault="001F269C" w14:paraId="228D6404"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1F269C" w:rsidP="001F269C" w:rsidRDefault="001F269C" w14:paraId="2542BE3A" w14:textId="77777777">
      <w:pPr>
        <w:widowControl w:val="0"/>
        <w:spacing w:after="0" w:line="240" w:lineRule="auto"/>
        <w:jc w:val="both"/>
        <w:rPr>
          <w:rFonts w:ascii="Arial" w:hAnsi="Arial" w:eastAsia="Times New Roman" w:cs="Arial"/>
          <w:snapToGrid w:val="0"/>
          <w:sz w:val="24"/>
          <w:szCs w:val="24"/>
        </w:rPr>
      </w:pPr>
    </w:p>
    <w:p w:rsidRPr="005C1C77" w:rsidR="001F269C" w:rsidP="001F269C" w:rsidRDefault="001F269C" w14:paraId="0C888992"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Jones, Lloyd, </w:t>
      </w:r>
      <w:r w:rsidRPr="005C1C77">
        <w:rPr>
          <w:rFonts w:ascii="Arial" w:hAnsi="Arial" w:eastAsia="Times New Roman" w:cs="Arial"/>
          <w:snapToGrid w:val="0"/>
          <w:sz w:val="24"/>
          <w:szCs w:val="24"/>
        </w:rPr>
        <w:t>Berrong</w:t>
      </w:r>
    </w:p>
    <w:p w:rsidRPr="005C1C77" w:rsidR="001F269C" w:rsidP="001F269C" w:rsidRDefault="001F269C" w14:paraId="6D1258FD" w14:textId="77777777">
      <w:pPr>
        <w:widowControl w:val="0"/>
        <w:spacing w:after="0" w:line="240" w:lineRule="auto"/>
        <w:jc w:val="both"/>
        <w:rPr>
          <w:rFonts w:ascii="Arial" w:hAnsi="Arial" w:eastAsia="Times New Roman" w:cs="Arial"/>
          <w:snapToGrid w:val="0"/>
          <w:sz w:val="24"/>
          <w:szCs w:val="24"/>
        </w:rPr>
      </w:pPr>
      <w:r w:rsidRPr="005C1C77" w:rsidR="001F269C">
        <w:rPr>
          <w:rFonts w:ascii="Arial" w:hAnsi="Arial" w:eastAsia="Times New Roman" w:cs="Arial"/>
          <w:snapToGrid w:val="0"/>
          <w:sz w:val="24"/>
          <w:szCs w:val="24"/>
        </w:rPr>
        <w:t>Nay:  None</w:t>
      </w:r>
    </w:p>
    <w:p w:rsidR="2CFE9488" w:rsidP="2CFE9488" w:rsidRDefault="2CFE9488" w14:paraId="5EF28715" w14:textId="62BEFD2F">
      <w:pPr>
        <w:pStyle w:val="Normal"/>
        <w:spacing w:after="0" w:line="240" w:lineRule="auto"/>
        <w:jc w:val="both"/>
        <w:rPr>
          <w:rFonts w:ascii="Arial" w:hAnsi="Arial" w:eastAsia="Times New Roman" w:cs="Arial"/>
          <w:sz w:val="24"/>
          <w:szCs w:val="24"/>
        </w:rPr>
      </w:pPr>
    </w:p>
    <w:p w:rsidRPr="005C1C77" w:rsidR="001F269C" w:rsidP="001F269C" w:rsidRDefault="001F269C" w14:paraId="73ECCF87"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001F269C" w:rsidP="003D52C3" w:rsidRDefault="001F269C" w14:paraId="2D0E2E3A" w14:textId="14103765">
      <w:pPr>
        <w:widowControl w:val="0"/>
        <w:spacing w:after="0" w:line="240" w:lineRule="auto"/>
        <w:rPr>
          <w:rFonts w:ascii="Arial" w:hAnsi="Arial" w:eastAsia="Times New Roman" w:cs="Arial"/>
          <w:bCs/>
          <w:snapToGrid w:val="0"/>
          <w:sz w:val="24"/>
          <w:szCs w:val="24"/>
        </w:rPr>
      </w:pPr>
    </w:p>
    <w:p w:rsidRPr="005C1C77" w:rsidR="003D52C3" w:rsidP="003D52C3" w:rsidRDefault="003D52C3" w14:paraId="726F0CD2" w14:textId="4063191D">
      <w:pPr>
        <w:widowControl w:val="0"/>
        <w:spacing w:after="0" w:line="240" w:lineRule="auto"/>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lastRenderedPageBreak/>
        <w:t xml:space="preserve">AGENDA ITEM </w:t>
      </w:r>
      <w:r w:rsidRPr="005C1C77">
        <w:rPr>
          <w:rFonts w:ascii="Arial" w:hAnsi="Arial" w:eastAsia="Times New Roman" w:cs="Arial"/>
          <w:b/>
          <w:snapToGrid w:val="0"/>
          <w:sz w:val="24"/>
          <w:szCs w:val="24"/>
          <w:u w:val="single"/>
        </w:rPr>
        <w:t>4</w:t>
      </w:r>
      <w:r>
        <w:rPr>
          <w:rFonts w:ascii="Arial" w:hAnsi="Arial" w:eastAsia="Times New Roman" w:cs="Arial"/>
          <w:b/>
          <w:snapToGrid w:val="0"/>
          <w:sz w:val="24"/>
          <w:szCs w:val="24"/>
          <w:u w:val="single"/>
        </w:rPr>
        <w:t xml:space="preserve"> NEW BUSINESS</w:t>
      </w:r>
      <w:r>
        <w:rPr>
          <w:rFonts w:ascii="Arial" w:hAnsi="Arial" w:eastAsia="Times New Roman" w:cs="Arial"/>
          <w:b/>
          <w:snapToGrid w:val="0"/>
          <w:sz w:val="24"/>
          <w:szCs w:val="24"/>
          <w:u w:val="single"/>
        </w:rPr>
        <w:t xml:space="preserve"> (If any, pursuant to Section 311.9 of the Oklahoma Open Meeting Act.)</w:t>
      </w:r>
      <w:r w:rsidRPr="005C1C77">
        <w:rPr>
          <w:rFonts w:ascii="Arial" w:hAnsi="Arial" w:eastAsia="Times New Roman" w:cs="Arial"/>
          <w:b/>
          <w:snapToGrid w:val="0"/>
          <w:sz w:val="24"/>
          <w:szCs w:val="24"/>
          <w:u w:val="single"/>
        </w:rPr>
        <w:t xml:space="preserve">: </w:t>
      </w:r>
    </w:p>
    <w:p w:rsidRPr="005C1C77" w:rsidR="003D52C3" w:rsidP="003D52C3" w:rsidRDefault="003D52C3" w14:paraId="31B4348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None</w:t>
      </w:r>
    </w:p>
    <w:p w:rsidRPr="005C1C77" w:rsidR="003D52C3" w:rsidP="003D52C3" w:rsidRDefault="003D52C3" w14:paraId="69509C13" w14:textId="77777777">
      <w:pPr>
        <w:widowControl w:val="0"/>
        <w:spacing w:after="0" w:line="240" w:lineRule="auto"/>
        <w:rPr>
          <w:rFonts w:ascii="Arial" w:hAnsi="Arial" w:eastAsia="Times New Roman" w:cs="Arial"/>
          <w:snapToGrid w:val="0"/>
          <w:sz w:val="24"/>
          <w:szCs w:val="24"/>
        </w:rPr>
      </w:pPr>
    </w:p>
    <w:p w:rsidRPr="005C1C77" w:rsidR="003D52C3" w:rsidP="003D52C3" w:rsidRDefault="003D52C3" w14:paraId="54806E1A" w14:textId="77777777">
      <w:pPr>
        <w:widowControl w:val="0"/>
        <w:spacing w:after="0" w:line="240" w:lineRule="auto"/>
        <w:rPr>
          <w:rFonts w:ascii="Arial" w:hAnsi="Arial" w:eastAsia="Times New Roman" w:cs="Arial"/>
          <w:b/>
          <w:bCs/>
          <w:snapToGrid w:val="0"/>
          <w:sz w:val="24"/>
          <w:szCs w:val="24"/>
          <w:u w:val="single"/>
        </w:rPr>
      </w:pPr>
      <w:r w:rsidRPr="005C1C77">
        <w:rPr>
          <w:rFonts w:ascii="Arial" w:hAnsi="Arial" w:eastAsia="Times New Roman" w:cs="Arial"/>
          <w:b/>
          <w:bCs/>
          <w:snapToGrid w:val="0"/>
          <w:sz w:val="24"/>
          <w:szCs w:val="24"/>
          <w:u w:val="single"/>
        </w:rPr>
        <w:t>AGENDA ITEM NO. 5: TRUSTEE REPORT</w:t>
      </w:r>
    </w:p>
    <w:p w:rsidRPr="005C1C77" w:rsidR="003D52C3" w:rsidP="003D52C3" w:rsidRDefault="003D52C3" w14:paraId="5E0CB62F"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None</w:t>
      </w:r>
    </w:p>
    <w:p w:rsidRPr="005C1C77" w:rsidR="003D52C3" w:rsidP="003D52C3" w:rsidRDefault="003D52C3" w14:paraId="28B601A4" w14:textId="77777777">
      <w:pPr>
        <w:widowControl w:val="0"/>
        <w:spacing w:after="0" w:line="240" w:lineRule="auto"/>
        <w:rPr>
          <w:rFonts w:ascii="Arial" w:hAnsi="Arial" w:eastAsia="Times New Roman" w:cs="Arial"/>
          <w:bCs/>
          <w:snapToGrid w:val="0"/>
          <w:sz w:val="24"/>
          <w:szCs w:val="24"/>
        </w:rPr>
      </w:pPr>
    </w:p>
    <w:p w:rsidRPr="005C1C77" w:rsidR="003D52C3" w:rsidP="003D52C3" w:rsidRDefault="003D52C3" w14:paraId="6969BEE0" w14:textId="77777777">
      <w:pPr>
        <w:keepNext/>
        <w:widowControl w:val="0"/>
        <w:spacing w:after="0" w:line="240" w:lineRule="auto"/>
        <w:jc w:val="both"/>
        <w:outlineLvl w:val="7"/>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AGENDA ITEM NO. 6: CITY MANAGER’S REPORT</w:t>
      </w:r>
    </w:p>
    <w:p w:rsidRPr="005C1C77" w:rsidR="003D52C3" w:rsidP="003D52C3" w:rsidRDefault="003D52C3" w14:paraId="18CC9076"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None</w:t>
      </w:r>
    </w:p>
    <w:p w:rsidRPr="005C1C77" w:rsidR="003D52C3" w:rsidP="003D52C3" w:rsidRDefault="003D52C3" w14:paraId="7ACEC6B8" w14:textId="77777777">
      <w:pPr>
        <w:widowControl w:val="0"/>
        <w:spacing w:after="0" w:line="240" w:lineRule="auto"/>
        <w:jc w:val="both"/>
        <w:rPr>
          <w:rFonts w:ascii="Arial" w:hAnsi="Arial" w:eastAsia="Times New Roman" w:cs="Arial"/>
          <w:b/>
          <w:bCs/>
          <w:snapToGrid w:val="0"/>
          <w:sz w:val="24"/>
          <w:szCs w:val="24"/>
          <w:u w:val="single"/>
        </w:rPr>
      </w:pPr>
    </w:p>
    <w:p w:rsidRPr="005C1C77" w:rsidR="003D52C3" w:rsidP="003D52C3" w:rsidRDefault="003D52C3" w14:paraId="69AA8876" w14:textId="77777777">
      <w:pPr>
        <w:widowControl w:val="0"/>
        <w:spacing w:after="0" w:line="240" w:lineRule="auto"/>
        <w:jc w:val="both"/>
        <w:rPr>
          <w:rFonts w:ascii="Arial" w:hAnsi="Arial" w:eastAsia="Times New Roman" w:cs="Arial"/>
          <w:b/>
          <w:bCs/>
          <w:snapToGrid w:val="0"/>
          <w:sz w:val="24"/>
          <w:szCs w:val="24"/>
          <w:u w:val="single"/>
        </w:rPr>
      </w:pPr>
      <w:r w:rsidRPr="005C1C77">
        <w:rPr>
          <w:rFonts w:ascii="Arial" w:hAnsi="Arial" w:eastAsia="Times New Roman" w:cs="Arial"/>
          <w:b/>
          <w:bCs/>
          <w:snapToGrid w:val="0"/>
          <w:sz w:val="24"/>
          <w:szCs w:val="24"/>
          <w:u w:val="single"/>
        </w:rPr>
        <w:t>AGENDA ITEM NO. 7: ADJOURNMENT</w:t>
      </w:r>
    </w:p>
    <w:p w:rsidRPr="005C1C77" w:rsidR="003D52C3" w:rsidP="003D52C3" w:rsidRDefault="003D52C3" w14:paraId="4E420E61" w14:textId="77777777">
      <w:pPr>
        <w:widowControl w:val="0"/>
        <w:spacing w:after="0" w:line="240" w:lineRule="auto"/>
        <w:jc w:val="both"/>
        <w:rPr>
          <w:rFonts w:ascii="Arial" w:hAnsi="Arial" w:eastAsia="Times New Roman" w:cs="Arial"/>
          <w:b/>
          <w:bCs/>
          <w:snapToGrid w:val="0"/>
          <w:sz w:val="24"/>
          <w:szCs w:val="24"/>
          <w:u w:val="single"/>
        </w:rPr>
      </w:pPr>
    </w:p>
    <w:p w:rsidRPr="005C1C77" w:rsidR="003D52C3" w:rsidP="003D52C3" w:rsidRDefault="003D52C3" w14:paraId="572E6E36"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to adjourn the meeting.</w:t>
      </w:r>
    </w:p>
    <w:p w:rsidRPr="005C1C77" w:rsidR="003D52C3" w:rsidP="003D52C3" w:rsidRDefault="003D52C3" w14:paraId="2B46F8B1" w14:textId="77777777">
      <w:pPr>
        <w:widowControl w:val="0"/>
        <w:spacing w:after="0" w:line="240" w:lineRule="auto"/>
        <w:jc w:val="both"/>
        <w:rPr>
          <w:rFonts w:ascii="Arial" w:hAnsi="Arial" w:eastAsia="Times New Roman" w:cs="Arial"/>
          <w:snapToGrid w:val="0"/>
          <w:sz w:val="24"/>
          <w:szCs w:val="24"/>
        </w:rPr>
      </w:pPr>
    </w:p>
    <w:p w:rsidRPr="005C1C77" w:rsidR="003D52C3" w:rsidP="003D52C3" w:rsidRDefault="003D52C3" w14:paraId="5CBF676E"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Chairman put the motion to a roll call vote:</w:t>
      </w:r>
    </w:p>
    <w:p w:rsidRPr="005C1C77" w:rsidR="003D52C3" w:rsidP="003D52C3" w:rsidRDefault="003D52C3" w14:paraId="35EFCB97" w14:textId="77777777">
      <w:pPr>
        <w:widowControl w:val="0"/>
        <w:spacing w:after="0" w:line="240" w:lineRule="auto"/>
        <w:rPr>
          <w:rFonts w:ascii="Arial" w:hAnsi="Arial" w:eastAsia="Times New Roman" w:cs="Arial"/>
          <w:bCs/>
          <w:snapToGrid w:val="0"/>
          <w:sz w:val="24"/>
          <w:szCs w:val="24"/>
        </w:rPr>
      </w:pPr>
    </w:p>
    <w:p w:rsidRPr="005C1C77" w:rsidR="003D52C3" w:rsidP="003D52C3" w:rsidRDefault="003D52C3" w14:paraId="4B623785" w14:textId="77777777">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Aye: Dowdell, McComas,</w:t>
      </w:r>
      <w:r>
        <w:rPr>
          <w:rFonts w:ascii="Arial" w:hAnsi="Arial" w:eastAsia="Times New Roman" w:cs="Arial"/>
          <w:bCs/>
          <w:snapToGrid w:val="0"/>
          <w:sz w:val="24"/>
          <w:szCs w:val="24"/>
        </w:rPr>
        <w:t xml:space="preserve"> Jones,</w:t>
      </w:r>
      <w:r w:rsidRPr="005C1C77">
        <w:rPr>
          <w:rFonts w:ascii="Arial" w:hAnsi="Arial" w:eastAsia="Times New Roman" w:cs="Arial"/>
          <w:bCs/>
          <w:snapToGrid w:val="0"/>
          <w:sz w:val="24"/>
          <w:szCs w:val="24"/>
        </w:rPr>
        <w:t xml:space="preserve"> Berrong </w:t>
      </w:r>
    </w:p>
    <w:p w:rsidR="003D52C3" w:rsidP="003D52C3" w:rsidRDefault="003D52C3" w14:paraId="11F8D717" w14:textId="77777777">
      <w:pPr>
        <w:widowControl w:val="0"/>
        <w:spacing w:after="0" w:line="240" w:lineRule="auto"/>
        <w:rPr>
          <w:rFonts w:ascii="Arial" w:hAnsi="Arial" w:eastAsia="Times New Roman" w:cs="Arial"/>
          <w:bCs/>
          <w:snapToGrid w:val="0"/>
          <w:sz w:val="24"/>
          <w:szCs w:val="24"/>
        </w:rPr>
      </w:pPr>
      <w:r w:rsidRPr="2CFE9488" w:rsidR="003D52C3">
        <w:rPr>
          <w:rFonts w:ascii="Arial" w:hAnsi="Arial" w:eastAsia="Times New Roman" w:cs="Arial"/>
          <w:snapToGrid w:val="0"/>
          <w:sz w:val="24"/>
          <w:szCs w:val="24"/>
        </w:rPr>
        <w:t>Nay:  None</w:t>
      </w:r>
    </w:p>
    <w:p w:rsidR="2CFE9488" w:rsidP="2CFE9488" w:rsidRDefault="2CFE9488" w14:paraId="71FB6DA1" w14:textId="7D1ED994">
      <w:pPr>
        <w:spacing w:after="0" w:line="240" w:lineRule="auto"/>
        <w:rPr>
          <w:rFonts w:ascii="Arial" w:hAnsi="Arial" w:eastAsia="Times New Roman" w:cs="Arial"/>
          <w:sz w:val="24"/>
          <w:szCs w:val="24"/>
        </w:rPr>
      </w:pPr>
    </w:p>
    <w:p w:rsidR="003D52C3" w:rsidP="003D52C3" w:rsidRDefault="003D52C3" w14:paraId="126044CE" w14:textId="66C45E1C">
      <w:pPr>
        <w:widowControl w:val="0"/>
        <w:spacing w:after="0" w:line="240" w:lineRule="auto"/>
        <w:rPr>
          <w:rFonts w:ascii="Arial" w:hAnsi="Arial" w:eastAsia="Times New Roman" w:cs="Arial"/>
          <w:bCs/>
          <w:snapToGrid w:val="0"/>
          <w:sz w:val="24"/>
          <w:szCs w:val="24"/>
        </w:rPr>
      </w:pPr>
      <w:r w:rsidRPr="005C1C77">
        <w:rPr>
          <w:rFonts w:ascii="Arial" w:hAnsi="Arial" w:eastAsia="Times New Roman" w:cs="Arial"/>
          <w:bCs/>
          <w:snapToGrid w:val="0"/>
          <w:sz w:val="24"/>
          <w:szCs w:val="24"/>
        </w:rPr>
        <w:t>Chairman declared the meeting adjourned at 5:3</w:t>
      </w:r>
      <w:r w:rsidR="001F269C">
        <w:rPr>
          <w:rFonts w:ascii="Arial" w:hAnsi="Arial" w:eastAsia="Times New Roman" w:cs="Arial"/>
          <w:bCs/>
          <w:snapToGrid w:val="0"/>
          <w:sz w:val="24"/>
          <w:szCs w:val="24"/>
        </w:rPr>
        <w:t>8</w:t>
      </w:r>
      <w:r w:rsidRPr="005C1C77">
        <w:rPr>
          <w:rFonts w:ascii="Arial" w:hAnsi="Arial" w:eastAsia="Times New Roman" w:cs="Arial"/>
          <w:bCs/>
          <w:snapToGrid w:val="0"/>
          <w:sz w:val="24"/>
          <w:szCs w:val="24"/>
        </w:rPr>
        <w:t xml:space="preserve"> p.m.</w:t>
      </w:r>
    </w:p>
    <w:p w:rsidR="003D52C3" w:rsidP="003D52C3" w:rsidRDefault="003D52C3" w14:paraId="123C5633" w14:textId="77777777">
      <w:pPr>
        <w:widowControl w:val="0"/>
        <w:spacing w:after="0" w:line="240" w:lineRule="auto"/>
        <w:rPr>
          <w:rFonts w:ascii="Arial" w:hAnsi="Arial" w:eastAsia="Times New Roman" w:cs="Arial"/>
          <w:bCs/>
          <w:snapToGrid w:val="0"/>
          <w:sz w:val="24"/>
          <w:szCs w:val="24"/>
        </w:rPr>
      </w:pPr>
    </w:p>
    <w:p w:rsidR="003D52C3" w:rsidP="003D52C3" w:rsidRDefault="003D52C3" w14:paraId="2FC3A152" w14:textId="77777777">
      <w:pPr>
        <w:rPr>
          <w:rFonts w:ascii="Arial" w:hAnsi="Arial" w:cs="Arial"/>
          <w:sz w:val="24"/>
          <w:szCs w:val="24"/>
        </w:rPr>
      </w:pPr>
    </w:p>
    <w:p w:rsidR="003D52C3" w:rsidP="003D52C3" w:rsidRDefault="003D52C3" w14:paraId="7F108281"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3D52C3" w:rsidP="003D52C3" w:rsidRDefault="003D52C3" w14:paraId="376B8626"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Pr="005C1C77" w:rsidR="003D52C3" w:rsidP="003D52C3" w:rsidRDefault="003D52C3" w14:paraId="3306403D" w14:textId="77777777">
      <w:pPr>
        <w:widowControl w:val="0"/>
        <w:spacing w:after="0" w:line="240" w:lineRule="auto"/>
        <w:rPr>
          <w:rFonts w:ascii="Arial" w:hAnsi="Arial" w:cs="Arial"/>
          <w:sz w:val="24"/>
          <w:szCs w:val="24"/>
        </w:rPr>
      </w:pPr>
    </w:p>
    <w:p w:rsidR="003D52C3" w:rsidP="003D52C3" w:rsidRDefault="003D52C3" w14:paraId="11DB353C" w14:textId="77777777"/>
    <w:p w:rsidR="003D52C3" w:rsidP="003D52C3" w:rsidRDefault="003D52C3" w14:paraId="219606CE" w14:textId="77777777"/>
    <w:p w:rsidR="003D52C3" w:rsidP="003D52C3" w:rsidRDefault="003D52C3" w14:paraId="138FD5AB" w14:textId="77777777"/>
    <w:p w:rsidR="003D52C3" w:rsidP="003D52C3" w:rsidRDefault="003D52C3" w14:paraId="1004C9E1" w14:textId="77777777"/>
    <w:p w:rsidR="00877D76" w:rsidRDefault="00877D76" w14:paraId="4CA2EEA5" w14:textId="77777777"/>
    <w:sectPr w:rsidR="00877D76" w:rsidSect="00D95E30">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D52C3" w:rsidP="003D52C3" w:rsidRDefault="003D52C3" w14:paraId="06754D2E" w14:textId="77777777">
      <w:pPr>
        <w:spacing w:after="0" w:line="240" w:lineRule="auto"/>
      </w:pPr>
      <w:r>
        <w:separator/>
      </w:r>
    </w:p>
  </w:endnote>
  <w:endnote w:type="continuationSeparator" w:id="0">
    <w:p w:rsidR="003D52C3" w:rsidP="003D52C3" w:rsidRDefault="003D52C3" w14:paraId="5B41B7C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D7EC9" w:rsidRDefault="001F269C" w14:paraId="10C7BC15"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D52C3" w:rsidP="003D52C3" w:rsidRDefault="003D52C3" w14:paraId="6FAF9C9D" w14:textId="77777777">
      <w:pPr>
        <w:spacing w:after="0" w:line="240" w:lineRule="auto"/>
      </w:pPr>
      <w:r>
        <w:separator/>
      </w:r>
    </w:p>
  </w:footnote>
  <w:footnote w:type="continuationSeparator" w:id="0">
    <w:p w:rsidR="003D52C3" w:rsidP="003D52C3" w:rsidRDefault="003D52C3" w14:paraId="0DD836F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886872" w:rsidRDefault="001F269C" w14:paraId="22C17E87" w14:textId="6D421073">
    <w:pPr>
      <w:pStyle w:val="Header"/>
      <w:rPr>
        <w:sz w:val="16"/>
      </w:rPr>
    </w:pPr>
    <w:r>
      <w:rPr>
        <w:sz w:val="16"/>
      </w:rPr>
      <w:t>AA0</w:t>
    </w:r>
    <w:r w:rsidR="003D52C3">
      <w:rPr>
        <w:sz w:val="16"/>
      </w:rPr>
      <w:t>706</w:t>
    </w:r>
    <w:r>
      <w:rPr>
        <w:sz w:val="16"/>
      </w:rPr>
      <w:t>021</w:t>
    </w:r>
  </w:p>
  <w:p w:rsidR="002D7EC9" w:rsidRDefault="001F269C" w14:paraId="741FC6F3" w14:textId="77777777">
    <w:pPr>
      <w:pStyle w:val="Header"/>
      <w:rPr>
        <w:sz w:val="16"/>
      </w:rPr>
    </w:pPr>
  </w:p>
  <w:p w:rsidR="002D7EC9" w:rsidRDefault="001F269C" w14:paraId="0220442E"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F00008"/>
    <w:multiLevelType w:val="hybridMultilevel"/>
    <w:tmpl w:val="43E4CC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trackRevisions w:val="false"/>
  <w:zoom w:val="fullPage" w:percent="85"/>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2C3"/>
    <w:rsid w:val="001F269C"/>
    <w:rsid w:val="003D52C3"/>
    <w:rsid w:val="004C1499"/>
    <w:rsid w:val="00877D76"/>
    <w:rsid w:val="00B070B7"/>
    <w:rsid w:val="08862688"/>
    <w:rsid w:val="154B8133"/>
    <w:rsid w:val="17503139"/>
    <w:rsid w:val="1B12B549"/>
    <w:rsid w:val="1FF8BF38"/>
    <w:rsid w:val="29092B17"/>
    <w:rsid w:val="2CFE9488"/>
    <w:rsid w:val="2EEB8F59"/>
    <w:rsid w:val="30D942AC"/>
    <w:rsid w:val="3217BDFE"/>
    <w:rsid w:val="345F2AF1"/>
    <w:rsid w:val="3CC99267"/>
    <w:rsid w:val="40013329"/>
    <w:rsid w:val="4116EE41"/>
    <w:rsid w:val="46EFADE2"/>
    <w:rsid w:val="4BDAB867"/>
    <w:rsid w:val="4F8EC056"/>
    <w:rsid w:val="6D90748A"/>
    <w:rsid w:val="768F2A8B"/>
    <w:rsid w:val="777C3FCA"/>
    <w:rsid w:val="7D1EC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402DC"/>
  <w15:chartTrackingRefBased/>
  <w15:docId w15:val="{266573EF-AD5C-49D4-9574-75DDA4BE87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D52C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3D52C3"/>
    <w:pPr>
      <w:tabs>
        <w:tab w:val="center" w:pos="4680"/>
        <w:tab w:val="right" w:pos="9360"/>
      </w:tabs>
      <w:spacing w:after="0" w:line="240" w:lineRule="auto"/>
    </w:pPr>
  </w:style>
  <w:style w:type="character" w:styleId="HeaderChar" w:customStyle="1">
    <w:name w:val="Header Char"/>
    <w:basedOn w:val="DefaultParagraphFont"/>
    <w:link w:val="Header"/>
    <w:uiPriority w:val="99"/>
    <w:rsid w:val="003D52C3"/>
  </w:style>
  <w:style w:type="paragraph" w:styleId="Footer">
    <w:name w:val="footer"/>
    <w:basedOn w:val="Normal"/>
    <w:link w:val="FooterChar"/>
    <w:uiPriority w:val="99"/>
    <w:unhideWhenUsed/>
    <w:rsid w:val="003D52C3"/>
    <w:pPr>
      <w:tabs>
        <w:tab w:val="center" w:pos="4680"/>
        <w:tab w:val="right" w:pos="9360"/>
      </w:tabs>
      <w:spacing w:after="0" w:line="240" w:lineRule="auto"/>
    </w:pPr>
  </w:style>
  <w:style w:type="character" w:styleId="FooterChar" w:customStyle="1">
    <w:name w:val="Footer Char"/>
    <w:basedOn w:val="DefaultParagraphFont"/>
    <w:link w:val="Footer"/>
    <w:uiPriority w:val="99"/>
    <w:rsid w:val="003D52C3"/>
  </w:style>
  <w:style w:type="paragraph" w:styleId="ListParagraph">
    <w:name w:val="List Paragraph"/>
    <w:basedOn w:val="Normal"/>
    <w:uiPriority w:val="34"/>
    <w:qFormat/>
    <w:rsid w:val="001F26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668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8A36BF-668F-4C81-9BB7-B7322BE18FDF}"/>
</file>

<file path=customXml/itemProps2.xml><?xml version="1.0" encoding="utf-8"?>
<ds:datastoreItem xmlns:ds="http://schemas.openxmlformats.org/officeDocument/2006/customXml" ds:itemID="{92BB30BC-1C15-4003-BBB7-A2D5EA3ACDA1}"/>
</file>

<file path=customXml/itemProps3.xml><?xml version="1.0" encoding="utf-8"?>
<ds:datastoreItem xmlns:ds="http://schemas.openxmlformats.org/officeDocument/2006/customXml" ds:itemID="{26D57B4C-F048-4E1E-A75D-50FA8A94A4C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2021-07-12T14:14:00.0000000Z</dcterms:created>
  <dcterms:modified xsi:type="dcterms:W3CDTF">2021-07-14T13:36:14.9672424Z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