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A01BD" w:rsidP="008A01BD" w:rsidRDefault="008A01BD" w14:paraId="0EB1F6DE" w14:textId="2B4D50E6">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MINUTES OF THE CLINTON CITY COUNCIL</w:t>
      </w:r>
      <w:r>
        <w:rPr>
          <w:rFonts w:ascii="Arial" w:hAnsi="Arial" w:eastAsia="Times New Roman" w:cs="Arial"/>
          <w:b/>
          <w:bCs/>
          <w:snapToGrid w:val="0"/>
          <w:sz w:val="24"/>
          <w:szCs w:val="24"/>
        </w:rPr>
        <w:t xml:space="preserve"> SPECIAL MEETING</w:t>
      </w:r>
    </w:p>
    <w:p w:rsidR="008A01BD" w:rsidP="008A01BD" w:rsidRDefault="008A01BD" w14:paraId="5C58494F" w14:textId="1D5C149E">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JUNE </w:t>
      </w:r>
      <w:r>
        <w:rPr>
          <w:rFonts w:ascii="Arial" w:hAnsi="Arial" w:eastAsia="Times New Roman" w:cs="Arial"/>
          <w:b/>
          <w:bCs/>
          <w:snapToGrid w:val="0"/>
          <w:sz w:val="24"/>
          <w:szCs w:val="24"/>
        </w:rPr>
        <w:t>22</w:t>
      </w:r>
      <w:r>
        <w:rPr>
          <w:rFonts w:ascii="Arial" w:hAnsi="Arial" w:eastAsia="Times New Roman" w:cs="Arial"/>
          <w:b/>
          <w:bCs/>
          <w:snapToGrid w:val="0"/>
          <w:sz w:val="24"/>
          <w:szCs w:val="24"/>
        </w:rPr>
        <w:t>, 2021</w:t>
      </w:r>
    </w:p>
    <w:p w:rsidR="008A01BD" w:rsidP="008A01BD" w:rsidRDefault="008A01BD" w14:paraId="42015169" w14:textId="77777777">
      <w:pPr>
        <w:widowControl w:val="0"/>
        <w:spacing w:after="0" w:line="240" w:lineRule="auto"/>
        <w:ind w:firstLine="720"/>
        <w:jc w:val="center"/>
        <w:rPr>
          <w:rFonts w:ascii="Arial" w:hAnsi="Arial" w:eastAsia="Times New Roman" w:cs="Arial"/>
          <w:snapToGrid w:val="0"/>
          <w:sz w:val="24"/>
          <w:szCs w:val="24"/>
        </w:rPr>
      </w:pPr>
    </w:p>
    <w:p w:rsidR="008A01BD" w:rsidP="008A01BD" w:rsidRDefault="008A01BD" w14:paraId="479D10B2" w14:textId="2FB623EC">
      <w:pPr>
        <w:widowControl w:val="0"/>
        <w:spacing w:after="0" w:line="240" w:lineRule="auto"/>
        <w:jc w:val="both"/>
        <w:rPr>
          <w:rFonts w:ascii="Arial" w:hAnsi="Arial" w:eastAsia="Times New Roman" w:cs="Arial"/>
          <w:snapToGrid w:val="0"/>
          <w:sz w:val="24"/>
          <w:szCs w:val="24"/>
        </w:rPr>
      </w:pPr>
      <w:r w:rsidR="008A01BD">
        <w:rPr>
          <w:rFonts w:ascii="Arial" w:hAnsi="Arial" w:eastAsia="Times New Roman" w:cs="Arial"/>
          <w:snapToGrid w:val="0"/>
          <w:sz w:val="24"/>
          <w:szCs w:val="24"/>
        </w:rPr>
        <w:t xml:space="preserve">Minutes of the </w:t>
      </w:r>
      <w:r w:rsidR="008A01BD">
        <w:rPr>
          <w:rFonts w:ascii="Arial" w:hAnsi="Arial" w:eastAsia="Times New Roman" w:cs="Arial"/>
          <w:snapToGrid w:val="0"/>
          <w:sz w:val="24"/>
          <w:szCs w:val="24"/>
        </w:rPr>
        <w:t>special</w:t>
      </w:r>
      <w:r w:rsidR="008A01BD">
        <w:rPr>
          <w:rFonts w:ascii="Arial" w:hAnsi="Arial" w:eastAsia="Times New Roman" w:cs="Arial"/>
          <w:snapToGrid w:val="0"/>
          <w:sz w:val="24"/>
          <w:szCs w:val="24"/>
        </w:rPr>
        <w:t xml:space="preserve"> meeting</w:t>
      </w:r>
      <w:r w:rsidR="008A01BD">
        <w:rPr>
          <w:rFonts w:ascii="Arial" w:hAnsi="Arial" w:eastAsia="Times New Roman" w:cs="Arial"/>
          <w:snapToGrid w:val="0"/>
          <w:sz w:val="24"/>
          <w:szCs w:val="24"/>
        </w:rPr>
        <w:t xml:space="preserve"> of the Mayor and Council </w:t>
      </w:r>
      <w:r w:rsidR="008A01BD">
        <w:rPr>
          <w:rFonts w:ascii="Arial" w:hAnsi="Arial" w:eastAsia="Times New Roman" w:cs="Arial"/>
          <w:snapToGrid w:val="0"/>
          <w:sz w:val="24"/>
          <w:szCs w:val="24"/>
        </w:rPr>
        <w:t xml:space="preserve">of the Clinton City Council, City of Clinton, Oklahoma, Custer County, held in the City Council Room, City Hall on Tuesday, June </w:t>
      </w:r>
      <w:r w:rsidR="6C70D2B5">
        <w:rPr>
          <w:rFonts w:ascii="Arial" w:hAnsi="Arial" w:eastAsia="Times New Roman" w:cs="Arial"/>
          <w:snapToGrid w:val="0"/>
          <w:sz w:val="24"/>
          <w:szCs w:val="24"/>
        </w:rPr>
        <w:t>22</w:t>
      </w:r>
      <w:r w:rsidR="008A01BD">
        <w:rPr>
          <w:rFonts w:ascii="Arial" w:hAnsi="Arial" w:eastAsia="Times New Roman" w:cs="Arial"/>
          <w:snapToGrid w:val="0"/>
          <w:sz w:val="24"/>
          <w:szCs w:val="24"/>
        </w:rPr>
        <w:t>, 2021, at 5:30 p.m.  A notice of this meeting with agenda was posted on the bulletin board in the lobby of Clinton City Hall on June 1</w:t>
      </w:r>
      <w:r w:rsidR="008A01BD">
        <w:rPr>
          <w:rFonts w:ascii="Arial" w:hAnsi="Arial" w:eastAsia="Times New Roman" w:cs="Arial"/>
          <w:snapToGrid w:val="0"/>
          <w:sz w:val="24"/>
          <w:szCs w:val="24"/>
        </w:rPr>
        <w:t>8</w:t>
      </w:r>
      <w:r w:rsidR="008A01BD">
        <w:rPr>
          <w:rFonts w:ascii="Arial" w:hAnsi="Arial" w:eastAsia="Times New Roman" w:cs="Arial"/>
          <w:snapToGrid w:val="0"/>
          <w:sz w:val="24"/>
          <w:szCs w:val="24"/>
        </w:rPr>
        <w:t>, 2021</w:t>
      </w:r>
      <w:r w:rsidR="0017054C">
        <w:rPr>
          <w:rFonts w:ascii="Arial" w:hAnsi="Arial" w:eastAsia="Times New Roman" w:cs="Arial"/>
          <w:snapToGrid w:val="0"/>
          <w:sz w:val="24"/>
          <w:szCs w:val="24"/>
        </w:rPr>
        <w:t xml:space="preserve">, </w:t>
      </w:r>
      <w:r w:rsidR="008A01BD">
        <w:rPr>
          <w:rFonts w:ascii="Arial" w:hAnsi="Arial" w:eastAsia="Times New Roman" w:cs="Arial"/>
          <w:snapToGrid w:val="0"/>
          <w:sz w:val="24"/>
          <w:szCs w:val="24"/>
        </w:rPr>
        <w:t>at 5:00 p.m.</w:t>
      </w:r>
    </w:p>
    <w:p w:rsidR="008A01BD" w:rsidP="008A01BD" w:rsidRDefault="008A01BD" w14:paraId="6F96578D" w14:textId="77777777">
      <w:pPr>
        <w:widowControl w:val="0"/>
        <w:spacing w:after="0" w:line="240" w:lineRule="auto"/>
        <w:rPr>
          <w:rFonts w:ascii="Arial" w:hAnsi="Arial" w:eastAsia="Times New Roman" w:cs="Arial"/>
          <w:snapToGrid w:val="0"/>
          <w:sz w:val="24"/>
          <w:szCs w:val="24"/>
        </w:rPr>
      </w:pPr>
    </w:p>
    <w:p w:rsidR="008A01BD" w:rsidP="008A01BD" w:rsidRDefault="008A01BD" w14:paraId="75A9A2B9"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5:52 p.m. with the following present:</w:t>
      </w:r>
    </w:p>
    <w:p w:rsidR="008A01BD" w:rsidP="008A01BD" w:rsidRDefault="008A01BD" w14:paraId="07D47FA2" w14:textId="77777777">
      <w:pPr>
        <w:widowControl w:val="0"/>
        <w:spacing w:after="0" w:line="240" w:lineRule="auto"/>
        <w:rPr>
          <w:rFonts w:ascii="Arial" w:hAnsi="Arial" w:eastAsia="Times New Roman" w:cs="Arial"/>
          <w:b/>
          <w:bCs/>
          <w:snapToGrid w:val="0"/>
          <w:sz w:val="24"/>
          <w:szCs w:val="24"/>
        </w:rPr>
      </w:pPr>
    </w:p>
    <w:p w:rsidR="008A01BD" w:rsidP="008A01BD" w:rsidRDefault="008A01BD" w14:paraId="7E311708"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CHAIRMAN</w:t>
      </w:r>
      <w:r>
        <w:rPr>
          <w:rFonts w:ascii="Arial" w:hAnsi="Arial" w:eastAsia="Times New Roman" w:cs="Arial"/>
          <w:snapToGrid w:val="0"/>
          <w:sz w:val="24"/>
          <w:szCs w:val="24"/>
        </w:rPr>
        <w:t>: David Berrong</w:t>
      </w:r>
    </w:p>
    <w:p w:rsidR="008A01BD" w:rsidP="008A01BD" w:rsidRDefault="008A01BD" w14:paraId="3C4D7C0D"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TRUSTEES</w:t>
      </w:r>
      <w:r>
        <w:rPr>
          <w:rFonts w:ascii="Arial" w:hAnsi="Arial" w:eastAsia="Times New Roman" w:cs="Arial"/>
          <w:snapToGrid w:val="0"/>
          <w:sz w:val="24"/>
          <w:szCs w:val="24"/>
        </w:rPr>
        <w:t>: Patch McComas, Ernie Dowdell, Arthur Lloyd, Chris Jones</w:t>
      </w:r>
    </w:p>
    <w:p w:rsidR="008A01BD" w:rsidP="008A01BD" w:rsidRDefault="008A01BD" w14:paraId="039CD92A"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MANAGER:</w:t>
      </w:r>
      <w:r>
        <w:rPr>
          <w:rFonts w:ascii="Arial" w:hAnsi="Arial" w:eastAsia="Times New Roman" w:cs="Arial"/>
          <w:snapToGrid w:val="0"/>
          <w:sz w:val="24"/>
          <w:szCs w:val="24"/>
        </w:rPr>
        <w:t xml:space="preserve"> Robert Johnston</w:t>
      </w:r>
    </w:p>
    <w:p w:rsidR="008A01BD" w:rsidP="008A01BD" w:rsidRDefault="008A01BD" w14:paraId="3343DCF3"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CITY TREASURER</w:t>
      </w:r>
      <w:r>
        <w:rPr>
          <w:rFonts w:ascii="Arial" w:hAnsi="Arial" w:eastAsia="Times New Roman" w:cs="Arial"/>
          <w:snapToGrid w:val="0"/>
          <w:sz w:val="24"/>
          <w:szCs w:val="24"/>
        </w:rPr>
        <w:t>: Debra Blanchard</w:t>
      </w:r>
    </w:p>
    <w:p w:rsidR="008A01BD" w:rsidP="008A01BD" w:rsidRDefault="008A01BD" w14:paraId="4D803510" w14:textId="77777777">
      <w:pPr>
        <w:widowControl w:val="0"/>
        <w:spacing w:after="0" w:line="240" w:lineRule="auto"/>
        <w:rPr>
          <w:rFonts w:ascii="Arial" w:hAnsi="Arial" w:eastAsia="Times New Roman" w:cs="Arial"/>
          <w:b/>
          <w:bCs/>
          <w:snapToGrid w:val="0"/>
          <w:sz w:val="24"/>
          <w:szCs w:val="24"/>
        </w:rPr>
      </w:pPr>
      <w:r>
        <w:rPr>
          <w:rFonts w:ascii="Arial" w:hAnsi="Arial" w:eastAsia="Times New Roman" w:cs="Arial"/>
          <w:b/>
          <w:bCs/>
          <w:snapToGrid w:val="0"/>
          <w:sz w:val="24"/>
          <w:szCs w:val="24"/>
        </w:rPr>
        <w:t>CITY ATTORNEY</w:t>
      </w:r>
      <w:r>
        <w:rPr>
          <w:rFonts w:ascii="Arial" w:hAnsi="Arial" w:eastAsia="Times New Roman" w:cs="Arial"/>
          <w:snapToGrid w:val="0"/>
          <w:sz w:val="24"/>
          <w:szCs w:val="24"/>
        </w:rPr>
        <w:t>: Ryan Meacham</w:t>
      </w:r>
    </w:p>
    <w:p w:rsidR="008A01BD" w:rsidP="008A01BD" w:rsidRDefault="008A01BD" w14:paraId="4A807809"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 xml:space="preserve">CITY CLERK: </w:t>
      </w:r>
      <w:r>
        <w:rPr>
          <w:rFonts w:ascii="Arial" w:hAnsi="Arial" w:eastAsia="Times New Roman" w:cs="Arial"/>
          <w:snapToGrid w:val="0"/>
          <w:sz w:val="24"/>
          <w:szCs w:val="24"/>
        </w:rPr>
        <w:t>Amy Jones</w:t>
      </w:r>
    </w:p>
    <w:p w:rsidR="008A01BD" w:rsidP="008A01BD" w:rsidRDefault="008A01BD" w14:paraId="3D89C736" w14:textId="156B1ECE">
      <w:pPr>
        <w:widowControl w:val="0"/>
        <w:spacing w:after="0" w:line="240" w:lineRule="auto"/>
        <w:jc w:val="both"/>
        <w:rPr>
          <w:rFonts w:ascii="Arial" w:hAnsi="Arial" w:eastAsia="Arial" w:cs="Arial"/>
          <w:snapToGrid w:val="0"/>
          <w:sz w:val="24"/>
          <w:szCs w:val="24"/>
        </w:rPr>
      </w:pPr>
      <w:r w:rsidR="008A01BD">
        <w:rPr>
          <w:rFonts w:ascii="Arial" w:hAnsi="Arial" w:eastAsia="Times New Roman" w:cs="Arial"/>
          <w:b w:val="1"/>
          <w:bCs w:val="1"/>
          <w:snapToGrid w:val="0"/>
          <w:sz w:val="24"/>
          <w:szCs w:val="24"/>
        </w:rPr>
        <w:t>NEWS MEDIA</w:t>
      </w:r>
      <w:r w:rsidR="008A01BD">
        <w:rPr>
          <w:rFonts w:ascii="Arial" w:hAnsi="Arial" w:eastAsia="Times New Roman" w:cs="Arial"/>
          <w:snapToGrid w:val="0"/>
          <w:sz w:val="24"/>
          <w:szCs w:val="24"/>
        </w:rPr>
        <w:t xml:space="preserve">: </w:t>
      </w:r>
      <w:r w:rsidR="008A01BD">
        <w:rPr>
          <w:rFonts w:ascii="Arial" w:hAnsi="Arial" w:eastAsia="Arial" w:cs="Arial"/>
          <w:sz w:val="24"/>
          <w:szCs w:val="24"/>
        </w:rPr>
        <w:t>Kelcie</w:t>
      </w:r>
      <w:r w:rsidR="008A01BD">
        <w:rPr>
          <w:rFonts w:ascii="Arial" w:hAnsi="Arial" w:eastAsia="Arial" w:cs="Arial"/>
          <w:sz w:val="24"/>
          <w:szCs w:val="24"/>
        </w:rPr>
        <w:t xml:space="preserve"> Hartley</w:t>
      </w:r>
      <w:r w:rsidR="008A01BD">
        <w:rPr>
          <w:rFonts w:ascii="Arial" w:hAnsi="Arial" w:eastAsia="Arial" w:cs="Arial"/>
          <w:sz w:val="24"/>
          <w:szCs w:val="24"/>
        </w:rPr>
        <w:t>, Rod Serfoss, Mike Smith</w:t>
      </w:r>
    </w:p>
    <w:p w:rsidR="008A01BD" w:rsidP="008A01BD" w:rsidRDefault="008A01BD" w14:paraId="69AC4991" w14:textId="2B270C10">
      <w:pPr>
        <w:widowControl w:val="0"/>
        <w:spacing w:after="0" w:line="240" w:lineRule="auto"/>
        <w:jc w:val="both"/>
        <w:rPr>
          <w:rFonts w:ascii="Arial" w:hAnsi="Arial" w:eastAsia="Times New Roman" w:cs="Arial"/>
          <w:snapToGrid w:val="0"/>
          <w:sz w:val="24"/>
          <w:szCs w:val="24"/>
        </w:rPr>
      </w:pPr>
      <w:r w:rsidR="008A01BD">
        <w:rPr>
          <w:rFonts w:ascii="Arial" w:hAnsi="Arial" w:eastAsia="Times New Roman" w:cs="Arial"/>
          <w:b w:val="1"/>
          <w:bCs w:val="1"/>
          <w:snapToGrid w:val="0"/>
          <w:sz w:val="24"/>
          <w:szCs w:val="24"/>
        </w:rPr>
        <w:t xml:space="preserve">OTHERS: </w:t>
      </w:r>
      <w:r w:rsidR="008A01BD">
        <w:rPr>
          <w:rFonts w:ascii="Arial" w:hAnsi="Arial" w:eastAsia="Times New Roman" w:cs="Arial"/>
          <w:snapToGrid w:val="0"/>
          <w:sz w:val="24"/>
          <w:szCs w:val="24"/>
        </w:rPr>
        <w:t xml:space="preserve">Gene McCullough, Paul Rinkel, Brett Russell, </w:t>
      </w:r>
      <w:r w:rsidR="008A01BD">
        <w:rPr>
          <w:rFonts w:ascii="Arial" w:hAnsi="Arial" w:eastAsia="Times New Roman" w:cs="Arial"/>
          <w:snapToGrid w:val="0"/>
          <w:sz w:val="24"/>
          <w:szCs w:val="24"/>
        </w:rPr>
        <w:t xml:space="preserve">Toby Anders, Steve </w:t>
      </w:r>
      <w:proofErr w:type="gramStart"/>
      <w:r w:rsidR="008A01BD">
        <w:rPr>
          <w:rFonts w:ascii="Arial" w:hAnsi="Arial" w:eastAsia="Times New Roman" w:cs="Arial"/>
          <w:snapToGrid w:val="0"/>
          <w:sz w:val="24"/>
          <w:szCs w:val="24"/>
        </w:rPr>
        <w:t>Weichel</w:t>
      </w:r>
      <w:proofErr w:type="gramEnd"/>
      <w:r w:rsidR="008A01BD">
        <w:rPr>
          <w:rFonts w:ascii="Arial" w:hAnsi="Arial" w:eastAsia="Times New Roman" w:cs="Arial"/>
          <w:snapToGrid w:val="0"/>
          <w:sz w:val="24"/>
          <w:szCs w:val="24"/>
        </w:rPr>
        <w:t xml:space="preserve"> </w:t>
      </w:r>
      <w:r w:rsidR="008A01BD">
        <w:rPr>
          <w:rFonts w:ascii="Arial" w:hAnsi="Arial" w:eastAsia="Times New Roman" w:cs="Arial"/>
          <w:snapToGrid w:val="0"/>
          <w:sz w:val="24"/>
          <w:szCs w:val="24"/>
        </w:rPr>
        <w:t>and others.</w:t>
      </w:r>
    </w:p>
    <w:p w:rsidR="008A01BD" w:rsidP="008A01BD" w:rsidRDefault="008A01BD" w14:paraId="36BC5AC7" w14:textId="77777777">
      <w:pPr>
        <w:widowControl w:val="0"/>
        <w:spacing w:after="0" w:line="240" w:lineRule="auto"/>
        <w:jc w:val="both"/>
        <w:rPr>
          <w:rFonts w:ascii="Arial" w:hAnsi="Arial" w:eastAsia="Times New Roman" w:cs="Arial"/>
          <w:b/>
          <w:snapToGrid w:val="0"/>
          <w:sz w:val="24"/>
          <w:szCs w:val="24"/>
          <w:u w:val="single"/>
        </w:rPr>
      </w:pPr>
    </w:p>
    <w:p w:rsidR="008A01BD" w:rsidP="008A01BD" w:rsidRDefault="008A01BD" w14:paraId="72F3537D" w14:textId="77777777">
      <w:pPr>
        <w:widowControl w:val="0"/>
        <w:spacing w:after="0" w:line="240" w:lineRule="auto"/>
        <w:jc w:val="both"/>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2: CONSENT AGENDA</w:t>
      </w:r>
    </w:p>
    <w:p w:rsidR="008A01BD" w:rsidP="008A01BD" w:rsidRDefault="008A01BD" w14:paraId="7BD6E262" w14:textId="77777777">
      <w:pPr>
        <w:widowControl w:val="0"/>
        <w:spacing w:after="0" w:line="240" w:lineRule="auto"/>
        <w:jc w:val="both"/>
        <w:rPr>
          <w:rFonts w:ascii="Arial" w:hAnsi="Arial" w:eastAsia="Times New Roman" w:cs="Arial"/>
          <w:b/>
          <w:snapToGrid w:val="0"/>
          <w:sz w:val="24"/>
          <w:szCs w:val="24"/>
          <w:u w:val="single"/>
        </w:rPr>
      </w:pPr>
    </w:p>
    <w:p w:rsidR="008A01BD" w:rsidP="09A4429B" w:rsidRDefault="008A01BD" w14:paraId="7DB7D317" w14:textId="2F6557D9">
      <w:pPr>
        <w:pStyle w:val="Normal"/>
        <w:ind w:left="0"/>
        <w:jc w:val="both"/>
        <w:rPr>
          <w:rFonts w:ascii="Arial" w:hAnsi="Arial" w:cs="Arial"/>
          <w:sz w:val="24"/>
          <w:szCs w:val="24"/>
        </w:rPr>
      </w:pPr>
      <w:r w:rsidRPr="09A4429B" w:rsidR="48816619">
        <w:rPr>
          <w:rFonts w:ascii="Arial" w:hAnsi="Arial" w:cs="Arial"/>
          <w:sz w:val="24"/>
          <w:szCs w:val="24"/>
        </w:rPr>
        <w:t>A.</w:t>
      </w:r>
      <w:r>
        <w:tab/>
      </w:r>
      <w:r w:rsidRPr="09A4429B" w:rsidR="008A01BD">
        <w:rPr>
          <w:rFonts w:ascii="Arial" w:hAnsi="Arial" w:cs="Arial"/>
          <w:sz w:val="24"/>
          <w:szCs w:val="24"/>
        </w:rPr>
        <w:t>Consider minutes from June 1</w:t>
      </w:r>
      <w:r w:rsidRPr="09A4429B" w:rsidR="008A01BD">
        <w:rPr>
          <w:rFonts w:ascii="Arial" w:hAnsi="Arial" w:cs="Arial"/>
          <w:sz w:val="24"/>
          <w:szCs w:val="24"/>
        </w:rPr>
        <w:t>5</w:t>
      </w:r>
      <w:r w:rsidRPr="09A4429B" w:rsidR="008A01BD">
        <w:rPr>
          <w:rFonts w:ascii="Arial" w:hAnsi="Arial" w:cs="Arial"/>
          <w:sz w:val="24"/>
          <w:szCs w:val="24"/>
        </w:rPr>
        <w:t>, 2021</w:t>
      </w:r>
      <w:r w:rsidRPr="09A4429B" w:rsidR="3F2647A1">
        <w:rPr>
          <w:rFonts w:ascii="Arial" w:hAnsi="Arial" w:cs="Arial"/>
          <w:sz w:val="24"/>
          <w:szCs w:val="24"/>
        </w:rPr>
        <w:t xml:space="preserve"> Regular Meeting</w:t>
      </w:r>
    </w:p>
    <w:p w:rsidR="008A01BD" w:rsidP="008A01BD" w:rsidRDefault="008A01BD" w14:paraId="3BEF4001"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Motion was made by Councilman Jones and seconded by Councilman Dowdell that Consent Agenda Items be approved.</w:t>
      </w:r>
    </w:p>
    <w:p w:rsidR="008A01BD" w:rsidP="008A01BD" w:rsidRDefault="008A01BD" w14:paraId="64773F87" w14:textId="77777777">
      <w:pPr>
        <w:widowControl w:val="0"/>
        <w:spacing w:after="0" w:line="240" w:lineRule="auto"/>
        <w:jc w:val="both"/>
        <w:rPr>
          <w:rFonts w:ascii="Arial" w:hAnsi="Arial" w:eastAsia="Times New Roman" w:cs="Arial"/>
          <w:snapToGrid w:val="0"/>
          <w:sz w:val="24"/>
          <w:szCs w:val="24"/>
        </w:rPr>
      </w:pPr>
    </w:p>
    <w:p w:rsidR="008A01BD" w:rsidP="008A01BD" w:rsidRDefault="008A01BD" w14:paraId="4DCCFDBA"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8A01BD" w:rsidP="008A01BD" w:rsidRDefault="008A01BD" w14:paraId="4C2EA0B0" w14:textId="77777777">
      <w:pPr>
        <w:widowControl w:val="0"/>
        <w:spacing w:after="0" w:line="240" w:lineRule="auto"/>
        <w:jc w:val="both"/>
        <w:rPr>
          <w:rFonts w:ascii="Arial" w:hAnsi="Arial" w:eastAsia="Times New Roman" w:cs="Arial"/>
          <w:snapToGrid w:val="0"/>
          <w:sz w:val="24"/>
          <w:szCs w:val="24"/>
        </w:rPr>
      </w:pPr>
    </w:p>
    <w:p w:rsidR="008A01BD" w:rsidP="008A01BD" w:rsidRDefault="008A01BD" w14:paraId="33D74ACB"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8A01BD" w:rsidP="008A01BD" w:rsidRDefault="008A01BD" w14:paraId="655D12D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8A01BD" w:rsidP="008A01BD" w:rsidRDefault="008A01BD" w14:paraId="3EA83AFD" w14:textId="77777777">
      <w:pPr>
        <w:spacing w:after="0" w:line="240" w:lineRule="auto"/>
        <w:jc w:val="both"/>
        <w:rPr>
          <w:rFonts w:ascii="Arial" w:hAnsi="Arial" w:eastAsia="Times New Roman" w:cs="Arial"/>
          <w:sz w:val="24"/>
          <w:szCs w:val="24"/>
        </w:rPr>
      </w:pPr>
    </w:p>
    <w:p w:rsidR="008A01BD" w:rsidP="008A01BD" w:rsidRDefault="008A01BD" w14:paraId="56EBCBEF" w14:textId="77777777">
      <w:pPr>
        <w:widowControl w:val="0"/>
        <w:spacing w:after="0" w:line="240" w:lineRule="auto"/>
        <w:jc w:val="both"/>
        <w:rPr>
          <w:rFonts w:ascii="Arial" w:hAnsi="Arial" w:eastAsia="Times New Roman" w:cs="Arial"/>
          <w:snapToGrid w:val="0"/>
          <w:sz w:val="24"/>
          <w:szCs w:val="24"/>
        </w:rPr>
      </w:pPr>
      <w:r w:rsidR="008A01BD">
        <w:rPr>
          <w:rFonts w:ascii="Arial" w:hAnsi="Arial" w:eastAsia="Times New Roman" w:cs="Arial"/>
          <w:snapToGrid w:val="0"/>
          <w:sz w:val="24"/>
          <w:szCs w:val="24"/>
        </w:rPr>
        <w:t>Mayor declared the motion carried.</w:t>
      </w:r>
    </w:p>
    <w:p w:rsidR="008A01BD" w:rsidP="008A01BD" w:rsidRDefault="008A01BD" w14:paraId="7E05F0F2" w14:textId="77777777">
      <w:pPr>
        <w:spacing w:after="0" w:line="240" w:lineRule="auto"/>
        <w:rPr>
          <w:rFonts w:ascii="Arial" w:hAnsi="Arial" w:eastAsia="Times New Roman" w:cs="Arial"/>
          <w:b/>
          <w:bCs/>
          <w:sz w:val="24"/>
          <w:szCs w:val="24"/>
          <w:u w:val="single"/>
        </w:rPr>
      </w:pPr>
    </w:p>
    <w:p w:rsidR="008A01BD" w:rsidP="008A01BD" w:rsidRDefault="008A01BD" w14:paraId="44F95DCA" w14:textId="77777777">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3 DISCUSSION, CONSIDERATION AND POSSIBLE ACTION ITEMS: </w:t>
      </w:r>
    </w:p>
    <w:p w:rsidR="008A01BD" w:rsidP="008A01BD" w:rsidRDefault="008A01BD" w14:paraId="2D8FDB30" w14:textId="77777777">
      <w:pPr>
        <w:pStyle w:val="ListParagraph"/>
        <w:ind w:left="360"/>
        <w:jc w:val="both"/>
        <w:rPr>
          <w:rFonts w:ascii="Arial" w:hAnsi="Arial" w:eastAsia="Times New Roman" w:cs="Arial"/>
          <w:b/>
          <w:bCs/>
          <w:sz w:val="24"/>
          <w:szCs w:val="24"/>
          <w:u w:val="single"/>
        </w:rPr>
      </w:pPr>
    </w:p>
    <w:p w:rsidRPr="008A01BD" w:rsidR="008A01BD" w:rsidP="008A01BD" w:rsidRDefault="008A01BD" w14:paraId="02D87AE3" w14:textId="03BDF2F6">
      <w:pPr>
        <w:pStyle w:val="ListParagraph"/>
        <w:numPr>
          <w:ilvl w:val="0"/>
          <w:numId w:val="2"/>
        </w:numPr>
        <w:ind w:left="0" w:firstLine="0"/>
        <w:jc w:val="both"/>
        <w:rPr>
          <w:rFonts w:ascii="Arial" w:hAnsi="Arial" w:eastAsia="Times New Roman" w:cs="Arial"/>
          <w:b w:val="1"/>
          <w:bCs w:val="1"/>
          <w:sz w:val="24"/>
          <w:szCs w:val="24"/>
          <w:u w:val="single"/>
        </w:rPr>
      </w:pPr>
      <w:r w:rsidRPr="09A4429B" w:rsidR="008A01BD">
        <w:rPr>
          <w:rFonts w:ascii="Arial" w:hAnsi="Arial" w:cs="Arial"/>
          <w:b w:val="1"/>
          <w:bCs w:val="1"/>
          <w:sz w:val="24"/>
          <w:szCs w:val="24"/>
          <w:u w:val="single"/>
        </w:rPr>
        <w:t>Condemnation of Property Hearing</w:t>
      </w:r>
      <w:r w:rsidRPr="09A4429B" w:rsidR="231127C6">
        <w:rPr>
          <w:rFonts w:ascii="Arial" w:hAnsi="Arial" w:cs="Arial"/>
          <w:b w:val="1"/>
          <w:bCs w:val="1"/>
          <w:sz w:val="24"/>
          <w:szCs w:val="24"/>
          <w:u w:val="single"/>
        </w:rPr>
        <w:t>s</w:t>
      </w:r>
      <w:r w:rsidRPr="09A4429B" w:rsidR="008A01BD">
        <w:rPr>
          <w:rFonts w:ascii="Arial" w:hAnsi="Arial" w:cs="Arial"/>
          <w:b w:val="1"/>
          <w:bCs w:val="1"/>
          <w:sz w:val="24"/>
          <w:szCs w:val="24"/>
          <w:u w:val="single"/>
        </w:rPr>
        <w:t>:</w:t>
      </w:r>
    </w:p>
    <w:p w:rsidR="008A01BD" w:rsidP="008A01BD" w:rsidRDefault="008A01BD" w14:paraId="506D82C4" w14:textId="143E834E">
      <w:pPr>
        <w:pStyle w:val="ListParagraph"/>
        <w:ind w:left="0"/>
        <w:jc w:val="both"/>
        <w:rPr>
          <w:rFonts w:ascii="Arial" w:hAnsi="Arial" w:cs="Arial"/>
          <w:b/>
          <w:bCs/>
          <w:sz w:val="24"/>
          <w:szCs w:val="24"/>
          <w:u w:val="single"/>
        </w:rPr>
      </w:pPr>
    </w:p>
    <w:p w:rsidR="008A01BD" w:rsidP="008A01BD" w:rsidRDefault="008A01BD" w14:paraId="2A3E4833" w14:textId="0B11A761">
      <w:pPr>
        <w:pStyle w:val="ListParagraph"/>
        <w:ind w:left="0"/>
        <w:jc w:val="both"/>
        <w:rPr>
          <w:rFonts w:ascii="Arial" w:hAnsi="Arial" w:cs="Arial"/>
          <w:sz w:val="24"/>
          <w:szCs w:val="24"/>
        </w:rPr>
      </w:pPr>
      <w:r w:rsidRPr="09A4429B" w:rsidR="008A01BD">
        <w:rPr>
          <w:rFonts w:ascii="Arial" w:hAnsi="Arial" w:cs="Arial"/>
          <w:b w:val="1"/>
          <w:bCs w:val="1"/>
          <w:sz w:val="24"/>
          <w:szCs w:val="24"/>
          <w:u w:val="single"/>
        </w:rPr>
        <w:t xml:space="preserve">412 East Side Street </w:t>
      </w:r>
      <w:r w:rsidRPr="09A4429B" w:rsidR="00E75125">
        <w:rPr>
          <w:rFonts w:ascii="Arial" w:hAnsi="Arial" w:cs="Arial"/>
          <w:b w:val="1"/>
          <w:bCs w:val="1"/>
          <w:sz w:val="24"/>
          <w:szCs w:val="24"/>
          <w:u w:val="single"/>
        </w:rPr>
        <w:t>Owner</w:t>
      </w:r>
      <w:r w:rsidRPr="09A4429B" w:rsidR="008A01BD">
        <w:rPr>
          <w:rFonts w:ascii="Arial" w:hAnsi="Arial" w:cs="Arial"/>
          <w:b w:val="1"/>
          <w:bCs w:val="1"/>
          <w:sz w:val="24"/>
          <w:szCs w:val="24"/>
          <w:u w:val="single"/>
        </w:rPr>
        <w:t xml:space="preserve"> Isaac Arriaga</w:t>
      </w:r>
      <w:r w:rsidRPr="09A4429B" w:rsidR="008A01BD">
        <w:rPr>
          <w:rFonts w:ascii="Arial" w:hAnsi="Arial" w:cs="Arial"/>
          <w:b w:val="1"/>
          <w:bCs w:val="1"/>
          <w:sz w:val="24"/>
          <w:szCs w:val="24"/>
          <w:u w:val="single"/>
        </w:rPr>
        <w:t xml:space="preserve"> </w:t>
      </w:r>
      <w:r w:rsidRPr="09A4429B" w:rsidR="008A01BD">
        <w:rPr>
          <w:rFonts w:ascii="Arial" w:hAnsi="Arial" w:cs="Arial"/>
          <w:sz w:val="24"/>
          <w:szCs w:val="24"/>
        </w:rPr>
        <w:t xml:space="preserve">- Code Enforcement Toby Anders presented information regarding the property at 412 East Side Street owned by Isaac Arriaga.  He </w:t>
      </w:r>
      <w:r w:rsidRPr="09A4429B" w:rsidR="008A01BD">
        <w:rPr>
          <w:rFonts w:ascii="Arial" w:hAnsi="Arial" w:cs="Arial"/>
          <w:sz w:val="24"/>
          <w:szCs w:val="24"/>
        </w:rPr>
        <w:t>provided pictures dated June 22, 2021</w:t>
      </w:r>
      <w:r w:rsidRPr="09A4429B" w:rsidR="0017054C">
        <w:rPr>
          <w:rFonts w:ascii="Arial" w:hAnsi="Arial" w:cs="Arial"/>
          <w:sz w:val="24"/>
          <w:szCs w:val="24"/>
        </w:rPr>
        <w:t>,</w:t>
      </w:r>
      <w:r w:rsidRPr="09A4429B" w:rsidR="008A01BD">
        <w:rPr>
          <w:rFonts w:ascii="Arial" w:hAnsi="Arial" w:cs="Arial"/>
          <w:sz w:val="24"/>
          <w:szCs w:val="24"/>
        </w:rPr>
        <w:t xml:space="preserve"> of the property in question.  Notice of violation was sent on </w:t>
      </w:r>
      <w:r w:rsidRPr="09A4429B" w:rsidR="00E75125">
        <w:rPr>
          <w:rFonts w:ascii="Arial" w:hAnsi="Arial" w:cs="Arial"/>
          <w:sz w:val="24"/>
          <w:szCs w:val="24"/>
        </w:rPr>
        <w:t xml:space="preserve">2/14/2020 with failure to comply.  On 3/13/2020 the City held and abatement hearing with </w:t>
      </w:r>
      <w:r w:rsidRPr="09A4429B" w:rsidR="169B7496">
        <w:rPr>
          <w:rFonts w:ascii="Arial" w:hAnsi="Arial" w:cs="Arial"/>
          <w:sz w:val="24"/>
          <w:szCs w:val="24"/>
        </w:rPr>
        <w:t xml:space="preserve">the </w:t>
      </w:r>
      <w:r w:rsidRPr="09A4429B" w:rsidR="00E75125">
        <w:rPr>
          <w:rFonts w:ascii="Arial" w:hAnsi="Arial" w:cs="Arial"/>
          <w:sz w:val="24"/>
          <w:szCs w:val="24"/>
        </w:rPr>
        <w:t>previous City Manager and additional time was given to work on property.  On April 14, 2021</w:t>
      </w:r>
      <w:r w:rsidRPr="09A4429B" w:rsidR="0017054C">
        <w:rPr>
          <w:rFonts w:ascii="Arial" w:hAnsi="Arial" w:cs="Arial"/>
          <w:sz w:val="24"/>
          <w:szCs w:val="24"/>
        </w:rPr>
        <w:t>,</w:t>
      </w:r>
      <w:r w:rsidRPr="09A4429B" w:rsidR="00E75125">
        <w:rPr>
          <w:rFonts w:ascii="Arial" w:hAnsi="Arial" w:cs="Arial"/>
          <w:sz w:val="24"/>
          <w:szCs w:val="24"/>
        </w:rPr>
        <w:t xml:space="preserve"> the City </w:t>
      </w:r>
      <w:r w:rsidRPr="09A4429B" w:rsidR="4E66DFDF">
        <w:rPr>
          <w:rFonts w:ascii="Arial" w:hAnsi="Arial" w:cs="Arial"/>
          <w:sz w:val="24"/>
          <w:szCs w:val="24"/>
        </w:rPr>
        <w:t xml:space="preserve">Again </w:t>
      </w:r>
      <w:r w:rsidRPr="09A4429B" w:rsidR="00E75125">
        <w:rPr>
          <w:rFonts w:ascii="Arial" w:hAnsi="Arial" w:cs="Arial"/>
          <w:sz w:val="24"/>
          <w:szCs w:val="24"/>
        </w:rPr>
        <w:t>sent a violation notice on the property regarding grass, weeds and debris, and a dilapidated structure on May 19, 2021</w:t>
      </w:r>
      <w:r w:rsidRPr="09A4429B" w:rsidR="0017054C">
        <w:rPr>
          <w:rFonts w:ascii="Arial" w:hAnsi="Arial" w:cs="Arial"/>
          <w:sz w:val="24"/>
          <w:szCs w:val="24"/>
        </w:rPr>
        <w:t>,</w:t>
      </w:r>
      <w:r w:rsidRPr="09A4429B" w:rsidR="00E75125">
        <w:rPr>
          <w:rFonts w:ascii="Arial" w:hAnsi="Arial" w:cs="Arial"/>
          <w:sz w:val="24"/>
          <w:szCs w:val="24"/>
        </w:rPr>
        <w:t xml:space="preserve"> the City held an Abatement </w:t>
      </w:r>
      <w:r w:rsidRPr="09A4429B" w:rsidR="411AAE21">
        <w:rPr>
          <w:rFonts w:ascii="Arial" w:hAnsi="Arial" w:cs="Arial"/>
          <w:sz w:val="24"/>
          <w:szCs w:val="24"/>
        </w:rPr>
        <w:t>H</w:t>
      </w:r>
      <w:r w:rsidRPr="09A4429B" w:rsidR="00E75125">
        <w:rPr>
          <w:rFonts w:ascii="Arial" w:hAnsi="Arial" w:cs="Arial"/>
          <w:sz w:val="24"/>
          <w:szCs w:val="24"/>
        </w:rPr>
        <w:t>earing and Mr. Arriaga failed to appear.  The property has not had active water service since June of 2012.  The property is presented today for condemnation.  Property owners were not present.</w:t>
      </w:r>
    </w:p>
    <w:p w:rsidR="00E75125" w:rsidP="00E75125" w:rsidRDefault="00E75125" w14:paraId="71C668DE" w14:textId="3988921C">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Motion was made by Councilman </w:t>
      </w:r>
      <w:r>
        <w:rPr>
          <w:rFonts w:ascii="Arial" w:hAnsi="Arial" w:eastAsia="Times New Roman" w:cs="Arial"/>
          <w:snapToGrid w:val="0"/>
          <w:sz w:val="24"/>
          <w:szCs w:val="24"/>
        </w:rPr>
        <w:t>McComas</w:t>
      </w:r>
      <w:r>
        <w:rPr>
          <w:rFonts w:ascii="Arial" w:hAnsi="Arial" w:eastAsia="Times New Roman" w:cs="Arial"/>
          <w:snapToGrid w:val="0"/>
          <w:sz w:val="24"/>
          <w:szCs w:val="24"/>
        </w:rPr>
        <w:t xml:space="preserve"> and seconded by Councilman </w:t>
      </w:r>
      <w:r>
        <w:rPr>
          <w:rFonts w:ascii="Arial" w:hAnsi="Arial" w:eastAsia="Times New Roman" w:cs="Arial"/>
          <w:snapToGrid w:val="0"/>
          <w:sz w:val="24"/>
          <w:szCs w:val="24"/>
        </w:rPr>
        <w:t>Lloyd</w:t>
      </w:r>
      <w:r>
        <w:rPr>
          <w:rFonts w:ascii="Arial" w:hAnsi="Arial" w:eastAsia="Times New Roman" w:cs="Arial"/>
          <w:snapToGrid w:val="0"/>
          <w:sz w:val="24"/>
          <w:szCs w:val="24"/>
        </w:rPr>
        <w:t xml:space="preserve"> that </w:t>
      </w:r>
      <w:r>
        <w:rPr>
          <w:rFonts w:ascii="Arial" w:hAnsi="Arial" w:eastAsia="Times New Roman" w:cs="Arial"/>
          <w:snapToGrid w:val="0"/>
          <w:sz w:val="24"/>
          <w:szCs w:val="24"/>
        </w:rPr>
        <w:t>the City Condemn the property at 412 East Side Street owned by Isaac Arriaga.</w:t>
      </w:r>
    </w:p>
    <w:p w:rsidR="00E75125" w:rsidP="00E75125" w:rsidRDefault="00E75125" w14:paraId="63B1F1E0" w14:textId="77777777">
      <w:pPr>
        <w:widowControl w:val="0"/>
        <w:spacing w:after="0" w:line="240" w:lineRule="auto"/>
        <w:jc w:val="both"/>
        <w:rPr>
          <w:rFonts w:ascii="Arial" w:hAnsi="Arial" w:eastAsia="Times New Roman" w:cs="Arial"/>
          <w:snapToGrid w:val="0"/>
          <w:sz w:val="24"/>
          <w:szCs w:val="24"/>
        </w:rPr>
      </w:pPr>
    </w:p>
    <w:p w:rsidR="00E75125" w:rsidP="00E75125" w:rsidRDefault="00E75125" w14:paraId="3C990780"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E75125" w:rsidP="00E75125" w:rsidRDefault="00E75125" w14:paraId="55C18D45" w14:textId="77777777">
      <w:pPr>
        <w:widowControl w:val="0"/>
        <w:spacing w:after="0" w:line="240" w:lineRule="auto"/>
        <w:jc w:val="both"/>
        <w:rPr>
          <w:rFonts w:ascii="Arial" w:hAnsi="Arial" w:eastAsia="Times New Roman" w:cs="Arial"/>
          <w:snapToGrid w:val="0"/>
          <w:sz w:val="24"/>
          <w:szCs w:val="24"/>
        </w:rPr>
      </w:pPr>
    </w:p>
    <w:p w:rsidR="00E75125" w:rsidP="00E75125" w:rsidRDefault="00E75125" w14:paraId="7D556CC0"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E75125" w:rsidP="00E75125" w:rsidRDefault="00E75125" w14:paraId="5139F60A"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E75125" w:rsidP="00E75125" w:rsidRDefault="00E75125" w14:paraId="37A0B3E0" w14:textId="77777777">
      <w:pPr>
        <w:spacing w:after="0" w:line="240" w:lineRule="auto"/>
        <w:jc w:val="both"/>
        <w:rPr>
          <w:rFonts w:ascii="Arial" w:hAnsi="Arial" w:eastAsia="Times New Roman" w:cs="Arial"/>
          <w:sz w:val="24"/>
          <w:szCs w:val="24"/>
        </w:rPr>
      </w:pPr>
    </w:p>
    <w:p w:rsidRPr="008A01BD" w:rsidR="00E75125" w:rsidP="00E75125" w:rsidRDefault="00E75125" w14:paraId="5D568E9F" w14:textId="57756A55">
      <w:pPr>
        <w:pStyle w:val="ListParagraph"/>
        <w:ind w:left="0"/>
        <w:jc w:val="both"/>
        <w:rPr>
          <w:rFonts w:ascii="Arial" w:hAnsi="Arial" w:cs="Arial"/>
          <w:sz w:val="24"/>
          <w:szCs w:val="24"/>
        </w:rPr>
      </w:pPr>
      <w:r>
        <w:rPr>
          <w:rFonts w:ascii="Arial" w:hAnsi="Arial" w:eastAsia="Times New Roman" w:cs="Arial"/>
          <w:snapToGrid w:val="0"/>
          <w:sz w:val="24"/>
          <w:szCs w:val="24"/>
        </w:rPr>
        <w:t>Mayor declared the motion carried</w:t>
      </w:r>
      <w:r>
        <w:rPr>
          <w:rFonts w:ascii="Arial" w:hAnsi="Arial" w:eastAsia="Times New Roman" w:cs="Arial"/>
          <w:snapToGrid w:val="0"/>
          <w:sz w:val="24"/>
          <w:szCs w:val="24"/>
        </w:rPr>
        <w:t>.</w:t>
      </w:r>
    </w:p>
    <w:p w:rsidR="008A01BD" w:rsidP="008A01BD" w:rsidRDefault="008A01BD" w14:paraId="51770692" w14:textId="77777777">
      <w:pPr>
        <w:pStyle w:val="ListParagraph"/>
        <w:ind w:left="0"/>
        <w:jc w:val="both"/>
        <w:rPr>
          <w:rFonts w:ascii="Arial" w:hAnsi="Arial" w:cs="Arial"/>
          <w:sz w:val="24"/>
          <w:szCs w:val="24"/>
        </w:rPr>
      </w:pPr>
    </w:p>
    <w:p w:rsidR="00E75125" w:rsidP="00E75125" w:rsidRDefault="008A01BD" w14:paraId="31631B32" w14:textId="5C607179">
      <w:pPr>
        <w:pStyle w:val="ListParagraph"/>
        <w:ind w:left="0"/>
        <w:jc w:val="both"/>
        <w:rPr>
          <w:rFonts w:ascii="Arial" w:hAnsi="Arial" w:cs="Arial"/>
          <w:sz w:val="24"/>
          <w:szCs w:val="24"/>
        </w:rPr>
      </w:pPr>
      <w:r w:rsidRPr="09A4429B" w:rsidR="008A01BD">
        <w:rPr>
          <w:rFonts w:ascii="Arial" w:hAnsi="Arial" w:cs="Arial"/>
          <w:b w:val="1"/>
          <w:bCs w:val="1"/>
          <w:sz w:val="24"/>
          <w:szCs w:val="24"/>
          <w:u w:val="single"/>
        </w:rPr>
        <w:t>600 N. 18</w:t>
      </w:r>
      <w:r w:rsidRPr="09A4429B" w:rsidR="008A01BD">
        <w:rPr>
          <w:rFonts w:ascii="Arial" w:hAnsi="Arial" w:cs="Arial"/>
          <w:b w:val="1"/>
          <w:bCs w:val="1"/>
          <w:sz w:val="24"/>
          <w:szCs w:val="24"/>
          <w:u w:val="single"/>
          <w:vertAlign w:val="superscript"/>
        </w:rPr>
        <w:t>th</w:t>
      </w:r>
      <w:r w:rsidRPr="09A4429B" w:rsidR="008A01BD">
        <w:rPr>
          <w:rFonts w:ascii="Arial" w:hAnsi="Arial" w:cs="Arial"/>
          <w:b w:val="1"/>
          <w:bCs w:val="1"/>
          <w:sz w:val="24"/>
          <w:szCs w:val="24"/>
          <w:u w:val="single"/>
        </w:rPr>
        <w:t xml:space="preserve"> Owner C</w:t>
      </w:r>
      <w:r w:rsidRPr="09A4429B" w:rsidR="00E75125">
        <w:rPr>
          <w:rFonts w:ascii="Arial" w:hAnsi="Arial" w:cs="Arial"/>
          <w:b w:val="1"/>
          <w:bCs w:val="1"/>
          <w:sz w:val="24"/>
          <w:szCs w:val="24"/>
          <w:u w:val="single"/>
        </w:rPr>
        <w:t>ynthia Leann Houchin-Beer</w:t>
      </w:r>
      <w:r w:rsidRPr="09A4429B" w:rsidR="00E75125">
        <w:rPr>
          <w:rFonts w:ascii="Arial" w:hAnsi="Arial" w:cs="Arial"/>
          <w:sz w:val="24"/>
          <w:szCs w:val="24"/>
        </w:rPr>
        <w:t>-</w:t>
      </w:r>
      <w:r w:rsidRPr="09A4429B" w:rsidR="00E75125">
        <w:rPr>
          <w:rFonts w:ascii="Arial" w:hAnsi="Arial" w:cs="Arial"/>
          <w:sz w:val="24"/>
          <w:szCs w:val="24"/>
        </w:rPr>
        <w:t xml:space="preserve"> </w:t>
      </w:r>
      <w:r w:rsidRPr="09A4429B" w:rsidR="00E75125">
        <w:rPr>
          <w:rFonts w:ascii="Arial" w:hAnsi="Arial" w:cs="Arial"/>
          <w:sz w:val="24"/>
          <w:szCs w:val="24"/>
        </w:rPr>
        <w:t xml:space="preserve">Code Enforcement Toby Anders presented information regarding the property at </w:t>
      </w:r>
      <w:r w:rsidRPr="09A4429B" w:rsidR="00E75125">
        <w:rPr>
          <w:rFonts w:ascii="Arial" w:hAnsi="Arial" w:cs="Arial"/>
          <w:sz w:val="24"/>
          <w:szCs w:val="24"/>
        </w:rPr>
        <w:t>600 N. 18</w:t>
      </w:r>
      <w:r w:rsidRPr="09A4429B" w:rsidR="00E75125">
        <w:rPr>
          <w:rFonts w:ascii="Arial" w:hAnsi="Arial" w:cs="Arial"/>
          <w:sz w:val="24"/>
          <w:szCs w:val="24"/>
          <w:vertAlign w:val="superscript"/>
        </w:rPr>
        <w:t>th</w:t>
      </w:r>
      <w:r w:rsidRPr="09A4429B" w:rsidR="00E75125">
        <w:rPr>
          <w:rFonts w:ascii="Arial" w:hAnsi="Arial" w:cs="Arial"/>
          <w:sz w:val="24"/>
          <w:szCs w:val="24"/>
        </w:rPr>
        <w:t xml:space="preserve"> </w:t>
      </w:r>
      <w:r w:rsidRPr="09A4429B" w:rsidR="4065CDFE">
        <w:rPr>
          <w:rFonts w:ascii="Arial" w:hAnsi="Arial" w:cs="Arial"/>
          <w:sz w:val="24"/>
          <w:szCs w:val="24"/>
        </w:rPr>
        <w:t>owned by</w:t>
      </w:r>
      <w:r w:rsidRPr="09A4429B" w:rsidR="00E75125">
        <w:rPr>
          <w:rFonts w:ascii="Arial" w:hAnsi="Arial" w:cs="Arial"/>
          <w:sz w:val="24"/>
          <w:szCs w:val="24"/>
        </w:rPr>
        <w:t xml:space="preserve"> Cynthia Leann Houchin-Beer</w:t>
      </w:r>
      <w:r w:rsidRPr="09A4429B" w:rsidR="00E75125">
        <w:rPr>
          <w:rFonts w:ascii="Arial" w:hAnsi="Arial" w:cs="Arial"/>
          <w:sz w:val="24"/>
          <w:szCs w:val="24"/>
        </w:rPr>
        <w:t>.  He provided pictures dated June 22, 2021</w:t>
      </w:r>
      <w:r w:rsidRPr="09A4429B" w:rsidR="0017054C">
        <w:rPr>
          <w:rFonts w:ascii="Arial" w:hAnsi="Arial" w:cs="Arial"/>
          <w:sz w:val="24"/>
          <w:szCs w:val="24"/>
        </w:rPr>
        <w:t>,</w:t>
      </w:r>
      <w:r w:rsidRPr="09A4429B" w:rsidR="00E75125">
        <w:rPr>
          <w:rFonts w:ascii="Arial" w:hAnsi="Arial" w:cs="Arial"/>
          <w:sz w:val="24"/>
          <w:szCs w:val="24"/>
        </w:rPr>
        <w:t xml:space="preserve"> of the property in question.  Notice of violation was sent on </w:t>
      </w:r>
      <w:r w:rsidRPr="09A4429B" w:rsidR="00E75125">
        <w:rPr>
          <w:rFonts w:ascii="Arial" w:hAnsi="Arial" w:cs="Arial"/>
          <w:sz w:val="24"/>
          <w:szCs w:val="24"/>
        </w:rPr>
        <w:t>4</w:t>
      </w:r>
      <w:r w:rsidRPr="09A4429B" w:rsidR="00E75125">
        <w:rPr>
          <w:rFonts w:ascii="Arial" w:hAnsi="Arial" w:cs="Arial"/>
          <w:sz w:val="24"/>
          <w:szCs w:val="24"/>
        </w:rPr>
        <w:t>/</w:t>
      </w:r>
      <w:r w:rsidRPr="09A4429B" w:rsidR="00E75125">
        <w:rPr>
          <w:rFonts w:ascii="Arial" w:hAnsi="Arial" w:cs="Arial"/>
          <w:sz w:val="24"/>
          <w:szCs w:val="24"/>
        </w:rPr>
        <w:t>08/</w:t>
      </w:r>
      <w:r w:rsidRPr="09A4429B" w:rsidR="00E75125">
        <w:rPr>
          <w:rFonts w:ascii="Arial" w:hAnsi="Arial" w:cs="Arial"/>
          <w:sz w:val="24"/>
          <w:szCs w:val="24"/>
        </w:rPr>
        <w:t xml:space="preserve">/2020 with failure to comply.  On </w:t>
      </w:r>
      <w:r w:rsidRPr="09A4429B" w:rsidR="00C95923">
        <w:rPr>
          <w:rFonts w:ascii="Arial" w:hAnsi="Arial" w:cs="Arial"/>
          <w:sz w:val="24"/>
          <w:szCs w:val="24"/>
        </w:rPr>
        <w:t>5</w:t>
      </w:r>
      <w:r w:rsidRPr="09A4429B" w:rsidR="00E75125">
        <w:rPr>
          <w:rFonts w:ascii="Arial" w:hAnsi="Arial" w:cs="Arial"/>
          <w:sz w:val="24"/>
          <w:szCs w:val="24"/>
        </w:rPr>
        <w:t xml:space="preserve">/13/2020 the </w:t>
      </w:r>
      <w:r w:rsidRPr="09A4429B" w:rsidR="0017054C">
        <w:rPr>
          <w:rFonts w:ascii="Arial" w:hAnsi="Arial" w:cs="Arial"/>
          <w:sz w:val="24"/>
          <w:szCs w:val="24"/>
        </w:rPr>
        <w:t>c</w:t>
      </w:r>
      <w:r w:rsidRPr="09A4429B" w:rsidR="00E75125">
        <w:rPr>
          <w:rFonts w:ascii="Arial" w:hAnsi="Arial" w:cs="Arial"/>
          <w:sz w:val="24"/>
          <w:szCs w:val="24"/>
        </w:rPr>
        <w:t xml:space="preserve">ity held an </w:t>
      </w:r>
      <w:r w:rsidRPr="09A4429B" w:rsidR="52142B22">
        <w:rPr>
          <w:rFonts w:ascii="Arial" w:hAnsi="Arial" w:cs="Arial"/>
          <w:sz w:val="24"/>
          <w:szCs w:val="24"/>
        </w:rPr>
        <w:t>A</w:t>
      </w:r>
      <w:r w:rsidRPr="09A4429B" w:rsidR="00E75125">
        <w:rPr>
          <w:rFonts w:ascii="Arial" w:hAnsi="Arial" w:cs="Arial"/>
          <w:sz w:val="24"/>
          <w:szCs w:val="24"/>
        </w:rPr>
        <w:t xml:space="preserve">batement </w:t>
      </w:r>
      <w:r w:rsidRPr="09A4429B" w:rsidR="1EC7633C">
        <w:rPr>
          <w:rFonts w:ascii="Arial" w:hAnsi="Arial" w:cs="Arial"/>
          <w:sz w:val="24"/>
          <w:szCs w:val="24"/>
        </w:rPr>
        <w:t>H</w:t>
      </w:r>
      <w:r w:rsidRPr="09A4429B" w:rsidR="00E75125">
        <w:rPr>
          <w:rFonts w:ascii="Arial" w:hAnsi="Arial" w:cs="Arial"/>
          <w:sz w:val="24"/>
          <w:szCs w:val="24"/>
        </w:rPr>
        <w:t xml:space="preserve">earing with </w:t>
      </w:r>
      <w:r w:rsidRPr="09A4429B" w:rsidR="613A1980">
        <w:rPr>
          <w:rFonts w:ascii="Arial" w:hAnsi="Arial" w:cs="Arial"/>
          <w:sz w:val="24"/>
          <w:szCs w:val="24"/>
        </w:rPr>
        <w:t xml:space="preserve">the </w:t>
      </w:r>
      <w:r w:rsidRPr="09A4429B" w:rsidR="00E75125">
        <w:rPr>
          <w:rFonts w:ascii="Arial" w:hAnsi="Arial" w:cs="Arial"/>
          <w:sz w:val="24"/>
          <w:szCs w:val="24"/>
        </w:rPr>
        <w:t xml:space="preserve">previous City Manager </w:t>
      </w:r>
      <w:r w:rsidRPr="09A4429B" w:rsidR="00E75125">
        <w:rPr>
          <w:rFonts w:ascii="Arial" w:hAnsi="Arial" w:cs="Arial"/>
          <w:sz w:val="24"/>
          <w:szCs w:val="24"/>
        </w:rPr>
        <w:t xml:space="preserve">and </w:t>
      </w:r>
      <w:r w:rsidRPr="09A4429B" w:rsidR="471DDEAF">
        <w:rPr>
          <w:rFonts w:ascii="Arial" w:hAnsi="Arial" w:cs="Arial"/>
          <w:sz w:val="24"/>
          <w:szCs w:val="24"/>
        </w:rPr>
        <w:t xml:space="preserve">the </w:t>
      </w:r>
      <w:r w:rsidRPr="09A4429B" w:rsidR="00E75125">
        <w:rPr>
          <w:rFonts w:ascii="Arial" w:hAnsi="Arial" w:cs="Arial"/>
          <w:sz w:val="24"/>
          <w:szCs w:val="24"/>
        </w:rPr>
        <w:t>owner failed to appear. The City maintained the property for the rest of the season and filed a lien on the property for non</w:t>
      </w:r>
      <w:r w:rsidRPr="09A4429B" w:rsidR="00C95923">
        <w:rPr>
          <w:rFonts w:ascii="Arial" w:hAnsi="Arial" w:cs="Arial"/>
          <w:sz w:val="24"/>
          <w:szCs w:val="24"/>
        </w:rPr>
        <w:t>-</w:t>
      </w:r>
      <w:r w:rsidRPr="09A4429B" w:rsidR="00E75125">
        <w:rPr>
          <w:rFonts w:ascii="Arial" w:hAnsi="Arial" w:cs="Arial"/>
          <w:sz w:val="24"/>
          <w:szCs w:val="24"/>
        </w:rPr>
        <w:t>payment of those serv</w:t>
      </w:r>
      <w:r w:rsidRPr="09A4429B" w:rsidR="00C95923">
        <w:rPr>
          <w:rFonts w:ascii="Arial" w:hAnsi="Arial" w:cs="Arial"/>
          <w:sz w:val="24"/>
          <w:szCs w:val="24"/>
        </w:rPr>
        <w:t xml:space="preserve">ices. </w:t>
      </w:r>
      <w:r w:rsidRPr="09A4429B" w:rsidR="00E75125">
        <w:rPr>
          <w:rFonts w:ascii="Arial" w:hAnsi="Arial" w:cs="Arial"/>
          <w:sz w:val="24"/>
          <w:szCs w:val="24"/>
        </w:rPr>
        <w:t xml:space="preserve">On April </w:t>
      </w:r>
      <w:r w:rsidRPr="09A4429B" w:rsidR="00C95923">
        <w:rPr>
          <w:rFonts w:ascii="Arial" w:hAnsi="Arial" w:cs="Arial"/>
          <w:sz w:val="24"/>
          <w:szCs w:val="24"/>
        </w:rPr>
        <w:t>7</w:t>
      </w:r>
      <w:r w:rsidRPr="09A4429B" w:rsidR="00E75125">
        <w:rPr>
          <w:rFonts w:ascii="Arial" w:hAnsi="Arial" w:cs="Arial"/>
          <w:sz w:val="24"/>
          <w:szCs w:val="24"/>
        </w:rPr>
        <w:t>, 2021</w:t>
      </w:r>
      <w:r w:rsidRPr="09A4429B" w:rsidR="0017054C">
        <w:rPr>
          <w:rFonts w:ascii="Arial" w:hAnsi="Arial" w:cs="Arial"/>
          <w:sz w:val="24"/>
          <w:szCs w:val="24"/>
        </w:rPr>
        <w:t>,</w:t>
      </w:r>
      <w:r w:rsidRPr="09A4429B" w:rsidR="00E75125">
        <w:rPr>
          <w:rFonts w:ascii="Arial" w:hAnsi="Arial" w:cs="Arial"/>
          <w:sz w:val="24"/>
          <w:szCs w:val="24"/>
        </w:rPr>
        <w:t xml:space="preserve"> the City </w:t>
      </w:r>
      <w:r w:rsidRPr="09A4429B" w:rsidR="37CD341F">
        <w:rPr>
          <w:rFonts w:ascii="Arial" w:hAnsi="Arial" w:cs="Arial"/>
          <w:sz w:val="24"/>
          <w:szCs w:val="24"/>
        </w:rPr>
        <w:t xml:space="preserve">again </w:t>
      </w:r>
      <w:r w:rsidRPr="09A4429B" w:rsidR="00E75125">
        <w:rPr>
          <w:rFonts w:ascii="Arial" w:hAnsi="Arial" w:cs="Arial"/>
          <w:sz w:val="24"/>
          <w:szCs w:val="24"/>
        </w:rPr>
        <w:t xml:space="preserve">sent a violation notice on the property regarding grass, weeds and debris, and </w:t>
      </w:r>
      <w:r w:rsidRPr="09A4429B" w:rsidR="00C95923">
        <w:rPr>
          <w:rFonts w:ascii="Arial" w:hAnsi="Arial" w:cs="Arial"/>
          <w:sz w:val="24"/>
          <w:szCs w:val="24"/>
        </w:rPr>
        <w:t>failure to secure.</w:t>
      </w:r>
      <w:r w:rsidRPr="09A4429B" w:rsidR="00E75125">
        <w:rPr>
          <w:rFonts w:ascii="Arial" w:hAnsi="Arial" w:cs="Arial"/>
          <w:sz w:val="24"/>
          <w:szCs w:val="24"/>
        </w:rPr>
        <w:t xml:space="preserve"> on May 1</w:t>
      </w:r>
      <w:r w:rsidRPr="09A4429B" w:rsidR="00C95923">
        <w:rPr>
          <w:rFonts w:ascii="Arial" w:hAnsi="Arial" w:cs="Arial"/>
          <w:sz w:val="24"/>
          <w:szCs w:val="24"/>
        </w:rPr>
        <w:t>7</w:t>
      </w:r>
      <w:r w:rsidRPr="09A4429B" w:rsidR="00E75125">
        <w:rPr>
          <w:rFonts w:ascii="Arial" w:hAnsi="Arial" w:cs="Arial"/>
          <w:sz w:val="24"/>
          <w:szCs w:val="24"/>
        </w:rPr>
        <w:t>, 2021</w:t>
      </w:r>
      <w:r w:rsidRPr="09A4429B" w:rsidR="0017054C">
        <w:rPr>
          <w:rFonts w:ascii="Arial" w:hAnsi="Arial" w:cs="Arial"/>
          <w:sz w:val="24"/>
          <w:szCs w:val="24"/>
        </w:rPr>
        <w:t>,</w:t>
      </w:r>
      <w:r w:rsidRPr="09A4429B" w:rsidR="00E75125">
        <w:rPr>
          <w:rFonts w:ascii="Arial" w:hAnsi="Arial" w:cs="Arial"/>
          <w:sz w:val="24"/>
          <w:szCs w:val="24"/>
        </w:rPr>
        <w:t xml:space="preserve"> the </w:t>
      </w:r>
      <w:r w:rsidRPr="09A4429B" w:rsidR="00E75125">
        <w:rPr>
          <w:rFonts w:ascii="Arial" w:hAnsi="Arial" w:cs="Arial"/>
          <w:sz w:val="24"/>
          <w:szCs w:val="24"/>
        </w:rPr>
        <w:t>City</w:t>
      </w:r>
      <w:r w:rsidRPr="09A4429B" w:rsidR="00E75125">
        <w:rPr>
          <w:rFonts w:ascii="Arial" w:hAnsi="Arial" w:cs="Arial"/>
          <w:sz w:val="24"/>
          <w:szCs w:val="24"/>
        </w:rPr>
        <w:t xml:space="preserve"> held a an Abatement hearing and Mr</w:t>
      </w:r>
      <w:r w:rsidRPr="09A4429B" w:rsidR="00C95923">
        <w:rPr>
          <w:rFonts w:ascii="Arial" w:hAnsi="Arial" w:cs="Arial"/>
          <w:sz w:val="24"/>
          <w:szCs w:val="24"/>
        </w:rPr>
        <w:t>s</w:t>
      </w:r>
      <w:r w:rsidRPr="09A4429B" w:rsidR="0017054C">
        <w:rPr>
          <w:rFonts w:ascii="Arial" w:hAnsi="Arial" w:cs="Arial"/>
          <w:sz w:val="24"/>
          <w:szCs w:val="24"/>
        </w:rPr>
        <w:t>.</w:t>
      </w:r>
      <w:r w:rsidRPr="09A4429B" w:rsidR="00C95923">
        <w:rPr>
          <w:rFonts w:ascii="Arial" w:hAnsi="Arial" w:cs="Arial"/>
          <w:sz w:val="24"/>
          <w:szCs w:val="24"/>
        </w:rPr>
        <w:t xml:space="preserve"> Houchin-Beer</w:t>
      </w:r>
      <w:r w:rsidRPr="09A4429B" w:rsidR="00E75125">
        <w:rPr>
          <w:rFonts w:ascii="Arial" w:hAnsi="Arial" w:cs="Arial"/>
          <w:sz w:val="24"/>
          <w:szCs w:val="24"/>
        </w:rPr>
        <w:t xml:space="preserve"> failed to appear.  The property has not had active water service since </w:t>
      </w:r>
      <w:r w:rsidRPr="09A4429B" w:rsidR="00C95923">
        <w:rPr>
          <w:rFonts w:ascii="Arial" w:hAnsi="Arial" w:cs="Arial"/>
          <w:sz w:val="24"/>
          <w:szCs w:val="24"/>
        </w:rPr>
        <w:t>May</w:t>
      </w:r>
      <w:r w:rsidRPr="09A4429B" w:rsidR="00E75125">
        <w:rPr>
          <w:rFonts w:ascii="Arial" w:hAnsi="Arial" w:cs="Arial"/>
          <w:sz w:val="24"/>
          <w:szCs w:val="24"/>
        </w:rPr>
        <w:t xml:space="preserve"> of 201</w:t>
      </w:r>
      <w:r w:rsidRPr="09A4429B" w:rsidR="00C95923">
        <w:rPr>
          <w:rFonts w:ascii="Arial" w:hAnsi="Arial" w:cs="Arial"/>
          <w:sz w:val="24"/>
          <w:szCs w:val="24"/>
        </w:rPr>
        <w:t>6</w:t>
      </w:r>
      <w:r w:rsidRPr="09A4429B" w:rsidR="00E75125">
        <w:rPr>
          <w:rFonts w:ascii="Arial" w:hAnsi="Arial" w:cs="Arial"/>
          <w:sz w:val="24"/>
          <w:szCs w:val="24"/>
        </w:rPr>
        <w:t>.  The property is presented today for condemnation.  Property owners were not present.</w:t>
      </w:r>
    </w:p>
    <w:p w:rsidR="00E75125" w:rsidP="00E75125" w:rsidRDefault="00E75125" w14:paraId="0AE75E11" w14:textId="334BCA73">
      <w:pPr>
        <w:widowControl w:val="0"/>
        <w:spacing w:after="0" w:line="240" w:lineRule="auto"/>
        <w:jc w:val="both"/>
        <w:rPr>
          <w:rFonts w:ascii="Arial" w:hAnsi="Arial" w:cs="Arial"/>
          <w:sz w:val="24"/>
          <w:szCs w:val="24"/>
        </w:rPr>
      </w:pPr>
      <w:r>
        <w:rPr>
          <w:rFonts w:ascii="Arial" w:hAnsi="Arial" w:eastAsia="Times New Roman" w:cs="Arial"/>
          <w:snapToGrid w:val="0"/>
          <w:sz w:val="24"/>
          <w:szCs w:val="24"/>
        </w:rPr>
        <w:t xml:space="preserve">Motion was made by Councilman McComas and seconded by Councilman </w:t>
      </w:r>
      <w:r w:rsidR="00C95923">
        <w:rPr>
          <w:rFonts w:ascii="Arial" w:hAnsi="Arial" w:eastAsia="Times New Roman" w:cs="Arial"/>
          <w:snapToGrid w:val="0"/>
          <w:sz w:val="24"/>
          <w:szCs w:val="24"/>
        </w:rPr>
        <w:t xml:space="preserve">Jones </w:t>
      </w:r>
      <w:r>
        <w:rPr>
          <w:rFonts w:ascii="Arial" w:hAnsi="Arial" w:eastAsia="Times New Roman" w:cs="Arial"/>
          <w:snapToGrid w:val="0"/>
          <w:sz w:val="24"/>
          <w:szCs w:val="24"/>
        </w:rPr>
        <w:t xml:space="preserve">that the City Condemn the property at </w:t>
      </w:r>
      <w:r w:rsidRPr="00C95923" w:rsidR="00C95923">
        <w:rPr>
          <w:rFonts w:ascii="Arial" w:hAnsi="Arial" w:cs="Arial"/>
          <w:sz w:val="24"/>
          <w:szCs w:val="24"/>
        </w:rPr>
        <w:t>600 N. 18</w:t>
      </w:r>
      <w:r w:rsidRPr="00C95923" w:rsidR="00C95923">
        <w:rPr>
          <w:rFonts w:ascii="Arial" w:hAnsi="Arial" w:cs="Arial"/>
          <w:sz w:val="24"/>
          <w:szCs w:val="24"/>
          <w:vertAlign w:val="superscript"/>
        </w:rPr>
        <w:t>th</w:t>
      </w:r>
      <w:r w:rsidRPr="00C95923" w:rsidR="00C95923">
        <w:rPr>
          <w:rFonts w:ascii="Arial" w:hAnsi="Arial" w:cs="Arial"/>
          <w:sz w:val="24"/>
          <w:szCs w:val="24"/>
        </w:rPr>
        <w:t xml:space="preserve"> Owner Cynthia Leann Houchin-Beer</w:t>
      </w:r>
      <w:r w:rsidR="00C95923">
        <w:rPr>
          <w:rFonts w:ascii="Arial" w:hAnsi="Arial" w:cs="Arial"/>
          <w:sz w:val="24"/>
          <w:szCs w:val="24"/>
        </w:rPr>
        <w:t>.</w:t>
      </w:r>
    </w:p>
    <w:p w:rsidR="00C95923" w:rsidP="00E75125" w:rsidRDefault="00C95923" w14:paraId="7DA2627C" w14:textId="77777777">
      <w:pPr>
        <w:widowControl w:val="0"/>
        <w:spacing w:after="0" w:line="240" w:lineRule="auto"/>
        <w:jc w:val="both"/>
        <w:rPr>
          <w:rFonts w:ascii="Arial" w:hAnsi="Arial" w:eastAsia="Times New Roman" w:cs="Arial"/>
          <w:snapToGrid w:val="0"/>
          <w:sz w:val="24"/>
          <w:szCs w:val="24"/>
        </w:rPr>
      </w:pPr>
    </w:p>
    <w:p w:rsidR="00E75125" w:rsidP="00E75125" w:rsidRDefault="00E75125" w14:paraId="6910768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E75125" w:rsidP="00E75125" w:rsidRDefault="00E75125" w14:paraId="379F4C3E" w14:textId="77777777">
      <w:pPr>
        <w:widowControl w:val="0"/>
        <w:spacing w:after="0" w:line="240" w:lineRule="auto"/>
        <w:jc w:val="both"/>
        <w:rPr>
          <w:rFonts w:ascii="Arial" w:hAnsi="Arial" w:eastAsia="Times New Roman" w:cs="Arial"/>
          <w:snapToGrid w:val="0"/>
          <w:sz w:val="24"/>
          <w:szCs w:val="24"/>
        </w:rPr>
      </w:pPr>
    </w:p>
    <w:p w:rsidR="00E75125" w:rsidP="00E75125" w:rsidRDefault="00E75125" w14:paraId="753CB96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E75125" w:rsidP="00E75125" w:rsidRDefault="00E75125" w14:paraId="35A12D7C"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E75125" w:rsidP="00E75125" w:rsidRDefault="00E75125" w14:paraId="035AC724" w14:textId="77777777">
      <w:pPr>
        <w:spacing w:after="0" w:line="240" w:lineRule="auto"/>
        <w:jc w:val="both"/>
        <w:rPr>
          <w:rFonts w:ascii="Arial" w:hAnsi="Arial" w:eastAsia="Times New Roman" w:cs="Arial"/>
          <w:sz w:val="24"/>
          <w:szCs w:val="24"/>
        </w:rPr>
      </w:pPr>
    </w:p>
    <w:p w:rsidRPr="008A01BD" w:rsidR="00E75125" w:rsidP="00E75125" w:rsidRDefault="00E75125" w14:paraId="4C96626E" w14:textId="08746ED6">
      <w:pPr>
        <w:pStyle w:val="ListParagraph"/>
        <w:ind w:left="0"/>
        <w:jc w:val="both"/>
        <w:rPr>
          <w:rFonts w:ascii="Arial" w:hAnsi="Arial" w:cs="Arial"/>
          <w:sz w:val="24"/>
          <w:szCs w:val="24"/>
        </w:rPr>
      </w:pPr>
      <w:r>
        <w:rPr>
          <w:rFonts w:ascii="Arial" w:hAnsi="Arial" w:eastAsia="Times New Roman" w:cs="Arial"/>
          <w:snapToGrid w:val="0"/>
          <w:sz w:val="24"/>
          <w:szCs w:val="24"/>
        </w:rPr>
        <w:t>Mayor declared the motion carried</w:t>
      </w:r>
      <w:r w:rsidR="00677F14">
        <w:rPr>
          <w:rFonts w:ascii="Arial" w:hAnsi="Arial" w:eastAsia="Times New Roman" w:cs="Arial"/>
          <w:snapToGrid w:val="0"/>
          <w:sz w:val="24"/>
          <w:szCs w:val="24"/>
        </w:rPr>
        <w:t>.</w:t>
      </w:r>
    </w:p>
    <w:p w:rsidR="008A01BD" w:rsidP="008A01BD" w:rsidRDefault="008A01BD" w14:paraId="3D40029B" w14:textId="404AF233">
      <w:pPr>
        <w:pStyle w:val="ListParagraph"/>
        <w:ind w:left="0"/>
        <w:jc w:val="both"/>
        <w:rPr>
          <w:rFonts w:ascii="Arial" w:hAnsi="Arial" w:cs="Arial"/>
          <w:sz w:val="24"/>
          <w:szCs w:val="24"/>
        </w:rPr>
      </w:pPr>
    </w:p>
    <w:p w:rsidR="00C95923" w:rsidP="00C95923" w:rsidRDefault="00C95923" w14:paraId="2187090C" w14:textId="3F03B82A">
      <w:pPr>
        <w:pStyle w:val="ListParagraph"/>
        <w:ind w:left="0"/>
        <w:jc w:val="both"/>
        <w:rPr>
          <w:rFonts w:ascii="Arial" w:hAnsi="Arial" w:cs="Arial"/>
          <w:sz w:val="24"/>
          <w:szCs w:val="24"/>
        </w:rPr>
      </w:pPr>
      <w:r w:rsidRPr="09A4429B" w:rsidR="00C95923">
        <w:rPr>
          <w:rFonts w:ascii="Arial" w:hAnsi="Arial" w:eastAsia="Times New Roman" w:cs="Arial"/>
          <w:b w:val="1"/>
          <w:bCs w:val="1"/>
          <w:sz w:val="24"/>
          <w:szCs w:val="24"/>
          <w:u w:val="single"/>
        </w:rPr>
        <w:t>1733 Walton Road Owners James Blake Mitchell and Jay Todd Mitchell</w:t>
      </w:r>
      <w:r w:rsidRPr="09A4429B" w:rsidR="00C95923">
        <w:rPr>
          <w:rFonts w:ascii="Arial" w:hAnsi="Arial" w:eastAsia="Times New Roman" w:cs="Arial"/>
          <w:b w:val="1"/>
          <w:bCs w:val="1"/>
          <w:sz w:val="24"/>
          <w:szCs w:val="24"/>
          <w:u w:val="single"/>
        </w:rPr>
        <w:t xml:space="preserve"> -</w:t>
      </w:r>
      <w:r w:rsidRPr="09A4429B" w:rsidR="00C95923">
        <w:rPr>
          <w:rFonts w:ascii="Arial" w:hAnsi="Arial" w:cs="Arial"/>
          <w:sz w:val="24"/>
          <w:szCs w:val="24"/>
        </w:rPr>
        <w:t xml:space="preserve"> </w:t>
      </w:r>
      <w:r w:rsidRPr="09A4429B" w:rsidR="00C95923">
        <w:rPr>
          <w:rFonts w:ascii="Arial" w:hAnsi="Arial" w:cs="Arial"/>
          <w:sz w:val="24"/>
          <w:szCs w:val="24"/>
        </w:rPr>
        <w:t xml:space="preserve">Code Enforcement Toby Anders presented information regarding the property at </w:t>
      </w:r>
      <w:r w:rsidRPr="09A4429B" w:rsidR="00C95923">
        <w:rPr>
          <w:rFonts w:ascii="Arial" w:hAnsi="Arial" w:eastAsia="Times New Roman" w:cs="Arial"/>
          <w:sz w:val="24"/>
          <w:szCs w:val="24"/>
        </w:rPr>
        <w:t xml:space="preserve">1733 Walton Road </w:t>
      </w:r>
      <w:r w:rsidRPr="09A4429B" w:rsidR="00C95923">
        <w:rPr>
          <w:rFonts w:ascii="Arial" w:hAnsi="Arial" w:eastAsia="Times New Roman" w:cs="Arial"/>
          <w:sz w:val="24"/>
          <w:szCs w:val="24"/>
        </w:rPr>
        <w:t>o</w:t>
      </w:r>
      <w:r w:rsidRPr="09A4429B" w:rsidR="00C95923">
        <w:rPr>
          <w:rFonts w:ascii="Arial" w:hAnsi="Arial" w:eastAsia="Times New Roman" w:cs="Arial"/>
          <w:sz w:val="24"/>
          <w:szCs w:val="24"/>
        </w:rPr>
        <w:t>wne</w:t>
      </w:r>
      <w:r w:rsidRPr="09A4429B" w:rsidR="07264B4B">
        <w:rPr>
          <w:rFonts w:ascii="Arial" w:hAnsi="Arial" w:eastAsia="Times New Roman" w:cs="Arial"/>
          <w:sz w:val="24"/>
          <w:szCs w:val="24"/>
        </w:rPr>
        <w:t>d by</w:t>
      </w:r>
      <w:r w:rsidRPr="09A4429B" w:rsidR="00C95923">
        <w:rPr>
          <w:rFonts w:ascii="Arial" w:hAnsi="Arial" w:eastAsia="Times New Roman" w:cs="Arial"/>
          <w:sz w:val="24"/>
          <w:szCs w:val="24"/>
        </w:rPr>
        <w:t xml:space="preserve"> James Blake Mitchell and Jay Todd Mitchell</w:t>
      </w:r>
      <w:r w:rsidRPr="09A4429B" w:rsidR="00C95923">
        <w:rPr>
          <w:rFonts w:ascii="Arial" w:hAnsi="Arial" w:eastAsia="Times New Roman" w:cs="Arial"/>
          <w:sz w:val="24"/>
          <w:szCs w:val="24"/>
        </w:rPr>
        <w:t>.  Mr. Anders stated tha</w:t>
      </w:r>
      <w:r w:rsidRPr="09A4429B" w:rsidR="00331635">
        <w:rPr>
          <w:rFonts w:ascii="Arial" w:hAnsi="Arial" w:eastAsia="Times New Roman" w:cs="Arial"/>
          <w:sz w:val="24"/>
          <w:szCs w:val="24"/>
        </w:rPr>
        <w:t>t code violation</w:t>
      </w:r>
      <w:r w:rsidRPr="09A4429B" w:rsidR="00677F14">
        <w:rPr>
          <w:rFonts w:ascii="Arial" w:hAnsi="Arial" w:eastAsia="Times New Roman" w:cs="Arial"/>
          <w:sz w:val="24"/>
          <w:szCs w:val="24"/>
        </w:rPr>
        <w:t>s</w:t>
      </w:r>
      <w:r w:rsidRPr="09A4429B" w:rsidR="00331635">
        <w:rPr>
          <w:rFonts w:ascii="Arial" w:hAnsi="Arial" w:eastAsia="Times New Roman" w:cs="Arial"/>
          <w:sz w:val="24"/>
          <w:szCs w:val="24"/>
        </w:rPr>
        <w:t xml:space="preserve"> go back to September of 2006. </w:t>
      </w:r>
      <w:r w:rsidRPr="09A4429B" w:rsidR="00677F14">
        <w:rPr>
          <w:rFonts w:ascii="Arial" w:hAnsi="Arial" w:eastAsia="Times New Roman" w:cs="Arial"/>
          <w:sz w:val="24"/>
          <w:szCs w:val="24"/>
        </w:rPr>
        <w:t xml:space="preserve">He reported that in </w:t>
      </w:r>
      <w:r w:rsidRPr="09A4429B" w:rsidR="00DD4299">
        <w:rPr>
          <w:rFonts w:ascii="Arial" w:hAnsi="Arial" w:eastAsia="Times New Roman" w:cs="Arial"/>
          <w:sz w:val="24"/>
          <w:szCs w:val="24"/>
        </w:rPr>
        <w:t>February</w:t>
      </w:r>
      <w:r w:rsidRPr="09A4429B" w:rsidR="00677F14">
        <w:rPr>
          <w:rFonts w:ascii="Arial" w:hAnsi="Arial" w:eastAsia="Times New Roman" w:cs="Arial"/>
          <w:sz w:val="24"/>
          <w:szCs w:val="24"/>
        </w:rPr>
        <w:t xml:space="preserve"> </w:t>
      </w:r>
      <w:r w:rsidRPr="09A4429B" w:rsidR="00DD4299">
        <w:rPr>
          <w:rFonts w:ascii="Arial" w:hAnsi="Arial" w:eastAsia="Times New Roman" w:cs="Arial"/>
          <w:sz w:val="24"/>
          <w:szCs w:val="24"/>
        </w:rPr>
        <w:t>of 2019</w:t>
      </w:r>
      <w:r w:rsidRPr="09A4429B" w:rsidR="00677F14">
        <w:rPr>
          <w:rFonts w:ascii="Arial" w:hAnsi="Arial" w:eastAsia="Times New Roman" w:cs="Arial"/>
          <w:sz w:val="24"/>
          <w:szCs w:val="24"/>
        </w:rPr>
        <w:t>,</w:t>
      </w:r>
      <w:r w:rsidRPr="09A4429B" w:rsidR="00DD4299">
        <w:rPr>
          <w:rFonts w:ascii="Arial" w:hAnsi="Arial" w:eastAsia="Times New Roman" w:cs="Arial"/>
          <w:sz w:val="24"/>
          <w:szCs w:val="24"/>
        </w:rPr>
        <w:t xml:space="preserve"> the property became unsecure due to vandalism and the</w:t>
      </w:r>
      <w:r w:rsidRPr="09A4429B" w:rsidR="001C2498">
        <w:rPr>
          <w:rFonts w:ascii="Arial" w:hAnsi="Arial" w:eastAsia="Times New Roman" w:cs="Arial"/>
          <w:sz w:val="24"/>
          <w:szCs w:val="24"/>
        </w:rPr>
        <w:t xml:space="preserve"> property owners were notified.  The property was secured.  The owners stated that they were trying to sell the property and had contacted a local realtor regarding selling at auction. Mr. Anders </w:t>
      </w:r>
      <w:r w:rsidRPr="09A4429B" w:rsidR="00C95923">
        <w:rPr>
          <w:rFonts w:ascii="Arial" w:hAnsi="Arial" w:cs="Arial"/>
          <w:sz w:val="24"/>
          <w:szCs w:val="24"/>
        </w:rPr>
        <w:t>provided pictures dated June 22, 2021</w:t>
      </w:r>
      <w:r w:rsidRPr="09A4429B" w:rsidR="00677F14">
        <w:rPr>
          <w:rFonts w:ascii="Arial" w:hAnsi="Arial" w:cs="Arial"/>
          <w:sz w:val="24"/>
          <w:szCs w:val="24"/>
        </w:rPr>
        <w:t>,</w:t>
      </w:r>
      <w:r w:rsidRPr="09A4429B" w:rsidR="00C95923">
        <w:rPr>
          <w:rFonts w:ascii="Arial" w:hAnsi="Arial" w:cs="Arial"/>
          <w:sz w:val="24"/>
          <w:szCs w:val="24"/>
        </w:rPr>
        <w:t xml:space="preserve"> of the property in question.  Notice of violation was sent on 4/</w:t>
      </w:r>
      <w:r w:rsidRPr="09A4429B" w:rsidR="001C2498">
        <w:rPr>
          <w:rFonts w:ascii="Arial" w:hAnsi="Arial" w:cs="Arial"/>
          <w:sz w:val="24"/>
          <w:szCs w:val="24"/>
        </w:rPr>
        <w:t>15</w:t>
      </w:r>
      <w:r w:rsidRPr="09A4429B" w:rsidR="00C95923">
        <w:rPr>
          <w:rFonts w:ascii="Arial" w:hAnsi="Arial" w:cs="Arial"/>
          <w:sz w:val="24"/>
          <w:szCs w:val="24"/>
        </w:rPr>
        <w:t>/202</w:t>
      </w:r>
      <w:r w:rsidRPr="09A4429B" w:rsidR="001C2498">
        <w:rPr>
          <w:rFonts w:ascii="Arial" w:hAnsi="Arial" w:cs="Arial"/>
          <w:sz w:val="24"/>
          <w:szCs w:val="24"/>
        </w:rPr>
        <w:t>1 a violation was sent regarding grass and weeds. O</w:t>
      </w:r>
      <w:r w:rsidRPr="09A4429B" w:rsidR="00C95923">
        <w:rPr>
          <w:rFonts w:ascii="Arial" w:hAnsi="Arial" w:cs="Arial"/>
          <w:sz w:val="24"/>
          <w:szCs w:val="24"/>
        </w:rPr>
        <w:t>n May 1</w:t>
      </w:r>
      <w:r w:rsidRPr="09A4429B" w:rsidR="001C2498">
        <w:rPr>
          <w:rFonts w:ascii="Arial" w:hAnsi="Arial" w:cs="Arial"/>
          <w:sz w:val="24"/>
          <w:szCs w:val="24"/>
        </w:rPr>
        <w:t>9</w:t>
      </w:r>
      <w:r w:rsidRPr="09A4429B" w:rsidR="00C95923">
        <w:rPr>
          <w:rFonts w:ascii="Arial" w:hAnsi="Arial" w:cs="Arial"/>
          <w:sz w:val="24"/>
          <w:szCs w:val="24"/>
        </w:rPr>
        <w:t>, 2021</w:t>
      </w:r>
      <w:r w:rsidRPr="09A4429B" w:rsidR="00677F14">
        <w:rPr>
          <w:rFonts w:ascii="Arial" w:hAnsi="Arial" w:cs="Arial"/>
          <w:sz w:val="24"/>
          <w:szCs w:val="24"/>
        </w:rPr>
        <w:t>,</w:t>
      </w:r>
      <w:r w:rsidRPr="09A4429B" w:rsidR="00C95923">
        <w:rPr>
          <w:rFonts w:ascii="Arial" w:hAnsi="Arial" w:cs="Arial"/>
          <w:sz w:val="24"/>
          <w:szCs w:val="24"/>
        </w:rPr>
        <w:t xml:space="preserve"> the </w:t>
      </w:r>
      <w:r w:rsidRPr="09A4429B" w:rsidR="6678BDE3">
        <w:rPr>
          <w:rFonts w:ascii="Arial" w:hAnsi="Arial" w:cs="Arial"/>
          <w:sz w:val="24"/>
          <w:szCs w:val="24"/>
        </w:rPr>
        <w:t>C</w:t>
      </w:r>
      <w:r w:rsidRPr="09A4429B" w:rsidR="00C95923">
        <w:rPr>
          <w:rFonts w:ascii="Arial" w:hAnsi="Arial" w:cs="Arial"/>
          <w:sz w:val="24"/>
          <w:szCs w:val="24"/>
        </w:rPr>
        <w:t xml:space="preserve">ity held an Abatement </w:t>
      </w:r>
      <w:r w:rsidRPr="09A4429B" w:rsidR="1A649125">
        <w:rPr>
          <w:rFonts w:ascii="Arial" w:hAnsi="Arial" w:cs="Arial"/>
          <w:sz w:val="24"/>
          <w:szCs w:val="24"/>
        </w:rPr>
        <w:t>H</w:t>
      </w:r>
      <w:r w:rsidRPr="09A4429B" w:rsidR="00C95923">
        <w:rPr>
          <w:rFonts w:ascii="Arial" w:hAnsi="Arial" w:cs="Arial"/>
          <w:sz w:val="24"/>
          <w:szCs w:val="24"/>
        </w:rPr>
        <w:t xml:space="preserve">earing and </w:t>
      </w:r>
      <w:r w:rsidRPr="09A4429B" w:rsidR="001C2498">
        <w:rPr>
          <w:rFonts w:ascii="Arial" w:hAnsi="Arial" w:cs="Arial"/>
          <w:sz w:val="24"/>
          <w:szCs w:val="24"/>
        </w:rPr>
        <w:t xml:space="preserve">the Mitchells failed </w:t>
      </w:r>
      <w:r w:rsidRPr="09A4429B" w:rsidR="00C95923">
        <w:rPr>
          <w:rFonts w:ascii="Arial" w:hAnsi="Arial" w:cs="Arial"/>
          <w:sz w:val="24"/>
          <w:szCs w:val="24"/>
        </w:rPr>
        <w:t>to appear.  The property has not had active water service since</w:t>
      </w:r>
      <w:r w:rsidRPr="09A4429B" w:rsidR="006C3760">
        <w:rPr>
          <w:rFonts w:ascii="Arial" w:hAnsi="Arial" w:cs="Arial"/>
          <w:sz w:val="24"/>
          <w:szCs w:val="24"/>
        </w:rPr>
        <w:t xml:space="preserve"> September</w:t>
      </w:r>
      <w:r w:rsidRPr="09A4429B" w:rsidR="00C95923">
        <w:rPr>
          <w:rFonts w:ascii="Arial" w:hAnsi="Arial" w:cs="Arial"/>
          <w:sz w:val="24"/>
          <w:szCs w:val="24"/>
        </w:rPr>
        <w:t xml:space="preserve"> of 201</w:t>
      </w:r>
      <w:r w:rsidRPr="09A4429B" w:rsidR="006C3760">
        <w:rPr>
          <w:rFonts w:ascii="Arial" w:hAnsi="Arial" w:cs="Arial"/>
          <w:sz w:val="24"/>
          <w:szCs w:val="24"/>
        </w:rPr>
        <w:t>0</w:t>
      </w:r>
      <w:r w:rsidRPr="09A4429B" w:rsidR="00C95923">
        <w:rPr>
          <w:rFonts w:ascii="Arial" w:hAnsi="Arial" w:cs="Arial"/>
          <w:sz w:val="24"/>
          <w:szCs w:val="24"/>
        </w:rPr>
        <w:t xml:space="preserve">.  The property is presented today for condemnation.  </w:t>
      </w:r>
      <w:r w:rsidRPr="09A4429B" w:rsidR="006C3760">
        <w:rPr>
          <w:rFonts w:ascii="Arial" w:hAnsi="Arial" w:cs="Arial"/>
          <w:sz w:val="24"/>
          <w:szCs w:val="24"/>
        </w:rPr>
        <w:t xml:space="preserve">Mr. Anders stated that he was contacted by a realtor today that provided </w:t>
      </w:r>
      <w:r w:rsidRPr="09A4429B" w:rsidR="2E2C35FC">
        <w:rPr>
          <w:rFonts w:ascii="Arial" w:hAnsi="Arial" w:cs="Arial"/>
          <w:sz w:val="24"/>
          <w:szCs w:val="24"/>
        </w:rPr>
        <w:t xml:space="preserve">a listing </w:t>
      </w:r>
      <w:r w:rsidRPr="09A4429B" w:rsidR="006C3760">
        <w:rPr>
          <w:rFonts w:ascii="Arial" w:hAnsi="Arial" w:cs="Arial"/>
          <w:sz w:val="24"/>
          <w:szCs w:val="24"/>
        </w:rPr>
        <w:t xml:space="preserve">agreement for the Mitchells to </w:t>
      </w:r>
      <w:r w:rsidRPr="09A4429B" w:rsidR="6AF3A5C9">
        <w:rPr>
          <w:rFonts w:ascii="Arial" w:hAnsi="Arial" w:cs="Arial"/>
          <w:sz w:val="24"/>
          <w:szCs w:val="24"/>
        </w:rPr>
        <w:t>sign</w:t>
      </w:r>
      <w:r w:rsidRPr="09A4429B" w:rsidR="006C3760">
        <w:rPr>
          <w:rFonts w:ascii="Arial" w:hAnsi="Arial" w:cs="Arial"/>
          <w:sz w:val="24"/>
          <w:szCs w:val="24"/>
        </w:rPr>
        <w:t xml:space="preserve">.  Discussion was held </w:t>
      </w:r>
      <w:r w:rsidRPr="09A4429B" w:rsidR="00CC1606">
        <w:rPr>
          <w:rFonts w:ascii="Arial" w:hAnsi="Arial" w:cs="Arial"/>
          <w:sz w:val="24"/>
          <w:szCs w:val="24"/>
        </w:rPr>
        <w:t>regarding action to be taken.</w:t>
      </w:r>
    </w:p>
    <w:p w:rsidR="00C95923" w:rsidP="00C95923" w:rsidRDefault="00C95923" w14:paraId="5472E55A" w14:textId="3EA620B8">
      <w:pPr>
        <w:widowControl w:val="0"/>
        <w:spacing w:after="0" w:line="240" w:lineRule="auto"/>
        <w:jc w:val="both"/>
        <w:rPr>
          <w:rFonts w:ascii="Arial" w:hAnsi="Arial" w:cs="Arial"/>
          <w:sz w:val="24"/>
          <w:szCs w:val="24"/>
        </w:rPr>
      </w:pPr>
      <w:r w:rsidR="00C95923">
        <w:rPr>
          <w:rFonts w:ascii="Arial" w:hAnsi="Arial" w:eastAsia="Times New Roman" w:cs="Arial"/>
          <w:snapToGrid w:val="0"/>
          <w:sz w:val="24"/>
          <w:szCs w:val="24"/>
        </w:rPr>
        <w:t>Motion was made by Councilman McComas and seconded by Councilman Jones that the City</w:t>
      </w:r>
      <w:r w:rsidR="00CC1606">
        <w:rPr>
          <w:rFonts w:ascii="Arial" w:hAnsi="Arial" w:eastAsia="Times New Roman" w:cs="Arial"/>
          <w:snapToGrid w:val="0"/>
          <w:sz w:val="24"/>
          <w:szCs w:val="24"/>
        </w:rPr>
        <w:t xml:space="preserve"> table the condemnation until the next regular meeting </w:t>
      </w:r>
      <w:r w:rsidR="2DD83388">
        <w:rPr>
          <w:rFonts w:ascii="Arial" w:hAnsi="Arial" w:eastAsia="Times New Roman" w:cs="Arial"/>
          <w:snapToGrid w:val="0"/>
          <w:sz w:val="24"/>
          <w:szCs w:val="24"/>
        </w:rPr>
        <w:t xml:space="preserve">(7/6/21) </w:t>
      </w:r>
      <w:r w:rsidR="00CC1606">
        <w:rPr>
          <w:rFonts w:ascii="Arial" w:hAnsi="Arial" w:eastAsia="Times New Roman" w:cs="Arial"/>
          <w:snapToGrid w:val="0"/>
          <w:sz w:val="24"/>
          <w:szCs w:val="24"/>
        </w:rPr>
        <w:t xml:space="preserve">and give the realtor time to get the property listed</w:t>
      </w:r>
      <w:r w:rsidR="4F5DF585">
        <w:rPr>
          <w:rFonts w:ascii="Arial" w:hAnsi="Arial" w:eastAsia="Times New Roman" w:cs="Arial"/>
          <w:snapToGrid w:val="0"/>
          <w:sz w:val="24"/>
          <w:szCs w:val="24"/>
        </w:rPr>
        <w:t xml:space="preserve">; </w:t>
      </w:r>
      <w:r w:rsidR="00CC1606">
        <w:rPr>
          <w:rFonts w:ascii="Arial" w:hAnsi="Arial" w:eastAsia="Times New Roman" w:cs="Arial"/>
          <w:snapToGrid w:val="0"/>
          <w:sz w:val="24"/>
          <w:szCs w:val="24"/>
        </w:rPr>
        <w:t xml:space="preserve">Toby is to contact the realtor and owner</w:t>
      </w:r>
      <w:r w:rsidR="00C95923">
        <w:rPr>
          <w:rFonts w:ascii="Arial" w:hAnsi="Arial" w:cs="Arial"/>
          <w:sz w:val="24"/>
          <w:szCs w:val="24"/>
        </w:rPr>
        <w:t>.</w:t>
      </w:r>
    </w:p>
    <w:p w:rsidR="00C95923" w:rsidP="00C95923" w:rsidRDefault="00C95923" w14:paraId="56D59F49" w14:textId="77777777">
      <w:pPr>
        <w:widowControl w:val="0"/>
        <w:spacing w:after="0" w:line="240" w:lineRule="auto"/>
        <w:jc w:val="both"/>
        <w:rPr>
          <w:rFonts w:ascii="Arial" w:hAnsi="Arial" w:eastAsia="Times New Roman" w:cs="Arial"/>
          <w:snapToGrid w:val="0"/>
          <w:sz w:val="24"/>
          <w:szCs w:val="24"/>
        </w:rPr>
      </w:pPr>
    </w:p>
    <w:p w:rsidR="00C95923" w:rsidP="00C95923" w:rsidRDefault="00C95923" w14:paraId="5C4C9B7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C95923" w:rsidP="00C95923" w:rsidRDefault="00C95923" w14:paraId="01F43BC9" w14:textId="77777777">
      <w:pPr>
        <w:widowControl w:val="0"/>
        <w:spacing w:after="0" w:line="240" w:lineRule="auto"/>
        <w:jc w:val="both"/>
        <w:rPr>
          <w:rFonts w:ascii="Arial" w:hAnsi="Arial" w:eastAsia="Times New Roman" w:cs="Arial"/>
          <w:snapToGrid w:val="0"/>
          <w:sz w:val="24"/>
          <w:szCs w:val="24"/>
        </w:rPr>
      </w:pPr>
    </w:p>
    <w:p w:rsidR="00C95923" w:rsidP="00C95923" w:rsidRDefault="00C95923" w14:paraId="11A6398E"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C95923" w:rsidP="00C95923" w:rsidRDefault="00C95923" w14:paraId="30FAC485"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C95923" w:rsidP="00C95923" w:rsidRDefault="00C95923" w14:paraId="1F51FB2F" w14:textId="77777777">
      <w:pPr>
        <w:spacing w:after="0" w:line="240" w:lineRule="auto"/>
        <w:jc w:val="both"/>
        <w:rPr>
          <w:rFonts w:ascii="Arial" w:hAnsi="Arial" w:eastAsia="Times New Roman" w:cs="Arial"/>
          <w:sz w:val="24"/>
          <w:szCs w:val="24"/>
        </w:rPr>
      </w:pPr>
    </w:p>
    <w:p w:rsidRPr="008A01BD" w:rsidR="00C95923" w:rsidP="00C95923" w:rsidRDefault="00C95923" w14:paraId="271DFDE3" w14:textId="50784241">
      <w:pPr>
        <w:pStyle w:val="ListParagraph"/>
        <w:ind w:left="0"/>
        <w:jc w:val="both"/>
        <w:rPr>
          <w:rFonts w:ascii="Arial" w:hAnsi="Arial" w:cs="Arial"/>
          <w:sz w:val="24"/>
          <w:szCs w:val="24"/>
        </w:rPr>
      </w:pPr>
      <w:r>
        <w:rPr>
          <w:rFonts w:ascii="Arial" w:hAnsi="Arial" w:eastAsia="Times New Roman" w:cs="Arial"/>
          <w:snapToGrid w:val="0"/>
          <w:sz w:val="24"/>
          <w:szCs w:val="24"/>
        </w:rPr>
        <w:t>Mayor declared the motion carried</w:t>
      </w:r>
      <w:r w:rsidR="00CC1606">
        <w:rPr>
          <w:rFonts w:ascii="Arial" w:hAnsi="Arial" w:eastAsia="Times New Roman" w:cs="Arial"/>
          <w:snapToGrid w:val="0"/>
          <w:sz w:val="24"/>
          <w:szCs w:val="24"/>
        </w:rPr>
        <w:t>.</w:t>
      </w:r>
    </w:p>
    <w:p w:rsidRPr="00C95923" w:rsidR="00E75125" w:rsidP="008A01BD" w:rsidRDefault="00E75125" w14:paraId="4BCF612E" w14:textId="44A1AFB4">
      <w:pPr>
        <w:pStyle w:val="ListParagraph"/>
        <w:ind w:left="0"/>
        <w:jc w:val="both"/>
        <w:rPr>
          <w:rFonts w:ascii="Arial" w:hAnsi="Arial" w:eastAsia="Times New Roman" w:cs="Arial"/>
          <w:sz w:val="24"/>
          <w:szCs w:val="24"/>
          <w:u w:val="single"/>
        </w:rPr>
      </w:pPr>
    </w:p>
    <w:p w:rsidR="008A01BD" w:rsidP="00CB7DB8" w:rsidRDefault="008A01BD" w14:paraId="080AFDBC" w14:textId="7AEEF4B1">
      <w:pPr>
        <w:pStyle w:val="ListParagraph"/>
        <w:numPr>
          <w:ilvl w:val="0"/>
          <w:numId w:val="2"/>
        </w:numPr>
        <w:ind w:left="0" w:firstLine="0"/>
        <w:jc w:val="both"/>
        <w:rPr>
          <w:rFonts w:ascii="Arial" w:hAnsi="Arial" w:cs="Arial"/>
          <w:b w:val="1"/>
          <w:bCs w:val="1"/>
          <w:sz w:val="24"/>
          <w:szCs w:val="24"/>
          <w:u w:val="single"/>
        </w:rPr>
      </w:pPr>
      <w:r w:rsidRPr="09A4429B" w:rsidR="008A01BD">
        <w:rPr>
          <w:rFonts w:ascii="Arial" w:hAnsi="Arial" w:cs="Arial"/>
          <w:b w:val="1"/>
          <w:bCs w:val="1"/>
          <w:sz w:val="24"/>
          <w:szCs w:val="24"/>
          <w:u w:val="single"/>
        </w:rPr>
        <w:t>Resolution 92</w:t>
      </w:r>
      <w:r w:rsidRPr="09A4429B" w:rsidR="00CC1606">
        <w:rPr>
          <w:rFonts w:ascii="Arial" w:hAnsi="Arial" w:cs="Arial"/>
          <w:b w:val="1"/>
          <w:bCs w:val="1"/>
          <w:sz w:val="24"/>
          <w:szCs w:val="24"/>
          <w:u w:val="single"/>
        </w:rPr>
        <w:t>3</w:t>
      </w:r>
      <w:r w:rsidRPr="09A4429B" w:rsidR="008A01BD">
        <w:rPr>
          <w:rFonts w:ascii="Arial" w:hAnsi="Arial" w:cs="Arial"/>
          <w:b w:val="1"/>
          <w:bCs w:val="1"/>
          <w:sz w:val="24"/>
          <w:szCs w:val="24"/>
          <w:u w:val="single"/>
        </w:rPr>
        <w:t xml:space="preserve"> - </w:t>
      </w:r>
      <w:r w:rsidRPr="09A4429B" w:rsidR="00CC1606">
        <w:rPr>
          <w:rFonts w:ascii="Arial" w:hAnsi="Arial" w:cs="Arial"/>
          <w:b w:val="1"/>
          <w:bCs w:val="1"/>
          <w:sz w:val="24"/>
          <w:szCs w:val="24"/>
          <w:u w:val="single"/>
        </w:rPr>
        <w:t xml:space="preserve">Authorizing the </w:t>
      </w:r>
      <w:r w:rsidRPr="09A4429B" w:rsidR="28D2E714">
        <w:rPr>
          <w:rFonts w:ascii="Arial" w:hAnsi="Arial" w:cs="Arial"/>
          <w:b w:val="1"/>
          <w:bCs w:val="1"/>
          <w:sz w:val="24"/>
          <w:szCs w:val="24"/>
          <w:u w:val="single"/>
        </w:rPr>
        <w:t>S</w:t>
      </w:r>
      <w:r w:rsidRPr="09A4429B" w:rsidR="00CC1606">
        <w:rPr>
          <w:rFonts w:ascii="Arial" w:hAnsi="Arial" w:cs="Arial"/>
          <w:b w:val="1"/>
          <w:bCs w:val="1"/>
          <w:sz w:val="24"/>
          <w:szCs w:val="24"/>
          <w:u w:val="single"/>
        </w:rPr>
        <w:t xml:space="preserve">ubmittal of a </w:t>
      </w:r>
      <w:r w:rsidRPr="09A4429B" w:rsidR="507201E7">
        <w:rPr>
          <w:rFonts w:ascii="Arial" w:hAnsi="Arial" w:cs="Arial"/>
          <w:b w:val="1"/>
          <w:bCs w:val="1"/>
          <w:sz w:val="24"/>
          <w:szCs w:val="24"/>
          <w:u w:val="single"/>
        </w:rPr>
        <w:t>G</w:t>
      </w:r>
      <w:r w:rsidRPr="09A4429B" w:rsidR="00CC1606">
        <w:rPr>
          <w:rFonts w:ascii="Arial" w:hAnsi="Arial" w:cs="Arial"/>
          <w:b w:val="1"/>
          <w:bCs w:val="1"/>
          <w:sz w:val="24"/>
          <w:szCs w:val="24"/>
          <w:u w:val="single"/>
        </w:rPr>
        <w:t xml:space="preserve">rant </w:t>
      </w:r>
      <w:r w:rsidRPr="09A4429B" w:rsidR="23112BDD">
        <w:rPr>
          <w:rFonts w:ascii="Arial" w:hAnsi="Arial" w:cs="Arial"/>
          <w:b w:val="1"/>
          <w:bCs w:val="1"/>
          <w:sz w:val="24"/>
          <w:szCs w:val="24"/>
          <w:u w:val="single"/>
        </w:rPr>
        <w:t>A</w:t>
      </w:r>
      <w:r w:rsidRPr="09A4429B" w:rsidR="00CC1606">
        <w:rPr>
          <w:rFonts w:ascii="Arial" w:hAnsi="Arial" w:cs="Arial"/>
          <w:b w:val="1"/>
          <w:bCs w:val="1"/>
          <w:sz w:val="24"/>
          <w:szCs w:val="24"/>
          <w:u w:val="single"/>
        </w:rPr>
        <w:t xml:space="preserve">pplication to the Midwestern Oklahoma Development Authority to </w:t>
      </w:r>
      <w:r w:rsidRPr="09A4429B" w:rsidR="6D794454">
        <w:rPr>
          <w:rFonts w:ascii="Arial" w:hAnsi="Arial" w:cs="Arial"/>
          <w:b w:val="1"/>
          <w:bCs w:val="1"/>
          <w:sz w:val="24"/>
          <w:szCs w:val="24"/>
          <w:u w:val="single"/>
        </w:rPr>
        <w:t>P</w:t>
      </w:r>
      <w:r w:rsidRPr="09A4429B" w:rsidR="00CC1606">
        <w:rPr>
          <w:rFonts w:ascii="Arial" w:hAnsi="Arial" w:cs="Arial"/>
          <w:b w:val="1"/>
          <w:bCs w:val="1"/>
          <w:sz w:val="24"/>
          <w:szCs w:val="24"/>
          <w:u w:val="single"/>
        </w:rPr>
        <w:t xml:space="preserve">rovide </w:t>
      </w:r>
      <w:r w:rsidRPr="09A4429B" w:rsidR="2BE4C2DA">
        <w:rPr>
          <w:rFonts w:ascii="Arial" w:hAnsi="Arial" w:cs="Arial"/>
          <w:b w:val="1"/>
          <w:bCs w:val="1"/>
          <w:sz w:val="24"/>
          <w:szCs w:val="24"/>
          <w:u w:val="single"/>
        </w:rPr>
        <w:t>P</w:t>
      </w:r>
      <w:r w:rsidRPr="09A4429B" w:rsidR="00CC1606">
        <w:rPr>
          <w:rFonts w:ascii="Arial" w:hAnsi="Arial" w:cs="Arial"/>
          <w:b w:val="1"/>
          <w:bCs w:val="1"/>
          <w:sz w:val="24"/>
          <w:szCs w:val="24"/>
          <w:u w:val="single"/>
        </w:rPr>
        <w:t xml:space="preserve">artial </w:t>
      </w:r>
      <w:r w:rsidRPr="09A4429B" w:rsidR="3885DB9B">
        <w:rPr>
          <w:rFonts w:ascii="Arial" w:hAnsi="Arial" w:cs="Arial"/>
          <w:b w:val="1"/>
          <w:bCs w:val="1"/>
          <w:sz w:val="24"/>
          <w:szCs w:val="24"/>
          <w:u w:val="single"/>
        </w:rPr>
        <w:t>F</w:t>
      </w:r>
      <w:r w:rsidRPr="09A4429B" w:rsidR="00CC1606">
        <w:rPr>
          <w:rFonts w:ascii="Arial" w:hAnsi="Arial" w:cs="Arial"/>
          <w:b w:val="1"/>
          <w:bCs w:val="1"/>
          <w:sz w:val="24"/>
          <w:szCs w:val="24"/>
          <w:u w:val="single"/>
        </w:rPr>
        <w:t xml:space="preserve">unding for </w:t>
      </w:r>
      <w:r w:rsidRPr="09A4429B" w:rsidR="3AF962C4">
        <w:rPr>
          <w:rFonts w:ascii="Arial" w:hAnsi="Arial" w:cs="Arial"/>
          <w:b w:val="1"/>
          <w:bCs w:val="1"/>
          <w:sz w:val="24"/>
          <w:szCs w:val="24"/>
          <w:u w:val="single"/>
        </w:rPr>
        <w:t>Q</w:t>
      </w:r>
      <w:r w:rsidRPr="09A4429B" w:rsidR="008E7E75">
        <w:rPr>
          <w:rFonts w:ascii="Arial" w:hAnsi="Arial" w:cs="Arial"/>
          <w:b w:val="1"/>
          <w:bCs w:val="1"/>
          <w:sz w:val="24"/>
          <w:szCs w:val="24"/>
          <w:u w:val="single"/>
        </w:rPr>
        <w:t>uality-</w:t>
      </w:r>
      <w:r w:rsidRPr="09A4429B" w:rsidR="00CC1606">
        <w:rPr>
          <w:rFonts w:ascii="Arial" w:hAnsi="Arial" w:cs="Arial"/>
          <w:b w:val="1"/>
          <w:bCs w:val="1"/>
          <w:sz w:val="24"/>
          <w:szCs w:val="24"/>
          <w:u w:val="single"/>
        </w:rPr>
        <w:t>of</w:t>
      </w:r>
      <w:r w:rsidRPr="09A4429B" w:rsidR="008E7E75">
        <w:rPr>
          <w:rFonts w:ascii="Arial" w:hAnsi="Arial" w:cs="Arial"/>
          <w:b w:val="1"/>
          <w:bCs w:val="1"/>
          <w:sz w:val="24"/>
          <w:szCs w:val="24"/>
          <w:u w:val="single"/>
        </w:rPr>
        <w:t>-</w:t>
      </w:r>
      <w:r w:rsidRPr="09A4429B" w:rsidR="40EB5FC2">
        <w:rPr>
          <w:rFonts w:ascii="Arial" w:hAnsi="Arial" w:cs="Arial"/>
          <w:b w:val="1"/>
          <w:bCs w:val="1"/>
          <w:sz w:val="24"/>
          <w:szCs w:val="24"/>
          <w:u w:val="single"/>
        </w:rPr>
        <w:t>L</w:t>
      </w:r>
      <w:r w:rsidRPr="09A4429B" w:rsidR="00CC1606">
        <w:rPr>
          <w:rFonts w:ascii="Arial" w:hAnsi="Arial" w:cs="Arial"/>
          <w:b w:val="1"/>
          <w:bCs w:val="1"/>
          <w:sz w:val="24"/>
          <w:szCs w:val="24"/>
          <w:u w:val="single"/>
        </w:rPr>
        <w:t xml:space="preserve">ife </w:t>
      </w:r>
      <w:r w:rsidRPr="09A4429B" w:rsidR="7B310554">
        <w:rPr>
          <w:rFonts w:ascii="Arial" w:hAnsi="Arial" w:cs="Arial"/>
          <w:b w:val="1"/>
          <w:bCs w:val="1"/>
          <w:sz w:val="24"/>
          <w:szCs w:val="24"/>
          <w:u w:val="single"/>
        </w:rPr>
        <w:t>E</w:t>
      </w:r>
      <w:r w:rsidRPr="09A4429B" w:rsidR="00CC1606">
        <w:rPr>
          <w:rFonts w:ascii="Arial" w:hAnsi="Arial" w:cs="Arial"/>
          <w:b w:val="1"/>
          <w:bCs w:val="1"/>
          <w:sz w:val="24"/>
          <w:szCs w:val="24"/>
          <w:u w:val="single"/>
        </w:rPr>
        <w:t>nhancements in Clinton.</w:t>
      </w:r>
    </w:p>
    <w:p w:rsidR="00CC1606" w:rsidP="00CC1606" w:rsidRDefault="00CC1606" w14:paraId="62DCF23D" w14:textId="5145E860">
      <w:pPr>
        <w:pStyle w:val="ListParagraph"/>
        <w:ind w:left="0"/>
        <w:jc w:val="both"/>
        <w:rPr>
          <w:rFonts w:ascii="Arial" w:hAnsi="Arial" w:cs="Arial"/>
          <w:b/>
          <w:bCs/>
          <w:sz w:val="24"/>
          <w:szCs w:val="24"/>
          <w:u w:val="single"/>
        </w:rPr>
      </w:pPr>
    </w:p>
    <w:p w:rsidR="00CC1606" w:rsidP="00CC1606" w:rsidRDefault="00CC1606" w14:paraId="01F07908" w14:textId="21DA041C">
      <w:pPr>
        <w:pStyle w:val="ListParagraph"/>
        <w:ind w:left="0"/>
        <w:jc w:val="both"/>
        <w:rPr>
          <w:rFonts w:ascii="Arial" w:hAnsi="Arial" w:cs="Arial"/>
          <w:sz w:val="24"/>
          <w:szCs w:val="24"/>
        </w:rPr>
      </w:pPr>
      <w:r w:rsidRPr="09A4429B" w:rsidR="00CC1606">
        <w:rPr>
          <w:rFonts w:ascii="Arial" w:hAnsi="Arial" w:cs="Arial"/>
          <w:sz w:val="24"/>
          <w:szCs w:val="24"/>
        </w:rPr>
        <w:t>City Manager Johnston presented information to the Council regarding a matching grant opportunity with the Midwestern Oklahoma Development Authority for quality</w:t>
      </w:r>
      <w:r w:rsidRPr="09A4429B" w:rsidR="008E7E75">
        <w:rPr>
          <w:rFonts w:ascii="Arial" w:hAnsi="Arial" w:cs="Arial"/>
          <w:sz w:val="24"/>
          <w:szCs w:val="24"/>
        </w:rPr>
        <w:t>-</w:t>
      </w:r>
      <w:r w:rsidRPr="09A4429B" w:rsidR="00CC1606">
        <w:rPr>
          <w:rFonts w:ascii="Arial" w:hAnsi="Arial" w:cs="Arial"/>
          <w:sz w:val="24"/>
          <w:szCs w:val="24"/>
        </w:rPr>
        <w:t>of</w:t>
      </w:r>
      <w:r w:rsidRPr="09A4429B" w:rsidR="008E7E75">
        <w:rPr>
          <w:rFonts w:ascii="Arial" w:hAnsi="Arial" w:cs="Arial"/>
          <w:sz w:val="24"/>
          <w:szCs w:val="24"/>
        </w:rPr>
        <w:t>-</w:t>
      </w:r>
      <w:r w:rsidRPr="09A4429B" w:rsidR="00CC1606">
        <w:rPr>
          <w:rFonts w:ascii="Arial" w:hAnsi="Arial" w:cs="Arial"/>
          <w:sz w:val="24"/>
          <w:szCs w:val="24"/>
        </w:rPr>
        <w:t>life enhancements in Clinton.  He introduced Steve Weichel</w:t>
      </w:r>
      <w:r w:rsidRPr="09A4429B" w:rsidR="1A4BD55D">
        <w:rPr>
          <w:rFonts w:ascii="Arial" w:hAnsi="Arial" w:cs="Arial"/>
          <w:sz w:val="24"/>
          <w:szCs w:val="24"/>
        </w:rPr>
        <w:t xml:space="preserve">, Chairman of </w:t>
      </w:r>
      <w:r w:rsidRPr="09A4429B" w:rsidR="00CC1606">
        <w:rPr>
          <w:rFonts w:ascii="Arial" w:hAnsi="Arial" w:cs="Arial"/>
          <w:sz w:val="24"/>
          <w:szCs w:val="24"/>
        </w:rPr>
        <w:t>the Beautification Committee.  Mr. Weichel talked about possible projects that the $50,000 could possibl</w:t>
      </w:r>
      <w:r w:rsidRPr="09A4429B" w:rsidR="036E40BA">
        <w:rPr>
          <w:rFonts w:ascii="Arial" w:hAnsi="Arial" w:cs="Arial"/>
          <w:sz w:val="24"/>
          <w:szCs w:val="24"/>
        </w:rPr>
        <w:t>y</w:t>
      </w:r>
      <w:r w:rsidRPr="09A4429B" w:rsidR="00CC1606">
        <w:rPr>
          <w:rFonts w:ascii="Arial" w:hAnsi="Arial" w:cs="Arial"/>
          <w:sz w:val="24"/>
          <w:szCs w:val="24"/>
        </w:rPr>
        <w:t xml:space="preserve"> fund</w:t>
      </w:r>
      <w:r w:rsidRPr="09A4429B" w:rsidR="56FEFF6E">
        <w:rPr>
          <w:rFonts w:ascii="Arial" w:hAnsi="Arial" w:cs="Arial"/>
          <w:sz w:val="24"/>
          <w:szCs w:val="24"/>
        </w:rPr>
        <w:t>:</w:t>
      </w:r>
      <w:r w:rsidRPr="09A4429B" w:rsidR="00CC1606">
        <w:rPr>
          <w:rFonts w:ascii="Arial" w:hAnsi="Arial" w:cs="Arial"/>
          <w:sz w:val="24"/>
          <w:szCs w:val="24"/>
        </w:rPr>
        <w:t xml:space="preserve"> such as the improvement to the tennis/basketball courts at McL</w:t>
      </w:r>
      <w:r w:rsidRPr="09A4429B" w:rsidR="46412984">
        <w:rPr>
          <w:rFonts w:ascii="Arial" w:hAnsi="Arial" w:cs="Arial"/>
          <w:sz w:val="24"/>
          <w:szCs w:val="24"/>
        </w:rPr>
        <w:t>ai</w:t>
      </w:r>
      <w:r w:rsidRPr="09A4429B" w:rsidR="00CC1606">
        <w:rPr>
          <w:rFonts w:ascii="Arial" w:hAnsi="Arial" w:cs="Arial"/>
          <w:sz w:val="24"/>
          <w:szCs w:val="24"/>
        </w:rPr>
        <w:t xml:space="preserve">n Rogers Park, restriping of </w:t>
      </w:r>
      <w:r w:rsidRPr="09A4429B" w:rsidR="07E28DF6">
        <w:rPr>
          <w:rFonts w:ascii="Arial" w:hAnsi="Arial" w:cs="Arial"/>
          <w:sz w:val="24"/>
          <w:szCs w:val="24"/>
        </w:rPr>
        <w:t>westernmo</w:t>
      </w:r>
      <w:r w:rsidRPr="09A4429B" w:rsidR="00CC1606">
        <w:rPr>
          <w:rFonts w:ascii="Arial" w:hAnsi="Arial" w:cs="Arial"/>
          <w:sz w:val="24"/>
          <w:szCs w:val="24"/>
        </w:rPr>
        <w:t>st courts</w:t>
      </w:r>
      <w:r w:rsidRPr="09A4429B" w:rsidR="18FD8168">
        <w:rPr>
          <w:rFonts w:ascii="Arial" w:hAnsi="Arial" w:cs="Arial"/>
          <w:sz w:val="24"/>
          <w:szCs w:val="24"/>
        </w:rPr>
        <w:t xml:space="preserve"> at the Tennis Center</w:t>
      </w:r>
      <w:r w:rsidRPr="09A4429B" w:rsidR="00CC1606">
        <w:rPr>
          <w:rFonts w:ascii="Arial" w:hAnsi="Arial" w:cs="Arial"/>
          <w:sz w:val="24"/>
          <w:szCs w:val="24"/>
        </w:rPr>
        <w:t xml:space="preserve"> to include pickle ball striping and p</w:t>
      </w:r>
      <w:r w:rsidRPr="09A4429B" w:rsidR="73BBE3B3">
        <w:rPr>
          <w:rFonts w:ascii="Arial" w:hAnsi="Arial" w:cs="Arial"/>
          <w:sz w:val="24"/>
          <w:szCs w:val="24"/>
        </w:rPr>
        <w:t>ortable</w:t>
      </w:r>
      <w:r w:rsidRPr="09A4429B" w:rsidR="00CC1606">
        <w:rPr>
          <w:rFonts w:ascii="Arial" w:hAnsi="Arial" w:cs="Arial"/>
          <w:sz w:val="24"/>
          <w:szCs w:val="24"/>
        </w:rPr>
        <w:t xml:space="preserve"> netting for pickle ball, pickle ball courts at the North end of the Acme </w:t>
      </w:r>
      <w:r w:rsidRPr="09A4429B" w:rsidR="1B5766F7">
        <w:rPr>
          <w:rFonts w:ascii="Arial" w:hAnsi="Arial" w:cs="Arial"/>
          <w:sz w:val="24"/>
          <w:szCs w:val="24"/>
        </w:rPr>
        <w:t xml:space="preserve">Park </w:t>
      </w:r>
      <w:r w:rsidRPr="09A4429B" w:rsidR="00CC1606">
        <w:rPr>
          <w:rFonts w:ascii="Arial" w:hAnsi="Arial" w:cs="Arial"/>
          <w:sz w:val="24"/>
          <w:szCs w:val="24"/>
        </w:rPr>
        <w:t>building, and improvements to the Joe Bake</w:t>
      </w:r>
      <w:r w:rsidRPr="09A4429B" w:rsidR="0A88591B">
        <w:rPr>
          <w:rFonts w:ascii="Arial" w:hAnsi="Arial" w:cs="Arial"/>
          <w:sz w:val="24"/>
          <w:szCs w:val="24"/>
        </w:rPr>
        <w:t xml:space="preserve">r </w:t>
      </w:r>
      <w:r w:rsidRPr="09A4429B" w:rsidR="008E7E75">
        <w:rPr>
          <w:rFonts w:ascii="Arial" w:hAnsi="Arial" w:cs="Arial"/>
          <w:sz w:val="24"/>
          <w:szCs w:val="24"/>
        </w:rPr>
        <w:t>P</w:t>
      </w:r>
      <w:r w:rsidRPr="09A4429B" w:rsidR="00CC1606">
        <w:rPr>
          <w:rFonts w:ascii="Arial" w:hAnsi="Arial" w:cs="Arial"/>
          <w:sz w:val="24"/>
          <w:szCs w:val="24"/>
        </w:rPr>
        <w:t xml:space="preserve">ark </w:t>
      </w:r>
      <w:r w:rsidRPr="09A4429B" w:rsidR="625FEAD3">
        <w:rPr>
          <w:rFonts w:ascii="Arial" w:hAnsi="Arial" w:cs="Arial"/>
          <w:sz w:val="24"/>
          <w:szCs w:val="24"/>
        </w:rPr>
        <w:t xml:space="preserve">basketball </w:t>
      </w:r>
      <w:r w:rsidRPr="09A4429B" w:rsidR="00CC1606">
        <w:rPr>
          <w:rFonts w:ascii="Arial" w:hAnsi="Arial" w:cs="Arial"/>
          <w:sz w:val="24"/>
          <w:szCs w:val="24"/>
        </w:rPr>
        <w:t xml:space="preserve">court.  </w:t>
      </w:r>
      <w:r w:rsidRPr="09A4429B" w:rsidR="008E7E75">
        <w:rPr>
          <w:rFonts w:ascii="Arial" w:hAnsi="Arial" w:cs="Arial"/>
          <w:sz w:val="24"/>
          <w:szCs w:val="24"/>
        </w:rPr>
        <w:t xml:space="preserve">The grant </w:t>
      </w:r>
      <w:r w:rsidRPr="09A4429B" w:rsidR="5B3E4872">
        <w:rPr>
          <w:rFonts w:ascii="Arial" w:hAnsi="Arial" w:cs="Arial"/>
          <w:sz w:val="24"/>
          <w:szCs w:val="24"/>
        </w:rPr>
        <w:t xml:space="preserve">application </w:t>
      </w:r>
      <w:r w:rsidRPr="09A4429B" w:rsidR="7CB3228C">
        <w:rPr>
          <w:rFonts w:ascii="Arial" w:hAnsi="Arial" w:cs="Arial"/>
          <w:sz w:val="24"/>
          <w:szCs w:val="24"/>
        </w:rPr>
        <w:t>has been</w:t>
      </w:r>
      <w:r w:rsidRPr="09A4429B" w:rsidR="008E7E75">
        <w:rPr>
          <w:rFonts w:ascii="Arial" w:hAnsi="Arial" w:cs="Arial"/>
          <w:sz w:val="24"/>
          <w:szCs w:val="24"/>
        </w:rPr>
        <w:t xml:space="preserve"> reviewed carefully as to follow all  </w:t>
      </w:r>
      <w:r w:rsidRPr="09A4429B" w:rsidR="6438814E">
        <w:rPr>
          <w:rFonts w:ascii="Arial" w:hAnsi="Arial" w:cs="Arial"/>
          <w:sz w:val="24"/>
          <w:szCs w:val="24"/>
        </w:rPr>
        <w:t xml:space="preserve">eligibility </w:t>
      </w:r>
      <w:r w:rsidRPr="09A4429B" w:rsidR="008E7E75">
        <w:rPr>
          <w:rFonts w:ascii="Arial" w:hAnsi="Arial" w:cs="Arial"/>
          <w:sz w:val="24"/>
          <w:szCs w:val="24"/>
        </w:rPr>
        <w:t>criteria</w:t>
      </w:r>
      <w:r w:rsidRPr="09A4429B" w:rsidR="008E7E75">
        <w:rPr>
          <w:rFonts w:ascii="Arial" w:hAnsi="Arial" w:cs="Arial"/>
          <w:sz w:val="24"/>
          <w:szCs w:val="24"/>
        </w:rPr>
        <w:t>.  The Resolution is presented so that the application can be submitted for the grant.</w:t>
      </w:r>
    </w:p>
    <w:p w:rsidR="008E7E75" w:rsidP="008E7E75" w:rsidRDefault="008E7E75" w14:paraId="2120D337" w14:textId="5DFFC5D2">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Motion was made by Councilman </w:t>
      </w:r>
      <w:r>
        <w:rPr>
          <w:rFonts w:ascii="Arial" w:hAnsi="Arial" w:eastAsia="Times New Roman" w:cs="Arial"/>
          <w:snapToGrid w:val="0"/>
          <w:sz w:val="24"/>
          <w:szCs w:val="24"/>
        </w:rPr>
        <w:t>Jones</w:t>
      </w:r>
      <w:r>
        <w:rPr>
          <w:rFonts w:ascii="Arial" w:hAnsi="Arial" w:eastAsia="Times New Roman" w:cs="Arial"/>
          <w:snapToGrid w:val="0"/>
          <w:sz w:val="24"/>
          <w:szCs w:val="24"/>
        </w:rPr>
        <w:t xml:space="preserve"> and seconded by Councilman </w:t>
      </w:r>
      <w:r>
        <w:rPr>
          <w:rFonts w:ascii="Arial" w:hAnsi="Arial" w:eastAsia="Times New Roman" w:cs="Arial"/>
          <w:snapToGrid w:val="0"/>
          <w:sz w:val="24"/>
          <w:szCs w:val="24"/>
        </w:rPr>
        <w:t>McComas</w:t>
      </w:r>
      <w:r>
        <w:rPr>
          <w:rFonts w:ascii="Arial" w:hAnsi="Arial" w:eastAsia="Times New Roman" w:cs="Arial"/>
          <w:snapToGrid w:val="0"/>
          <w:sz w:val="24"/>
          <w:szCs w:val="24"/>
        </w:rPr>
        <w:t xml:space="preserve"> t</w:t>
      </w:r>
      <w:r>
        <w:rPr>
          <w:rFonts w:ascii="Arial" w:hAnsi="Arial" w:eastAsia="Times New Roman" w:cs="Arial"/>
          <w:snapToGrid w:val="0"/>
          <w:sz w:val="24"/>
          <w:szCs w:val="24"/>
        </w:rPr>
        <w:t>o</w:t>
      </w:r>
      <w:r>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approve </w:t>
      </w:r>
      <w:r w:rsidRPr="008E7E75">
        <w:rPr>
          <w:rFonts w:ascii="Arial" w:hAnsi="Arial" w:cs="Arial"/>
          <w:sz w:val="24"/>
          <w:szCs w:val="24"/>
        </w:rPr>
        <w:t>Resolution 923 - Authorizing the submittal of a grant application to the Midwestern Oklahoma Development Authority to provide partial funding for quality</w:t>
      </w:r>
      <w:r>
        <w:rPr>
          <w:rFonts w:ascii="Arial" w:hAnsi="Arial" w:cs="Arial"/>
          <w:sz w:val="24"/>
          <w:szCs w:val="24"/>
        </w:rPr>
        <w:t>-</w:t>
      </w:r>
      <w:r w:rsidRPr="008E7E75">
        <w:rPr>
          <w:rFonts w:ascii="Arial" w:hAnsi="Arial" w:cs="Arial"/>
          <w:sz w:val="24"/>
          <w:szCs w:val="24"/>
        </w:rPr>
        <w:t>of</w:t>
      </w:r>
      <w:r>
        <w:rPr>
          <w:rFonts w:ascii="Arial" w:hAnsi="Arial" w:cs="Arial"/>
          <w:sz w:val="24"/>
          <w:szCs w:val="24"/>
        </w:rPr>
        <w:t>-</w:t>
      </w:r>
      <w:r w:rsidRPr="008E7E75">
        <w:rPr>
          <w:rFonts w:ascii="Arial" w:hAnsi="Arial" w:cs="Arial"/>
          <w:sz w:val="24"/>
          <w:szCs w:val="24"/>
        </w:rPr>
        <w:t xml:space="preserve">life enhancements </w:t>
      </w:r>
      <w:r w:rsidR="0017054C">
        <w:rPr>
          <w:rFonts w:ascii="Arial" w:hAnsi="Arial" w:cs="Arial"/>
          <w:sz w:val="24"/>
          <w:szCs w:val="24"/>
        </w:rPr>
        <w:t>in C</w:t>
      </w:r>
      <w:r w:rsidRPr="008E7E75">
        <w:rPr>
          <w:rFonts w:ascii="Arial" w:hAnsi="Arial" w:cs="Arial"/>
          <w:sz w:val="24"/>
          <w:szCs w:val="24"/>
        </w:rPr>
        <w:t>linton</w:t>
      </w:r>
      <w:r w:rsidR="0017054C">
        <w:rPr>
          <w:rFonts w:ascii="Arial" w:hAnsi="Arial" w:cs="Arial"/>
          <w:sz w:val="24"/>
          <w:szCs w:val="24"/>
        </w:rPr>
        <w:t>.</w:t>
      </w:r>
    </w:p>
    <w:p w:rsidR="008E7E75" w:rsidP="008E7E75" w:rsidRDefault="008E7E75" w14:paraId="39B3AA29" w14:textId="77777777">
      <w:pPr>
        <w:widowControl w:val="0"/>
        <w:spacing w:after="0" w:line="240" w:lineRule="auto"/>
        <w:jc w:val="both"/>
        <w:rPr>
          <w:rFonts w:ascii="Arial" w:hAnsi="Arial" w:eastAsia="Times New Roman" w:cs="Arial"/>
          <w:snapToGrid w:val="0"/>
          <w:sz w:val="24"/>
          <w:szCs w:val="24"/>
        </w:rPr>
      </w:pPr>
    </w:p>
    <w:p w:rsidR="008E7E75" w:rsidP="008E7E75" w:rsidRDefault="008E7E75" w14:paraId="0353B32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8E7E75" w:rsidP="008E7E75" w:rsidRDefault="008E7E75" w14:paraId="3D0BE423" w14:textId="77777777">
      <w:pPr>
        <w:widowControl w:val="0"/>
        <w:spacing w:after="0" w:line="240" w:lineRule="auto"/>
        <w:jc w:val="both"/>
        <w:rPr>
          <w:rFonts w:ascii="Arial" w:hAnsi="Arial" w:eastAsia="Times New Roman" w:cs="Arial"/>
          <w:snapToGrid w:val="0"/>
          <w:sz w:val="24"/>
          <w:szCs w:val="24"/>
        </w:rPr>
      </w:pPr>
    </w:p>
    <w:p w:rsidR="008E7E75" w:rsidP="008E7E75" w:rsidRDefault="008E7E75" w14:paraId="0C3BE2D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8E7E75" w:rsidP="008E7E75" w:rsidRDefault="008E7E75" w14:paraId="70793D1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8E7E75" w:rsidP="008E7E75" w:rsidRDefault="008E7E75" w14:paraId="7628D0E0" w14:textId="77777777">
      <w:pPr>
        <w:spacing w:after="0" w:line="240" w:lineRule="auto"/>
        <w:jc w:val="both"/>
        <w:rPr>
          <w:rFonts w:ascii="Arial" w:hAnsi="Arial" w:eastAsia="Times New Roman" w:cs="Arial"/>
          <w:sz w:val="24"/>
          <w:szCs w:val="24"/>
        </w:rPr>
      </w:pPr>
    </w:p>
    <w:p w:rsidRPr="008A01BD" w:rsidR="008E7E75" w:rsidP="008E7E75" w:rsidRDefault="008E7E75" w14:paraId="16E20C9A" w14:textId="77777777">
      <w:pPr>
        <w:pStyle w:val="ListParagraph"/>
        <w:ind w:left="0"/>
        <w:jc w:val="both"/>
        <w:rPr>
          <w:rFonts w:ascii="Arial" w:hAnsi="Arial" w:cs="Arial"/>
          <w:sz w:val="24"/>
          <w:szCs w:val="24"/>
        </w:rPr>
      </w:pPr>
      <w:r w:rsidR="008E7E75">
        <w:rPr>
          <w:rFonts w:ascii="Arial" w:hAnsi="Arial" w:eastAsia="Times New Roman" w:cs="Arial"/>
          <w:snapToGrid w:val="0"/>
          <w:sz w:val="24"/>
          <w:szCs w:val="24"/>
        </w:rPr>
        <w:t>Mayor declared the motion carried.</w:t>
      </w:r>
    </w:p>
    <w:p w:rsidR="09A4429B" w:rsidP="09A4429B" w:rsidRDefault="09A4429B" w14:paraId="2410396D" w14:textId="54A98101">
      <w:pPr>
        <w:pStyle w:val="ListParagraph"/>
        <w:ind w:left="0"/>
        <w:jc w:val="both"/>
        <w:rPr>
          <w:rFonts w:ascii="Arial" w:hAnsi="Arial" w:eastAsia="Times New Roman" w:cs="Arial"/>
          <w:sz w:val="24"/>
          <w:szCs w:val="24"/>
        </w:rPr>
      </w:pPr>
    </w:p>
    <w:p w:rsidRPr="008E7E75" w:rsidR="008E7E75" w:rsidP="00677F14" w:rsidRDefault="008E7E75" w14:paraId="7C856D58" w14:textId="3A7D8FCC">
      <w:pPr>
        <w:pStyle w:val="ListParagraph"/>
        <w:numPr>
          <w:ilvl w:val="0"/>
          <w:numId w:val="2"/>
        </w:numPr>
        <w:tabs>
          <w:tab w:val="left" w:pos="0"/>
        </w:tabs>
        <w:spacing w:after="0" w:line="259" w:lineRule="auto"/>
        <w:ind w:left="0" w:firstLine="0"/>
        <w:jc w:val="both"/>
        <w:rPr>
          <w:rFonts w:ascii="Arial" w:hAnsi="Arial" w:eastAsia="Times New Roman" w:cs="Arial"/>
          <w:b/>
          <w:bCs/>
          <w:sz w:val="24"/>
          <w:szCs w:val="24"/>
          <w:u w:val="single"/>
        </w:rPr>
      </w:pPr>
      <w:r w:rsidRPr="008E7E75">
        <w:rPr>
          <w:rFonts w:ascii="Arial" w:hAnsi="Arial" w:eastAsia="Arial" w:cs="Arial"/>
          <w:b/>
          <w:bCs/>
          <w:sz w:val="24"/>
          <w:szCs w:val="24"/>
          <w:u w:val="single"/>
        </w:rPr>
        <w:t xml:space="preserve">Resolution No. 924 - Approving the City of Clinton, Oklahoma’s Policy for the Lapsing of Appropriations at the End of the City’s Fiscal Year, Establishing the Treatment of Encumbrances Outstanding at Fiscal Year End, and Establishing Authority to Provide Supplemental Appropriations in the Following Fiscal Year for Such Encumbrances Re-Approved.  </w:t>
      </w:r>
    </w:p>
    <w:p w:rsidR="008E7E75" w:rsidP="008E7E75" w:rsidRDefault="008E7E75" w14:paraId="1E1D81EA" w14:textId="58FB8B8B">
      <w:pPr>
        <w:tabs>
          <w:tab w:val="center" w:pos="4680"/>
        </w:tabs>
        <w:spacing w:after="0" w:line="259" w:lineRule="auto"/>
        <w:jc w:val="both"/>
        <w:rPr>
          <w:rFonts w:ascii="Arial" w:hAnsi="Arial" w:eastAsia="Times New Roman" w:cs="Arial"/>
          <w:b/>
          <w:bCs/>
          <w:sz w:val="24"/>
          <w:szCs w:val="24"/>
          <w:u w:val="single"/>
        </w:rPr>
      </w:pPr>
    </w:p>
    <w:p w:rsidRPr="00677F14" w:rsidR="008E7E75" w:rsidP="09A4429B" w:rsidRDefault="008E7E75" w14:paraId="452533B4" w14:textId="32287436">
      <w:pPr>
        <w:tabs>
          <w:tab w:val="center" w:pos="4680"/>
        </w:tabs>
        <w:spacing w:after="0" w:line="259" w:lineRule="auto"/>
        <w:jc w:val="both"/>
        <w:rPr>
          <w:rFonts w:ascii="Arial" w:hAnsi="Arial" w:eastAsia="Arial" w:cs="Arial"/>
          <w:sz w:val="24"/>
          <w:szCs w:val="24"/>
        </w:rPr>
      </w:pPr>
      <w:r w:rsidRPr="09A4429B" w:rsidR="008E7E75">
        <w:rPr>
          <w:rFonts w:ascii="Arial" w:hAnsi="Arial" w:eastAsia="Times New Roman" w:cs="Arial"/>
          <w:sz w:val="24"/>
          <w:szCs w:val="24"/>
        </w:rPr>
        <w:t xml:space="preserve">City Manager Johnston </w:t>
      </w:r>
      <w:r w:rsidRPr="09A4429B" w:rsidR="00677F14">
        <w:rPr>
          <w:rFonts w:ascii="Arial" w:hAnsi="Arial" w:eastAsia="Times New Roman" w:cs="Arial"/>
          <w:sz w:val="24"/>
          <w:szCs w:val="24"/>
        </w:rPr>
        <w:t xml:space="preserve">presented the </w:t>
      </w:r>
      <w:r w:rsidRPr="09A4429B" w:rsidR="4F6B30DC">
        <w:rPr>
          <w:rFonts w:ascii="Arial" w:hAnsi="Arial" w:eastAsia="Times New Roman" w:cs="Arial"/>
          <w:sz w:val="24"/>
          <w:szCs w:val="24"/>
        </w:rPr>
        <w:t>R</w:t>
      </w:r>
      <w:r w:rsidRPr="09A4429B" w:rsidR="00677F14">
        <w:rPr>
          <w:rFonts w:ascii="Arial" w:hAnsi="Arial" w:eastAsia="Times New Roman" w:cs="Arial"/>
          <w:sz w:val="24"/>
          <w:szCs w:val="24"/>
        </w:rPr>
        <w:t xml:space="preserve">esolution </w:t>
      </w:r>
      <w:r w:rsidRPr="09A4429B" w:rsidR="2C676FB5">
        <w:rPr>
          <w:rFonts w:ascii="Arial" w:hAnsi="Arial" w:eastAsia="Times New Roman" w:cs="Arial"/>
          <w:sz w:val="24"/>
          <w:szCs w:val="24"/>
        </w:rPr>
        <w:t>N</w:t>
      </w:r>
      <w:r w:rsidRPr="09A4429B" w:rsidR="00677F14">
        <w:rPr>
          <w:rFonts w:ascii="Arial" w:hAnsi="Arial" w:eastAsia="Times New Roman" w:cs="Arial"/>
          <w:sz w:val="24"/>
          <w:szCs w:val="24"/>
        </w:rPr>
        <w:t xml:space="preserve">o. 924 that would establish </w:t>
      </w:r>
      <w:r w:rsidRPr="09A4429B" w:rsidR="00677F14">
        <w:rPr>
          <w:rFonts w:ascii="Arial" w:hAnsi="Arial" w:eastAsia="Times New Roman" w:cs="Arial"/>
          <w:b w:val="1"/>
          <w:bCs w:val="1"/>
          <w:sz w:val="24"/>
          <w:szCs w:val="24"/>
        </w:rPr>
        <w:t xml:space="preserve">policy </w:t>
      </w:r>
      <w:r w:rsidRPr="09A4429B" w:rsidR="00677F14">
        <w:rPr>
          <w:rFonts w:ascii="Arial" w:hAnsi="Arial" w:eastAsia="Arial" w:cs="Arial"/>
          <w:sz w:val="24"/>
          <w:szCs w:val="24"/>
        </w:rPr>
        <w:t xml:space="preserve">for the </w:t>
      </w:r>
      <w:r w:rsidRPr="09A4429B" w:rsidR="00677F14">
        <w:rPr>
          <w:rFonts w:ascii="Arial" w:hAnsi="Arial" w:eastAsia="Arial" w:cs="Arial"/>
          <w:sz w:val="24"/>
          <w:szCs w:val="24"/>
        </w:rPr>
        <w:t>l</w:t>
      </w:r>
      <w:r w:rsidRPr="09A4429B" w:rsidR="00677F14">
        <w:rPr>
          <w:rFonts w:ascii="Arial" w:hAnsi="Arial" w:eastAsia="Arial" w:cs="Arial"/>
          <w:sz w:val="24"/>
          <w:szCs w:val="24"/>
        </w:rPr>
        <w:t xml:space="preserve">apsing of appropriations at the end of the </w:t>
      </w:r>
      <w:r w:rsidRPr="09A4429B" w:rsidR="00677F14">
        <w:rPr>
          <w:rFonts w:ascii="Arial" w:hAnsi="Arial" w:eastAsia="Arial" w:cs="Arial"/>
          <w:sz w:val="24"/>
          <w:szCs w:val="24"/>
        </w:rPr>
        <w:t>C</w:t>
      </w:r>
      <w:r w:rsidRPr="09A4429B" w:rsidR="00677F14">
        <w:rPr>
          <w:rFonts w:ascii="Arial" w:hAnsi="Arial" w:eastAsia="Arial" w:cs="Arial"/>
          <w:sz w:val="24"/>
          <w:szCs w:val="24"/>
        </w:rPr>
        <w:t>ity’s fiscal year, establishing the treatment of encumbrances outstanding at fiscal yearend, and establishing authority to provide supplemental appropriations in the following fiscal year for such encumbrances re-approved.</w:t>
      </w:r>
      <w:r w:rsidRPr="09A4429B" w:rsidR="00677F14">
        <w:rPr>
          <w:rFonts w:ascii="Arial" w:hAnsi="Arial" w:eastAsia="Arial" w:cs="Arial"/>
          <w:b w:val="1"/>
          <w:bCs w:val="1"/>
          <w:sz w:val="24"/>
          <w:szCs w:val="24"/>
        </w:rPr>
        <w:t xml:space="preserve">  </w:t>
      </w:r>
      <w:r w:rsidRPr="09A4429B" w:rsidR="00677F14">
        <w:rPr>
          <w:rFonts w:ascii="Arial" w:hAnsi="Arial" w:eastAsia="Arial" w:cs="Arial"/>
          <w:sz w:val="24"/>
          <w:szCs w:val="24"/>
        </w:rPr>
        <w:t xml:space="preserve">City Treasurer Blanchard also noted that this is our normal procedure for </w:t>
      </w:r>
      <w:r w:rsidRPr="09A4429B" w:rsidR="00677F14">
        <w:rPr>
          <w:rFonts w:ascii="Arial" w:hAnsi="Arial" w:eastAsia="Arial" w:cs="Arial"/>
          <w:sz w:val="24"/>
          <w:szCs w:val="24"/>
        </w:rPr>
        <w:t xml:space="preserve">fiscal </w:t>
      </w:r>
      <w:r w:rsidRPr="09A4429B" w:rsidR="00677F14">
        <w:rPr>
          <w:rFonts w:ascii="Arial" w:hAnsi="Arial" w:eastAsia="Arial" w:cs="Arial"/>
          <w:sz w:val="24"/>
          <w:szCs w:val="24"/>
        </w:rPr>
        <w:t>yearen</w:t>
      </w:r>
      <w:r w:rsidRPr="09A4429B" w:rsidR="00677F14">
        <w:rPr>
          <w:rFonts w:ascii="Arial" w:hAnsi="Arial" w:eastAsia="Arial" w:cs="Arial"/>
          <w:sz w:val="24"/>
          <w:szCs w:val="24"/>
        </w:rPr>
        <w:t>d</w:t>
      </w:r>
      <w:r w:rsidRPr="09A4429B" w:rsidR="28BFCAC2">
        <w:rPr>
          <w:rFonts w:ascii="Arial" w:hAnsi="Arial" w:eastAsia="Arial" w:cs="Arial"/>
          <w:sz w:val="24"/>
          <w:szCs w:val="24"/>
        </w:rPr>
        <w:t>; this Resolution would establish the practice as official policy.</w:t>
      </w:r>
    </w:p>
    <w:p w:rsidR="09A4429B" w:rsidP="09A4429B" w:rsidRDefault="09A4429B" w14:paraId="6A37CBA2" w14:textId="71E98AE1">
      <w:pPr>
        <w:pStyle w:val="Normal"/>
        <w:tabs>
          <w:tab w:val="center" w:leader="none" w:pos="4680"/>
        </w:tabs>
        <w:spacing w:after="0" w:line="259" w:lineRule="auto"/>
        <w:jc w:val="both"/>
        <w:rPr>
          <w:rFonts w:ascii="Arial" w:hAnsi="Arial" w:eastAsia="Arial" w:cs="Arial"/>
          <w:sz w:val="24"/>
          <w:szCs w:val="24"/>
        </w:rPr>
      </w:pPr>
    </w:p>
    <w:p w:rsidRPr="00677F14" w:rsidR="00677F14" w:rsidP="00677F14" w:rsidRDefault="00677F14" w14:paraId="7E8F6612" w14:textId="10F02D86">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Motion was made by Councilman Jones and seconded by Councilman </w:t>
      </w:r>
      <w:r>
        <w:rPr>
          <w:rFonts w:ascii="Arial" w:hAnsi="Arial" w:eastAsia="Times New Roman" w:cs="Arial"/>
          <w:snapToGrid w:val="0"/>
          <w:sz w:val="24"/>
          <w:szCs w:val="24"/>
        </w:rPr>
        <w:t>Dowdell</w:t>
      </w:r>
      <w:r>
        <w:rPr>
          <w:rFonts w:ascii="Arial" w:hAnsi="Arial" w:eastAsia="Times New Roman" w:cs="Arial"/>
          <w:snapToGrid w:val="0"/>
          <w:sz w:val="24"/>
          <w:szCs w:val="24"/>
        </w:rPr>
        <w:t xml:space="preserve"> to approve </w:t>
      </w:r>
      <w:r w:rsidRPr="008E7E75">
        <w:rPr>
          <w:rFonts w:ascii="Arial" w:hAnsi="Arial" w:cs="Arial"/>
          <w:sz w:val="24"/>
          <w:szCs w:val="24"/>
        </w:rPr>
        <w:t>Resolution 92</w:t>
      </w:r>
      <w:r>
        <w:rPr>
          <w:rFonts w:ascii="Arial" w:hAnsi="Arial" w:cs="Arial"/>
          <w:sz w:val="24"/>
          <w:szCs w:val="24"/>
        </w:rPr>
        <w:t>4</w:t>
      </w:r>
      <w:r w:rsidRPr="008E7E75">
        <w:rPr>
          <w:rFonts w:ascii="Arial" w:hAnsi="Arial" w:cs="Arial"/>
          <w:sz w:val="24"/>
          <w:szCs w:val="24"/>
        </w:rPr>
        <w:t xml:space="preserve"> - </w:t>
      </w:r>
      <w:r w:rsidRPr="00677F14">
        <w:rPr>
          <w:rFonts w:ascii="Arial" w:hAnsi="Arial" w:eastAsia="Arial" w:cs="Arial"/>
          <w:sz w:val="24"/>
          <w:szCs w:val="24"/>
        </w:rPr>
        <w:t xml:space="preserve">approving the city of </w:t>
      </w:r>
      <w:r>
        <w:rPr>
          <w:rFonts w:ascii="Arial" w:hAnsi="Arial" w:eastAsia="Arial" w:cs="Arial"/>
          <w:sz w:val="24"/>
          <w:szCs w:val="24"/>
        </w:rPr>
        <w:t>Cl</w:t>
      </w:r>
      <w:r w:rsidRPr="00677F14">
        <w:rPr>
          <w:rFonts w:ascii="Arial" w:hAnsi="Arial" w:eastAsia="Arial" w:cs="Arial"/>
          <w:sz w:val="24"/>
          <w:szCs w:val="24"/>
        </w:rPr>
        <w:t xml:space="preserve">inton, </w:t>
      </w:r>
      <w:r>
        <w:rPr>
          <w:rFonts w:ascii="Arial" w:hAnsi="Arial" w:eastAsia="Arial" w:cs="Arial"/>
          <w:sz w:val="24"/>
          <w:szCs w:val="24"/>
        </w:rPr>
        <w:t>O</w:t>
      </w:r>
      <w:r w:rsidRPr="00677F14">
        <w:rPr>
          <w:rFonts w:ascii="Arial" w:hAnsi="Arial" w:eastAsia="Arial" w:cs="Arial"/>
          <w:sz w:val="24"/>
          <w:szCs w:val="24"/>
        </w:rPr>
        <w:t>klahoma’s policy for the lapsing of appropriations at the end of the city’s fiscal year, establishing the treatment of encumbrances outstanding at fiscal yearend, and establishing authority to provide supplemental appropriations in the following fiscal year for such encumbrances re-approved</w:t>
      </w:r>
      <w:r>
        <w:rPr>
          <w:rFonts w:ascii="Arial" w:hAnsi="Arial" w:eastAsia="Arial" w:cs="Arial"/>
          <w:sz w:val="24"/>
          <w:szCs w:val="24"/>
        </w:rPr>
        <w:t>.</w:t>
      </w:r>
    </w:p>
    <w:p w:rsidR="00677F14" w:rsidP="00677F14" w:rsidRDefault="00677F14" w14:paraId="5E4BAD55" w14:textId="77777777">
      <w:pPr>
        <w:widowControl w:val="0"/>
        <w:spacing w:after="0" w:line="240" w:lineRule="auto"/>
        <w:jc w:val="both"/>
        <w:rPr>
          <w:rFonts w:ascii="Arial" w:hAnsi="Arial" w:eastAsia="Times New Roman" w:cs="Arial"/>
          <w:snapToGrid w:val="0"/>
          <w:sz w:val="24"/>
          <w:szCs w:val="24"/>
        </w:rPr>
      </w:pPr>
    </w:p>
    <w:p w:rsidR="00677F14" w:rsidP="00677F14" w:rsidRDefault="00677F14" w14:paraId="18458C3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Berrong put the motion to a roll call vote:</w:t>
      </w:r>
    </w:p>
    <w:p w:rsidR="00677F14" w:rsidP="00677F14" w:rsidRDefault="00677F14" w14:paraId="3F20065F" w14:textId="77777777">
      <w:pPr>
        <w:widowControl w:val="0"/>
        <w:spacing w:after="0" w:line="240" w:lineRule="auto"/>
        <w:jc w:val="both"/>
        <w:rPr>
          <w:rFonts w:ascii="Arial" w:hAnsi="Arial" w:eastAsia="Times New Roman" w:cs="Arial"/>
          <w:snapToGrid w:val="0"/>
          <w:sz w:val="24"/>
          <w:szCs w:val="24"/>
        </w:rPr>
      </w:pPr>
    </w:p>
    <w:p w:rsidR="00677F14" w:rsidP="00677F14" w:rsidRDefault="00677F14" w14:paraId="4AA14ACB"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Aye:  Dowdell, McComas, Jones, Lloyd, Berrong</w:t>
      </w:r>
    </w:p>
    <w:p w:rsidR="00677F14" w:rsidP="00677F14" w:rsidRDefault="00677F14" w14:paraId="28BF373F"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Nay:  None</w:t>
      </w:r>
    </w:p>
    <w:p w:rsidR="00677F14" w:rsidP="00677F14" w:rsidRDefault="00677F14" w14:paraId="4AB73C22" w14:textId="77777777">
      <w:pPr>
        <w:spacing w:after="0" w:line="240" w:lineRule="auto"/>
        <w:jc w:val="both"/>
        <w:rPr>
          <w:rFonts w:ascii="Arial" w:hAnsi="Arial" w:eastAsia="Times New Roman" w:cs="Arial"/>
          <w:sz w:val="24"/>
          <w:szCs w:val="24"/>
        </w:rPr>
      </w:pPr>
    </w:p>
    <w:p w:rsidR="008E7E75" w:rsidP="00677F14" w:rsidRDefault="00677F14" w14:paraId="302F534C" w14:textId="690F1BC2">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declared the motion carried</w:t>
      </w:r>
      <w:r>
        <w:rPr>
          <w:rFonts w:ascii="Arial" w:hAnsi="Arial" w:eastAsia="Times New Roman" w:cs="Arial"/>
          <w:snapToGrid w:val="0"/>
          <w:sz w:val="24"/>
          <w:szCs w:val="24"/>
        </w:rPr>
        <w:t>.</w:t>
      </w:r>
    </w:p>
    <w:p w:rsidR="008A01BD" w:rsidP="008A01BD" w:rsidRDefault="008A01BD" w14:paraId="24F967E1" w14:textId="77777777">
      <w:pPr>
        <w:pStyle w:val="ListParagraph"/>
        <w:ind w:left="0"/>
        <w:jc w:val="both"/>
        <w:rPr>
          <w:rFonts w:ascii="Arial" w:hAnsi="Arial" w:eastAsia="Times New Roman" w:cs="Arial"/>
          <w:b/>
          <w:bCs/>
          <w:sz w:val="24"/>
          <w:szCs w:val="24"/>
          <w:u w:val="single"/>
        </w:rPr>
      </w:pPr>
    </w:p>
    <w:p w:rsidR="008A01BD" w:rsidP="008A01BD" w:rsidRDefault="008A01BD" w14:paraId="486CC9DF"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5: COUNCIL COMMENTS</w:t>
      </w:r>
    </w:p>
    <w:p w:rsidR="008A01BD" w:rsidP="008A01BD" w:rsidRDefault="008A01BD" w14:paraId="108957CA"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None</w:t>
      </w:r>
    </w:p>
    <w:p w:rsidR="008A01BD" w:rsidP="008A01BD" w:rsidRDefault="008A01BD" w14:paraId="7FF9A9CF" w14:textId="77777777">
      <w:pPr>
        <w:widowControl w:val="0"/>
        <w:spacing w:after="0" w:line="240" w:lineRule="auto"/>
        <w:jc w:val="both"/>
        <w:rPr>
          <w:rFonts w:ascii="Arial" w:hAnsi="Arial" w:eastAsia="Times New Roman" w:cs="Arial"/>
          <w:bCs/>
          <w:snapToGrid w:val="0"/>
          <w:sz w:val="24"/>
          <w:szCs w:val="24"/>
        </w:rPr>
      </w:pPr>
    </w:p>
    <w:p w:rsidR="008A01BD" w:rsidP="008A01BD" w:rsidRDefault="008A01BD" w14:paraId="27F46AB4" w14:textId="1BCEEF23">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6 CITY MANAGER’S COMMENTS</w:t>
      </w:r>
    </w:p>
    <w:p w:rsidR="008A01BD" w:rsidP="008A01BD" w:rsidRDefault="008A01BD" w14:paraId="66AE42A5" w14:textId="77777777">
      <w:pPr>
        <w:keepNext/>
        <w:widowControl w:val="0"/>
        <w:spacing w:after="0" w:line="240" w:lineRule="auto"/>
        <w:jc w:val="both"/>
        <w:outlineLvl w:val="7"/>
        <w:rPr>
          <w:rFonts w:ascii="Arial" w:hAnsi="Arial" w:eastAsia="Times New Roman" w:cs="Arial"/>
          <w:b/>
          <w:snapToGrid w:val="0"/>
          <w:sz w:val="24"/>
          <w:szCs w:val="24"/>
          <w:u w:val="single"/>
        </w:rPr>
      </w:pPr>
    </w:p>
    <w:p w:rsidR="008A01BD" w:rsidP="008A01BD" w:rsidRDefault="008A01BD" w14:paraId="463FAA2E" w14:textId="678C4442">
      <w:pPr>
        <w:keepNext/>
        <w:widowControl w:val="0"/>
        <w:spacing w:after="0" w:line="240" w:lineRule="auto"/>
        <w:jc w:val="both"/>
        <w:outlineLvl w:val="7"/>
        <w:rPr>
          <w:rFonts w:ascii="Arial" w:hAnsi="Arial" w:eastAsia="Times New Roman" w:cs="Arial"/>
          <w:snapToGrid w:val="0"/>
          <w:sz w:val="24"/>
          <w:szCs w:val="24"/>
        </w:rPr>
      </w:pPr>
      <w:r w:rsidR="008A01BD">
        <w:rPr>
          <w:rFonts w:ascii="Arial" w:hAnsi="Arial" w:eastAsia="Times New Roman" w:cs="Arial"/>
          <w:snapToGrid w:val="0"/>
          <w:sz w:val="24"/>
          <w:szCs w:val="24"/>
        </w:rPr>
        <w:t xml:space="preserve">City Manager Johnston </w:t>
      </w:r>
      <w:r w:rsidR="00677F14">
        <w:rPr>
          <w:rFonts w:ascii="Arial" w:hAnsi="Arial" w:eastAsia="Times New Roman" w:cs="Arial"/>
          <w:snapToGrid w:val="0"/>
          <w:sz w:val="24"/>
          <w:szCs w:val="24"/>
        </w:rPr>
        <w:t xml:space="preserve">commented that </w:t>
      </w:r>
      <w:r w:rsidR="49F18A4B">
        <w:rPr>
          <w:rFonts w:ascii="Arial" w:hAnsi="Arial" w:eastAsia="Times New Roman" w:cs="Arial"/>
          <w:snapToGrid w:val="0"/>
          <w:sz w:val="24"/>
          <w:szCs w:val="24"/>
        </w:rPr>
        <w:t xml:space="preserve">a </w:t>
      </w:r>
      <w:r w:rsidR="00677F14">
        <w:rPr>
          <w:rFonts w:ascii="Arial" w:hAnsi="Arial" w:eastAsia="Times New Roman" w:cs="Arial"/>
          <w:snapToGrid w:val="0"/>
          <w:sz w:val="24"/>
          <w:szCs w:val="24"/>
        </w:rPr>
        <w:t xml:space="preserve">Burns and McDonnell </w:t>
      </w:r>
      <w:r w:rsidR="3CE9EED0">
        <w:rPr>
          <w:rFonts w:ascii="Arial" w:hAnsi="Arial" w:eastAsia="Times New Roman" w:cs="Arial"/>
          <w:snapToGrid w:val="0"/>
          <w:sz w:val="24"/>
          <w:szCs w:val="24"/>
        </w:rPr>
        <w:t xml:space="preserve">engineer was</w:t>
      </w:r>
      <w:r w:rsidR="00677F14">
        <w:rPr>
          <w:rFonts w:ascii="Arial" w:hAnsi="Arial" w:eastAsia="Times New Roman" w:cs="Arial"/>
          <w:snapToGrid w:val="0"/>
          <w:sz w:val="24"/>
          <w:szCs w:val="24"/>
        </w:rPr>
        <w:t xml:space="preserve"> at the Clinton Lake Water Treatment Plant to review the punch list for the filter box project and to review </w:t>
      </w:r>
      <w:r w:rsidR="2EE1D2B5">
        <w:rPr>
          <w:rFonts w:ascii="Arial" w:hAnsi="Arial" w:eastAsia="Times New Roman" w:cs="Arial"/>
          <w:snapToGrid w:val="0"/>
          <w:sz w:val="24"/>
          <w:szCs w:val="24"/>
        </w:rPr>
        <w:t xml:space="preserve">progress on </w:t>
      </w:r>
      <w:r w:rsidR="00677F14">
        <w:rPr>
          <w:rFonts w:ascii="Arial" w:hAnsi="Arial" w:eastAsia="Times New Roman" w:cs="Arial"/>
          <w:snapToGrid w:val="0"/>
          <w:sz w:val="24"/>
          <w:szCs w:val="24"/>
        </w:rPr>
        <w:t xml:space="preserve">the clarifier project.  The projects are moving along and approaching completion. He also stated that the1-year inspection was done on the West </w:t>
      </w:r>
      <w:r w:rsidR="00677F14">
        <w:rPr>
          <w:rFonts w:ascii="Arial" w:hAnsi="Arial" w:eastAsia="Times New Roman" w:cs="Arial"/>
          <w:snapToGrid w:val="0"/>
          <w:sz w:val="24"/>
          <w:szCs w:val="24"/>
        </w:rPr>
        <w:t>High Water</w:t>
      </w:r>
      <w:r w:rsidR="00677F14">
        <w:rPr>
          <w:rFonts w:ascii="Arial" w:hAnsi="Arial" w:eastAsia="Times New Roman" w:cs="Arial"/>
          <w:snapToGrid w:val="0"/>
          <w:sz w:val="24"/>
          <w:szCs w:val="24"/>
        </w:rPr>
        <w:t xml:space="preserve"> Tower</w:t>
      </w:r>
      <w:r w:rsidR="022FD919">
        <w:rPr>
          <w:rFonts w:ascii="Arial" w:hAnsi="Arial" w:eastAsia="Times New Roman" w:cs="Arial"/>
          <w:snapToGrid w:val="0"/>
          <w:sz w:val="24"/>
          <w:szCs w:val="24"/>
        </w:rPr>
        <w:t xml:space="preserve"> this morning.  </w:t>
      </w:r>
      <w:r w:rsidR="00677F14">
        <w:rPr>
          <w:rFonts w:ascii="Arial" w:hAnsi="Arial" w:eastAsia="Times New Roman" w:cs="Arial"/>
          <w:snapToGrid w:val="0"/>
          <w:sz w:val="24"/>
          <w:szCs w:val="24"/>
        </w:rPr>
        <w:t xml:space="preserve">Gene McCullough stated that the hatch had been closed.</w:t>
      </w:r>
    </w:p>
    <w:p w:rsidR="008A01BD" w:rsidP="008A01BD" w:rsidRDefault="008A01BD" w14:paraId="13707251" w14:textId="77777777">
      <w:pPr>
        <w:widowControl w:val="0"/>
        <w:spacing w:after="0" w:line="240" w:lineRule="auto"/>
        <w:jc w:val="both"/>
        <w:rPr>
          <w:rFonts w:ascii="Arial" w:hAnsi="Arial" w:eastAsia="Times New Roman" w:cs="Arial"/>
          <w:snapToGrid w:val="0"/>
          <w:sz w:val="24"/>
          <w:szCs w:val="24"/>
        </w:rPr>
      </w:pPr>
    </w:p>
    <w:p w:rsidR="008A01BD" w:rsidP="008A01BD" w:rsidRDefault="008A01BD" w14:paraId="5BDE4B77"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8A01BD" w:rsidP="008A01BD" w:rsidRDefault="008A01BD" w14:paraId="7A01FD5A" w14:textId="77777777">
      <w:pPr>
        <w:widowControl w:val="0"/>
        <w:spacing w:after="0" w:line="240" w:lineRule="auto"/>
        <w:jc w:val="both"/>
        <w:rPr>
          <w:rFonts w:ascii="Arial" w:hAnsi="Arial" w:eastAsia="Times New Roman" w:cs="Arial"/>
          <w:b/>
          <w:bCs/>
          <w:snapToGrid w:val="0"/>
          <w:sz w:val="24"/>
          <w:szCs w:val="24"/>
          <w:u w:val="single"/>
        </w:rPr>
      </w:pPr>
    </w:p>
    <w:p w:rsidR="008A01BD" w:rsidP="008A01BD" w:rsidRDefault="008A01BD" w14:paraId="39615FD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Moved by Councilman Dowdell and seconded by Councilman McComas to adjourn the meeting.</w:t>
      </w:r>
    </w:p>
    <w:p w:rsidR="008A01BD" w:rsidP="008A01BD" w:rsidRDefault="008A01BD" w14:paraId="67A624DA" w14:textId="77777777">
      <w:pPr>
        <w:widowControl w:val="0"/>
        <w:spacing w:after="0" w:line="240" w:lineRule="auto"/>
        <w:jc w:val="both"/>
        <w:rPr>
          <w:rFonts w:ascii="Arial" w:hAnsi="Arial" w:eastAsia="Times New Roman" w:cs="Arial"/>
          <w:snapToGrid w:val="0"/>
          <w:sz w:val="24"/>
          <w:szCs w:val="24"/>
        </w:rPr>
      </w:pPr>
    </w:p>
    <w:p w:rsidR="008A01BD" w:rsidP="008A01BD" w:rsidRDefault="008A01BD" w14:paraId="6BE09B0E"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put the motion to a roll call vote:</w:t>
      </w:r>
    </w:p>
    <w:p w:rsidR="008A01BD" w:rsidP="008A01BD" w:rsidRDefault="008A01BD" w14:paraId="22A95C74" w14:textId="77777777">
      <w:pPr>
        <w:widowControl w:val="0"/>
        <w:spacing w:after="0" w:line="240" w:lineRule="auto"/>
        <w:jc w:val="both"/>
        <w:rPr>
          <w:rFonts w:ascii="Arial" w:hAnsi="Arial" w:eastAsia="Times New Roman" w:cs="Arial"/>
          <w:bCs/>
          <w:snapToGrid w:val="0"/>
          <w:sz w:val="24"/>
          <w:szCs w:val="24"/>
        </w:rPr>
      </w:pPr>
    </w:p>
    <w:p w:rsidR="008A01BD" w:rsidP="008A01BD" w:rsidRDefault="008A01BD" w14:paraId="564C8510"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Lloyd, McComas, Berrong </w:t>
      </w:r>
    </w:p>
    <w:p w:rsidR="008A01BD" w:rsidP="008A01BD" w:rsidRDefault="008A01BD" w14:paraId="5099961F"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8A01BD" w:rsidP="09A4429B" w:rsidRDefault="008A01BD" w14:paraId="2F20FEE6" w14:textId="77777777" w14:noSpellErr="1">
      <w:pPr>
        <w:widowControl w:val="0"/>
        <w:spacing w:after="0" w:line="240" w:lineRule="auto"/>
        <w:jc w:val="both"/>
        <w:rPr>
          <w:rFonts w:ascii="Arial" w:hAnsi="Arial" w:eastAsia="Times New Roman" w:cs="Arial"/>
          <w:snapToGrid w:val="0"/>
          <w:sz w:val="24"/>
          <w:szCs w:val="24"/>
        </w:rPr>
      </w:pPr>
    </w:p>
    <w:p w:rsidR="09A4429B" w:rsidP="09A4429B" w:rsidRDefault="09A4429B" w14:paraId="014DE80B" w14:textId="18257179">
      <w:pPr>
        <w:pStyle w:val="Normal"/>
        <w:spacing w:after="0" w:line="240" w:lineRule="auto"/>
        <w:jc w:val="both"/>
        <w:rPr>
          <w:rFonts w:ascii="Arial" w:hAnsi="Arial" w:eastAsia="Times New Roman" w:cs="Arial"/>
          <w:sz w:val="24"/>
          <w:szCs w:val="24"/>
        </w:rPr>
      </w:pPr>
    </w:p>
    <w:p w:rsidR="09A4429B" w:rsidP="09A4429B" w:rsidRDefault="09A4429B" w14:paraId="4C9AA39B" w14:textId="61C3A5FE">
      <w:pPr>
        <w:pStyle w:val="Normal"/>
        <w:spacing w:after="0" w:line="240" w:lineRule="auto"/>
        <w:jc w:val="both"/>
        <w:rPr>
          <w:rFonts w:ascii="Arial" w:hAnsi="Arial" w:eastAsia="Times New Roman" w:cs="Arial"/>
          <w:sz w:val="24"/>
          <w:szCs w:val="24"/>
        </w:rPr>
      </w:pPr>
    </w:p>
    <w:p w:rsidR="008A01BD" w:rsidP="008A01BD" w:rsidRDefault="008A01BD" w14:paraId="1FDF9D04" w14:textId="7FBCB7E4">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Mayor declared the meeting adjourned at </w:t>
      </w:r>
      <w:r w:rsidR="00677F14">
        <w:rPr>
          <w:rFonts w:ascii="Arial" w:hAnsi="Arial" w:eastAsia="Times New Roman" w:cs="Arial"/>
          <w:bCs/>
          <w:snapToGrid w:val="0"/>
          <w:sz w:val="24"/>
          <w:szCs w:val="24"/>
        </w:rPr>
        <w:t xml:space="preserve">5:59 </w:t>
      </w:r>
      <w:r>
        <w:rPr>
          <w:rFonts w:ascii="Arial" w:hAnsi="Arial" w:eastAsia="Times New Roman" w:cs="Arial"/>
          <w:bCs/>
          <w:snapToGrid w:val="0"/>
          <w:sz w:val="24"/>
          <w:szCs w:val="24"/>
        </w:rPr>
        <w:t>p.m.</w:t>
      </w:r>
    </w:p>
    <w:p w:rsidR="008A01BD" w:rsidP="008A01BD" w:rsidRDefault="008A01BD" w14:paraId="609765AA" w14:textId="77777777">
      <w:pPr>
        <w:rPr>
          <w:rFonts w:ascii="Arial" w:hAnsi="Arial" w:cs="Arial"/>
          <w:sz w:val="24"/>
          <w:szCs w:val="24"/>
        </w:rPr>
      </w:pPr>
    </w:p>
    <w:p w:rsidR="008A01BD" w:rsidP="008A01BD" w:rsidRDefault="008A01BD" w14:paraId="2B2401FA"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8A01BD" w:rsidP="008A01BD" w:rsidRDefault="008A01BD" w14:paraId="1F6C97C8" w14:textId="77777777">
      <w:pPr>
        <w:rPr>
          <w:rFonts w:ascii="Arial" w:hAnsi="Arial" w:cs="Arial"/>
          <w:sz w:val="24"/>
          <w:szCs w:val="24"/>
        </w:rPr>
      </w:pPr>
    </w:p>
    <w:p w:rsidR="008A01BD" w:rsidP="008A01BD" w:rsidRDefault="008A01BD" w14:paraId="2407A3D5"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p w:rsidR="008A01BD" w:rsidP="008A01BD" w:rsidRDefault="008A01BD" w14:paraId="5424E37E" w14:textId="77777777">
      <w:pPr>
        <w:rPr>
          <w:rFonts w:ascii="Arial" w:hAnsi="Arial" w:cs="Arial"/>
          <w:sz w:val="24"/>
          <w:szCs w:val="24"/>
        </w:rPr>
      </w:pPr>
    </w:p>
    <w:p w:rsidR="008A01BD" w:rsidP="008A01BD" w:rsidRDefault="008A01BD" w14:paraId="26382CB2" w14:textId="77777777"/>
    <w:p w:rsidR="00D53C87" w:rsidRDefault="00D53C87" w14:paraId="37862286" w14:textId="77777777"/>
    <w:sectPr w:rsidR="00D53C8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0241"/>
    <w:multiLevelType w:val="multilevel"/>
    <w:tmpl w:val="B1A6DD86"/>
    <w:lvl w:ilvl="0">
      <w:start w:val="1"/>
      <w:numFmt w:val="upperLetter"/>
      <w:lvlText w:val="%1."/>
      <w:lvlJc w:val="left"/>
      <w:pPr>
        <w:ind w:left="1080" w:hanging="360"/>
      </w:pPr>
      <w:rPr>
        <w:rFonts w:ascii="Arial" w:hAnsi="Arial" w:eastAsia="Times New Roman" w:cs="Arial"/>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 w15:restartNumberingAfterBreak="0">
    <w:nsid w:val="56B24403"/>
    <w:multiLevelType w:val="hybridMultilevel"/>
    <w:tmpl w:val="91D4E0B8"/>
    <w:lvl w:ilvl="0" w:tplc="D7DEF926">
      <w:start w:val="1"/>
      <w:numFmt w:val="upperLetter"/>
      <w:lvlText w:val="%1."/>
      <w:lvlJc w:val="left"/>
      <w:pPr>
        <w:ind w:left="1080" w:hanging="360"/>
      </w:pPr>
      <w:rPr>
        <w:rFonts w:ascii="Arial" w:hAnsi="Arial" w:eastAsia="Times New Roman" w:cs="Arial"/>
      </w:rPr>
    </w:lvl>
    <w:lvl w:ilvl="1" w:tplc="62561A56">
      <w:start w:val="1"/>
      <w:numFmt w:val="lowerLetter"/>
      <w:lvlText w:val="%2."/>
      <w:lvlJc w:val="left"/>
      <w:pPr>
        <w:ind w:left="1800" w:hanging="360"/>
      </w:pPr>
    </w:lvl>
    <w:lvl w:ilvl="2" w:tplc="CA7EBE9C">
      <w:start w:val="1"/>
      <w:numFmt w:val="lowerRoman"/>
      <w:lvlText w:val="%3."/>
      <w:lvlJc w:val="right"/>
      <w:pPr>
        <w:ind w:left="2520" w:hanging="180"/>
      </w:pPr>
    </w:lvl>
    <w:lvl w:ilvl="3" w:tplc="E74AC82E">
      <w:start w:val="1"/>
      <w:numFmt w:val="decimal"/>
      <w:lvlText w:val="%4."/>
      <w:lvlJc w:val="left"/>
      <w:pPr>
        <w:ind w:left="3240" w:hanging="360"/>
      </w:pPr>
    </w:lvl>
    <w:lvl w:ilvl="4" w:tplc="45485CA2">
      <w:start w:val="1"/>
      <w:numFmt w:val="lowerLetter"/>
      <w:lvlText w:val="%5."/>
      <w:lvlJc w:val="left"/>
      <w:pPr>
        <w:ind w:left="3960" w:hanging="360"/>
      </w:pPr>
    </w:lvl>
    <w:lvl w:ilvl="5" w:tplc="4C54BCF6">
      <w:start w:val="1"/>
      <w:numFmt w:val="lowerRoman"/>
      <w:lvlText w:val="%6."/>
      <w:lvlJc w:val="right"/>
      <w:pPr>
        <w:ind w:left="4680" w:hanging="180"/>
      </w:pPr>
    </w:lvl>
    <w:lvl w:ilvl="6" w:tplc="C394A586">
      <w:start w:val="1"/>
      <w:numFmt w:val="decimal"/>
      <w:lvlText w:val="%7."/>
      <w:lvlJc w:val="left"/>
      <w:pPr>
        <w:ind w:left="5400" w:hanging="360"/>
      </w:pPr>
    </w:lvl>
    <w:lvl w:ilvl="7" w:tplc="A03ED58A">
      <w:start w:val="1"/>
      <w:numFmt w:val="lowerLetter"/>
      <w:lvlText w:val="%8."/>
      <w:lvlJc w:val="left"/>
      <w:pPr>
        <w:ind w:left="6120" w:hanging="360"/>
      </w:pPr>
    </w:lvl>
    <w:lvl w:ilvl="8" w:tplc="BFE07C00">
      <w:start w:val="1"/>
      <w:numFmt w:val="lowerRoman"/>
      <w:lvlText w:val="%9."/>
      <w:lvlJc w:val="right"/>
      <w:pPr>
        <w:ind w:left="6840" w:hanging="180"/>
      </w:pPr>
    </w:lvl>
  </w:abstractNum>
  <w:abstractNum w:abstractNumId="3" w15:restartNumberingAfterBreak="0">
    <w:nsid w:val="6E126904"/>
    <w:multiLevelType w:val="hybridMultilevel"/>
    <w:tmpl w:val="BF2A56FA"/>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0"/>
  </w:num>
  <w:num w:numId="5">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zoom w:percent="76"/>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1BD"/>
    <w:rsid w:val="0017054C"/>
    <w:rsid w:val="001C2498"/>
    <w:rsid w:val="00331635"/>
    <w:rsid w:val="00677F14"/>
    <w:rsid w:val="006C3760"/>
    <w:rsid w:val="008A01BD"/>
    <w:rsid w:val="008E7E75"/>
    <w:rsid w:val="00C95923"/>
    <w:rsid w:val="00CC1606"/>
    <w:rsid w:val="00D53C87"/>
    <w:rsid w:val="00DD4299"/>
    <w:rsid w:val="00E75125"/>
    <w:rsid w:val="01B562A0"/>
    <w:rsid w:val="022FD919"/>
    <w:rsid w:val="036E40BA"/>
    <w:rsid w:val="0653797C"/>
    <w:rsid w:val="07264B4B"/>
    <w:rsid w:val="07E28DF6"/>
    <w:rsid w:val="07EF49DD"/>
    <w:rsid w:val="09A4429B"/>
    <w:rsid w:val="0A88591B"/>
    <w:rsid w:val="169B7496"/>
    <w:rsid w:val="18FD8168"/>
    <w:rsid w:val="1A4BD55D"/>
    <w:rsid w:val="1A649125"/>
    <w:rsid w:val="1B5766F7"/>
    <w:rsid w:val="1E7C9CB1"/>
    <w:rsid w:val="1EC7633C"/>
    <w:rsid w:val="231127C6"/>
    <w:rsid w:val="23112BDD"/>
    <w:rsid w:val="23500DD4"/>
    <w:rsid w:val="28237EF7"/>
    <w:rsid w:val="28BA8EF7"/>
    <w:rsid w:val="28BFCAC2"/>
    <w:rsid w:val="28D2E714"/>
    <w:rsid w:val="2BE4C2DA"/>
    <w:rsid w:val="2C676FB5"/>
    <w:rsid w:val="2DD18AB0"/>
    <w:rsid w:val="2DD83388"/>
    <w:rsid w:val="2E2C35FC"/>
    <w:rsid w:val="2EAE1D84"/>
    <w:rsid w:val="2EE1D2B5"/>
    <w:rsid w:val="33D9C1D5"/>
    <w:rsid w:val="37CD341F"/>
    <w:rsid w:val="3885DB9B"/>
    <w:rsid w:val="3A96E55B"/>
    <w:rsid w:val="3AF962C4"/>
    <w:rsid w:val="3CE9EED0"/>
    <w:rsid w:val="3F2647A1"/>
    <w:rsid w:val="4065CDFE"/>
    <w:rsid w:val="40EB5FC2"/>
    <w:rsid w:val="411AAE21"/>
    <w:rsid w:val="443DC7A1"/>
    <w:rsid w:val="45E18588"/>
    <w:rsid w:val="46412984"/>
    <w:rsid w:val="471DDEAF"/>
    <w:rsid w:val="48816619"/>
    <w:rsid w:val="4919264A"/>
    <w:rsid w:val="49F18A4B"/>
    <w:rsid w:val="4AB4F6AB"/>
    <w:rsid w:val="4E66DFDF"/>
    <w:rsid w:val="4F5DF585"/>
    <w:rsid w:val="4F6B30DC"/>
    <w:rsid w:val="507201E7"/>
    <w:rsid w:val="52142B22"/>
    <w:rsid w:val="56FEFF6E"/>
    <w:rsid w:val="5B3E4872"/>
    <w:rsid w:val="5EF67E2A"/>
    <w:rsid w:val="613A1980"/>
    <w:rsid w:val="625FEAD3"/>
    <w:rsid w:val="6438814E"/>
    <w:rsid w:val="654C9751"/>
    <w:rsid w:val="6678BDE3"/>
    <w:rsid w:val="6AF3A5C9"/>
    <w:rsid w:val="6BBBD8D5"/>
    <w:rsid w:val="6BD50132"/>
    <w:rsid w:val="6C70D2B5"/>
    <w:rsid w:val="6D794454"/>
    <w:rsid w:val="70DBC97E"/>
    <w:rsid w:val="73BBE3B3"/>
    <w:rsid w:val="789A5BDD"/>
    <w:rsid w:val="7974F673"/>
    <w:rsid w:val="7B310554"/>
    <w:rsid w:val="7CB3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CBB71"/>
  <w15:chartTrackingRefBased/>
  <w15:docId w15:val="{7A014338-0910-4040-A9EA-05425180D4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A01BD"/>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8A01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278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B8DF68-6CD2-4A76-BF28-02144F10E357}"/>
</file>

<file path=customXml/itemProps2.xml><?xml version="1.0" encoding="utf-8"?>
<ds:datastoreItem xmlns:ds="http://schemas.openxmlformats.org/officeDocument/2006/customXml" ds:itemID="{BBA2FE55-CBD2-4A3E-A291-207997F8AD68}"/>
</file>

<file path=customXml/itemProps3.xml><?xml version="1.0" encoding="utf-8"?>
<ds:datastoreItem xmlns:ds="http://schemas.openxmlformats.org/officeDocument/2006/customXml" ds:itemID="{C830293F-7F50-48EA-BEC7-DA23FCEABEA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2021-06-28T13:38:00.0000000Z</dcterms:created>
  <dcterms:modified xsi:type="dcterms:W3CDTF">2021-07-01T20:24:10.7367292Z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