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FFC340" w14:textId="77777777" w:rsidR="005B649D" w:rsidRPr="00AD2AEA" w:rsidRDefault="005B649D" w:rsidP="005B649D">
      <w:pPr>
        <w:widowControl w:val="0"/>
        <w:spacing w:after="0" w:line="240" w:lineRule="auto"/>
        <w:jc w:val="center"/>
        <w:rPr>
          <w:rFonts w:ascii="Times New Roman" w:eastAsia="Times New Roman" w:hAnsi="Times New Roman" w:cs="Times New Roman"/>
          <w:b/>
          <w:bCs/>
          <w:snapToGrid w:val="0"/>
          <w:sz w:val="24"/>
          <w:szCs w:val="20"/>
        </w:rPr>
      </w:pPr>
      <w:r w:rsidRPr="00AD2AEA">
        <w:rPr>
          <w:rFonts w:ascii="Times New Roman" w:eastAsia="Times New Roman" w:hAnsi="Times New Roman" w:cs="Times New Roman"/>
          <w:b/>
          <w:bCs/>
          <w:snapToGrid w:val="0"/>
          <w:sz w:val="24"/>
          <w:szCs w:val="20"/>
        </w:rPr>
        <w:t xml:space="preserve">MINUTES OF SOLID WASTE AUTHORITY MEETING </w:t>
      </w:r>
    </w:p>
    <w:p w14:paraId="76F244B7" w14:textId="77777777" w:rsidR="005B649D" w:rsidRPr="00AD2AEA" w:rsidRDefault="005B649D" w:rsidP="005B649D">
      <w:pPr>
        <w:widowControl w:val="0"/>
        <w:spacing w:after="0" w:line="240" w:lineRule="auto"/>
        <w:ind w:firstLine="720"/>
        <w:jc w:val="center"/>
        <w:rPr>
          <w:rFonts w:ascii="Times New Roman" w:eastAsia="Times New Roman" w:hAnsi="Times New Roman" w:cs="Times New Roman"/>
          <w:b/>
          <w:bCs/>
          <w:snapToGrid w:val="0"/>
          <w:sz w:val="24"/>
          <w:szCs w:val="20"/>
        </w:rPr>
      </w:pPr>
      <w:r>
        <w:rPr>
          <w:rFonts w:ascii="Times New Roman" w:eastAsia="Times New Roman" w:hAnsi="Times New Roman" w:cs="Times New Roman"/>
          <w:b/>
          <w:bCs/>
          <w:snapToGrid w:val="0"/>
          <w:sz w:val="24"/>
          <w:szCs w:val="20"/>
        </w:rPr>
        <w:t>JANUARY 19</w:t>
      </w:r>
      <w:r w:rsidRPr="00AD2AEA">
        <w:rPr>
          <w:rFonts w:ascii="Times New Roman" w:eastAsia="Times New Roman" w:hAnsi="Times New Roman" w:cs="Times New Roman"/>
          <w:b/>
          <w:bCs/>
          <w:snapToGrid w:val="0"/>
          <w:sz w:val="24"/>
          <w:szCs w:val="20"/>
        </w:rPr>
        <w:t>, 202</w:t>
      </w:r>
      <w:r>
        <w:rPr>
          <w:rFonts w:ascii="Times New Roman" w:eastAsia="Times New Roman" w:hAnsi="Times New Roman" w:cs="Times New Roman"/>
          <w:b/>
          <w:bCs/>
          <w:snapToGrid w:val="0"/>
          <w:sz w:val="24"/>
          <w:szCs w:val="20"/>
        </w:rPr>
        <w:t>1</w:t>
      </w:r>
    </w:p>
    <w:p w14:paraId="474311D9" w14:textId="77777777" w:rsidR="005B649D" w:rsidRPr="00AD2AEA" w:rsidRDefault="005B649D" w:rsidP="005B649D">
      <w:pPr>
        <w:widowControl w:val="0"/>
        <w:spacing w:after="0" w:line="240" w:lineRule="auto"/>
        <w:ind w:firstLine="720"/>
        <w:jc w:val="center"/>
        <w:rPr>
          <w:rFonts w:ascii="Times New Roman" w:eastAsia="Times New Roman" w:hAnsi="Times New Roman" w:cs="Times New Roman"/>
          <w:snapToGrid w:val="0"/>
          <w:sz w:val="24"/>
          <w:szCs w:val="20"/>
        </w:rPr>
      </w:pPr>
    </w:p>
    <w:p w14:paraId="731084ED" w14:textId="280D62D0"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 xml:space="preserve">Minutes of the regular meeting of the Chairman and Trustees of the Clinton Public Works Authority City of Clinton, Oklahoma, Custer County, held in the City Council Room, City Hall on Tuesday, </w:t>
      </w:r>
      <w:r>
        <w:rPr>
          <w:rFonts w:ascii="Times New Roman" w:eastAsia="Times New Roman" w:hAnsi="Times New Roman" w:cs="Times New Roman"/>
          <w:snapToGrid w:val="0"/>
          <w:szCs w:val="20"/>
        </w:rPr>
        <w:t>January 19</w:t>
      </w:r>
      <w:r w:rsidRPr="00760F31">
        <w:rPr>
          <w:rFonts w:ascii="Times New Roman" w:eastAsia="Times New Roman" w:hAnsi="Times New Roman" w:cs="Times New Roman"/>
          <w:snapToGrid w:val="0"/>
          <w:szCs w:val="20"/>
        </w:rPr>
        <w:t>, 202</w:t>
      </w:r>
      <w:r>
        <w:rPr>
          <w:rFonts w:ascii="Times New Roman" w:eastAsia="Times New Roman" w:hAnsi="Times New Roman" w:cs="Times New Roman"/>
          <w:snapToGrid w:val="0"/>
          <w:szCs w:val="20"/>
        </w:rPr>
        <w:t>1</w:t>
      </w:r>
      <w:r w:rsidRPr="00760F31">
        <w:rPr>
          <w:rFonts w:ascii="Times New Roman" w:eastAsia="Times New Roman" w:hAnsi="Times New Roman" w:cs="Times New Roman"/>
          <w:snapToGrid w:val="0"/>
          <w:szCs w:val="20"/>
        </w:rPr>
        <w:t xml:space="preserve">, at 5:30 p.m.  A notice of this meeting with agenda was posted on the bulletin board in the lobby of Clinton City Hall on </w:t>
      </w:r>
      <w:r>
        <w:rPr>
          <w:rFonts w:ascii="Times New Roman" w:eastAsia="Times New Roman" w:hAnsi="Times New Roman" w:cs="Times New Roman"/>
          <w:snapToGrid w:val="0"/>
          <w:szCs w:val="20"/>
        </w:rPr>
        <w:t>January 1</w:t>
      </w:r>
      <w:r w:rsidR="008F6158">
        <w:rPr>
          <w:rFonts w:ascii="Times New Roman" w:eastAsia="Times New Roman" w:hAnsi="Times New Roman" w:cs="Times New Roman"/>
          <w:snapToGrid w:val="0"/>
          <w:szCs w:val="20"/>
        </w:rPr>
        <w:t>4</w:t>
      </w:r>
      <w:r w:rsidRPr="00760F31">
        <w:rPr>
          <w:rFonts w:ascii="Times New Roman" w:eastAsia="Times New Roman" w:hAnsi="Times New Roman" w:cs="Times New Roman"/>
          <w:snapToGrid w:val="0"/>
          <w:szCs w:val="20"/>
        </w:rPr>
        <w:t>, 202</w:t>
      </w:r>
      <w:r>
        <w:rPr>
          <w:rFonts w:ascii="Times New Roman" w:eastAsia="Times New Roman" w:hAnsi="Times New Roman" w:cs="Times New Roman"/>
          <w:snapToGrid w:val="0"/>
          <w:szCs w:val="20"/>
        </w:rPr>
        <w:t>1 at 5:00 p.m.</w:t>
      </w:r>
    </w:p>
    <w:p w14:paraId="5BC862CB" w14:textId="77777777" w:rsidR="005B649D" w:rsidRPr="00760F31" w:rsidRDefault="005B649D" w:rsidP="005B649D">
      <w:pPr>
        <w:widowControl w:val="0"/>
        <w:spacing w:after="0" w:line="240" w:lineRule="auto"/>
        <w:rPr>
          <w:rFonts w:ascii="Times New Roman" w:eastAsia="Times New Roman" w:hAnsi="Times New Roman" w:cs="Times New Roman"/>
          <w:snapToGrid w:val="0"/>
          <w:szCs w:val="20"/>
        </w:rPr>
      </w:pPr>
    </w:p>
    <w:p w14:paraId="3182F8C3"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snapToGrid w:val="0"/>
          <w:szCs w:val="20"/>
        </w:rPr>
        <w:t>Chairman David Berrong called the meeting to order</w:t>
      </w:r>
      <w:r>
        <w:rPr>
          <w:rFonts w:ascii="Times New Roman" w:eastAsia="Times New Roman" w:hAnsi="Times New Roman" w:cs="Times New Roman"/>
          <w:snapToGrid w:val="0"/>
          <w:szCs w:val="20"/>
        </w:rPr>
        <w:t xml:space="preserve"> at 5:30 p.m.</w:t>
      </w:r>
      <w:r w:rsidRPr="009316C1">
        <w:rPr>
          <w:rFonts w:ascii="Times New Roman" w:eastAsia="Times New Roman" w:hAnsi="Times New Roman" w:cs="Times New Roman"/>
          <w:snapToGrid w:val="0"/>
          <w:szCs w:val="20"/>
        </w:rPr>
        <w:t xml:space="preserve"> with the following present;</w:t>
      </w:r>
    </w:p>
    <w:p w14:paraId="088E23B7"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p>
    <w:p w14:paraId="4FFCD2E9"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b/>
          <w:bCs/>
          <w:snapToGrid w:val="0"/>
          <w:szCs w:val="20"/>
        </w:rPr>
        <w:t>CHAIRMAN</w:t>
      </w:r>
      <w:r w:rsidRPr="009316C1">
        <w:rPr>
          <w:rFonts w:ascii="Times New Roman" w:eastAsia="Times New Roman" w:hAnsi="Times New Roman" w:cs="Times New Roman"/>
          <w:snapToGrid w:val="0"/>
          <w:szCs w:val="20"/>
        </w:rPr>
        <w:t>: David Berrong</w:t>
      </w:r>
      <w:bookmarkStart w:id="0" w:name="_GoBack"/>
      <w:bookmarkEnd w:id="0"/>
    </w:p>
    <w:p w14:paraId="31340DA9"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b/>
          <w:bCs/>
          <w:snapToGrid w:val="0"/>
          <w:szCs w:val="20"/>
        </w:rPr>
        <w:t>TRUSTEES</w:t>
      </w:r>
      <w:r w:rsidRPr="009316C1">
        <w:rPr>
          <w:rFonts w:ascii="Times New Roman" w:eastAsia="Times New Roman" w:hAnsi="Times New Roman" w:cs="Times New Roman"/>
          <w:snapToGrid w:val="0"/>
          <w:szCs w:val="20"/>
        </w:rPr>
        <w:t>: Patch McComas</w:t>
      </w:r>
      <w:r>
        <w:rPr>
          <w:rFonts w:ascii="Times New Roman" w:eastAsia="Times New Roman" w:hAnsi="Times New Roman" w:cs="Times New Roman"/>
          <w:snapToGrid w:val="0"/>
          <w:szCs w:val="20"/>
        </w:rPr>
        <w:t>,</w:t>
      </w:r>
      <w:r w:rsidRPr="009316C1">
        <w:rPr>
          <w:rFonts w:ascii="Times New Roman" w:eastAsia="Times New Roman" w:hAnsi="Times New Roman" w:cs="Times New Roman"/>
          <w:snapToGrid w:val="0"/>
          <w:sz w:val="24"/>
          <w:szCs w:val="20"/>
        </w:rPr>
        <w:t xml:space="preserve"> </w:t>
      </w:r>
      <w:r w:rsidRPr="009316C1">
        <w:rPr>
          <w:rFonts w:ascii="Times New Roman" w:eastAsia="Times New Roman" w:hAnsi="Times New Roman" w:cs="Times New Roman"/>
          <w:snapToGrid w:val="0"/>
          <w:szCs w:val="20"/>
        </w:rPr>
        <w:t>Ernie Dowdell, Arthur Lloyd, Chris Jones</w:t>
      </w:r>
    </w:p>
    <w:p w14:paraId="34FCDE24"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b/>
          <w:bCs/>
          <w:snapToGrid w:val="0"/>
          <w:szCs w:val="20"/>
        </w:rPr>
        <w:t>MANAGER:</w:t>
      </w:r>
      <w:r w:rsidRPr="009316C1">
        <w:rPr>
          <w:rFonts w:ascii="Times New Roman" w:eastAsia="Times New Roman" w:hAnsi="Times New Roman" w:cs="Times New Roman"/>
          <w:snapToGrid w:val="0"/>
          <w:szCs w:val="20"/>
        </w:rPr>
        <w:t xml:space="preserve"> Robert Johnston</w:t>
      </w:r>
    </w:p>
    <w:p w14:paraId="63E2EB6F"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b/>
          <w:bCs/>
          <w:snapToGrid w:val="0"/>
          <w:szCs w:val="20"/>
        </w:rPr>
        <w:t>CITY TREASURER</w:t>
      </w:r>
      <w:r w:rsidRPr="009316C1">
        <w:rPr>
          <w:rFonts w:ascii="Times New Roman" w:eastAsia="Times New Roman" w:hAnsi="Times New Roman" w:cs="Times New Roman"/>
          <w:snapToGrid w:val="0"/>
          <w:szCs w:val="20"/>
        </w:rPr>
        <w:t>: Debra Blanchard</w:t>
      </w:r>
    </w:p>
    <w:p w14:paraId="136EF1CB" w14:textId="77777777" w:rsidR="005B649D" w:rsidRPr="009316C1" w:rsidRDefault="005B649D" w:rsidP="005B649D">
      <w:pPr>
        <w:widowControl w:val="0"/>
        <w:spacing w:after="0" w:line="240" w:lineRule="auto"/>
        <w:rPr>
          <w:rFonts w:ascii="Times New Roman" w:eastAsia="Times New Roman" w:hAnsi="Times New Roman" w:cs="Times New Roman"/>
          <w:b/>
          <w:bCs/>
          <w:snapToGrid w:val="0"/>
          <w:szCs w:val="20"/>
        </w:rPr>
      </w:pPr>
      <w:r w:rsidRPr="009316C1">
        <w:rPr>
          <w:rFonts w:ascii="Times New Roman" w:eastAsia="Times New Roman" w:hAnsi="Times New Roman" w:cs="Times New Roman"/>
          <w:b/>
          <w:bCs/>
          <w:snapToGrid w:val="0"/>
          <w:szCs w:val="20"/>
        </w:rPr>
        <w:t>CITY ATTORNEY</w:t>
      </w:r>
      <w:r w:rsidRPr="009316C1">
        <w:rPr>
          <w:rFonts w:ascii="Times New Roman" w:eastAsia="Times New Roman" w:hAnsi="Times New Roman" w:cs="Times New Roman"/>
          <w:snapToGrid w:val="0"/>
          <w:szCs w:val="20"/>
        </w:rPr>
        <w:t>: Ryan Meacham</w:t>
      </w:r>
    </w:p>
    <w:p w14:paraId="223EC4E0"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b/>
          <w:bCs/>
          <w:snapToGrid w:val="0"/>
          <w:szCs w:val="20"/>
        </w:rPr>
        <w:t xml:space="preserve">CITY CLERK: </w:t>
      </w:r>
      <w:r w:rsidRPr="009316C1">
        <w:rPr>
          <w:rFonts w:ascii="Times New Roman" w:eastAsia="Times New Roman" w:hAnsi="Times New Roman" w:cs="Times New Roman"/>
          <w:snapToGrid w:val="0"/>
          <w:szCs w:val="20"/>
        </w:rPr>
        <w:t>Amy Jones</w:t>
      </w:r>
    </w:p>
    <w:p w14:paraId="5D138DD4" w14:textId="77777777" w:rsidR="005B649D" w:rsidRPr="009316C1" w:rsidRDefault="005B649D" w:rsidP="005B649D">
      <w:pPr>
        <w:widowControl w:val="0"/>
        <w:spacing w:after="0" w:line="240" w:lineRule="auto"/>
        <w:rPr>
          <w:rFonts w:ascii="Times New Roman" w:eastAsia="Times New Roman" w:hAnsi="Times New Roman" w:cs="Times New Roman"/>
          <w:snapToGrid w:val="0"/>
          <w:szCs w:val="20"/>
        </w:rPr>
      </w:pPr>
      <w:r w:rsidRPr="009316C1">
        <w:rPr>
          <w:rFonts w:ascii="Times New Roman" w:eastAsia="Times New Roman" w:hAnsi="Times New Roman" w:cs="Times New Roman"/>
          <w:b/>
          <w:bCs/>
          <w:snapToGrid w:val="0"/>
          <w:szCs w:val="20"/>
        </w:rPr>
        <w:t>NEWS MEDIA</w:t>
      </w:r>
      <w:r w:rsidRPr="009316C1">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Sean Stephens</w:t>
      </w:r>
    </w:p>
    <w:p w14:paraId="5234F0A8" w14:textId="77777777" w:rsidR="005B649D" w:rsidRPr="009316C1" w:rsidRDefault="005B649D" w:rsidP="005B649D">
      <w:pPr>
        <w:widowControl w:val="0"/>
        <w:spacing w:after="0" w:line="240" w:lineRule="auto"/>
        <w:jc w:val="both"/>
        <w:rPr>
          <w:rFonts w:ascii="Times New Roman" w:eastAsia="Times New Roman" w:hAnsi="Times New Roman" w:cs="Times New Roman"/>
          <w:snapToGrid w:val="0"/>
          <w:szCs w:val="20"/>
        </w:rPr>
      </w:pPr>
      <w:r w:rsidRPr="009316C1">
        <w:rPr>
          <w:rFonts w:ascii="Times New Roman" w:eastAsia="Times New Roman" w:hAnsi="Times New Roman" w:cs="Times New Roman"/>
          <w:b/>
          <w:snapToGrid w:val="0"/>
          <w:szCs w:val="20"/>
        </w:rPr>
        <w:t xml:space="preserve">OTHERS: </w:t>
      </w:r>
      <w:r w:rsidRPr="009316C1">
        <w:rPr>
          <w:rFonts w:ascii="Times New Roman" w:eastAsia="Times New Roman" w:hAnsi="Times New Roman" w:cs="Times New Roman"/>
          <w:snapToGrid w:val="0"/>
          <w:szCs w:val="20"/>
        </w:rPr>
        <w:t xml:space="preserve">Paul Rinkel, Gene McCullough, </w:t>
      </w:r>
      <w:r>
        <w:rPr>
          <w:rFonts w:ascii="Times New Roman" w:eastAsia="Times New Roman" w:hAnsi="Times New Roman" w:cs="Times New Roman"/>
          <w:snapToGrid w:val="0"/>
          <w:szCs w:val="20"/>
        </w:rPr>
        <w:t xml:space="preserve">Chris Fields, Lana Johnston, </w:t>
      </w:r>
      <w:proofErr w:type="spellStart"/>
      <w:r>
        <w:rPr>
          <w:rFonts w:ascii="Times New Roman" w:eastAsia="Times New Roman" w:hAnsi="Times New Roman" w:cs="Times New Roman"/>
          <w:snapToGrid w:val="0"/>
          <w:szCs w:val="20"/>
        </w:rPr>
        <w:t>Narci</w:t>
      </w:r>
      <w:proofErr w:type="spellEnd"/>
      <w:r>
        <w:rPr>
          <w:rFonts w:ascii="Times New Roman" w:eastAsia="Times New Roman" w:hAnsi="Times New Roman" w:cs="Times New Roman"/>
          <w:snapToGrid w:val="0"/>
          <w:szCs w:val="20"/>
        </w:rPr>
        <w:t xml:space="preserve"> Smith, Doug Greer, Carlos Martinez, Toby Anders</w:t>
      </w:r>
      <w:r w:rsidRPr="009316C1">
        <w:rPr>
          <w:rFonts w:ascii="Times New Roman" w:eastAsia="Times New Roman" w:hAnsi="Times New Roman" w:cs="Times New Roman"/>
          <w:snapToGrid w:val="0"/>
          <w:szCs w:val="20"/>
        </w:rPr>
        <w:t xml:space="preserve"> and others.</w:t>
      </w:r>
    </w:p>
    <w:p w14:paraId="5401336C" w14:textId="77777777" w:rsidR="005B649D" w:rsidRPr="009316C1" w:rsidRDefault="005B649D" w:rsidP="005B649D">
      <w:pPr>
        <w:widowControl w:val="0"/>
        <w:spacing w:after="0" w:line="240" w:lineRule="auto"/>
        <w:jc w:val="both"/>
        <w:rPr>
          <w:rFonts w:ascii="Times New Roman" w:eastAsia="Times New Roman" w:hAnsi="Times New Roman" w:cs="Times New Roman"/>
          <w:snapToGrid w:val="0"/>
          <w:szCs w:val="20"/>
        </w:rPr>
      </w:pPr>
    </w:p>
    <w:p w14:paraId="4D1EA0A2" w14:textId="77777777" w:rsidR="005B649D" w:rsidRPr="009316C1" w:rsidRDefault="005B649D" w:rsidP="005B649D">
      <w:pPr>
        <w:widowControl w:val="0"/>
        <w:spacing w:after="0" w:line="240" w:lineRule="auto"/>
        <w:jc w:val="both"/>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Chris Fields, Pastor, First Baptist Church</w:t>
      </w:r>
      <w:r w:rsidRPr="009316C1">
        <w:rPr>
          <w:rFonts w:ascii="Times New Roman" w:eastAsia="Times New Roman" w:hAnsi="Times New Roman" w:cs="Times New Roman"/>
          <w:snapToGrid w:val="0"/>
          <w:szCs w:val="20"/>
        </w:rPr>
        <w:t xml:space="preserve"> opened the meeting with prayer and </w:t>
      </w:r>
      <w:r>
        <w:rPr>
          <w:rFonts w:ascii="Times New Roman" w:eastAsia="Times New Roman" w:hAnsi="Times New Roman" w:cs="Times New Roman"/>
          <w:snapToGrid w:val="0"/>
          <w:szCs w:val="20"/>
        </w:rPr>
        <w:t>Doug Greer,</w:t>
      </w:r>
      <w:r w:rsidRPr="009316C1">
        <w:rPr>
          <w:rFonts w:ascii="Times New Roman" w:eastAsia="Times New Roman" w:hAnsi="Times New Roman" w:cs="Times New Roman"/>
          <w:snapToGrid w:val="0"/>
          <w:szCs w:val="20"/>
        </w:rPr>
        <w:t xml:space="preserve"> American Legion Post 41 C</w:t>
      </w:r>
      <w:r>
        <w:rPr>
          <w:rFonts w:ascii="Times New Roman" w:eastAsia="Times New Roman" w:hAnsi="Times New Roman" w:cs="Times New Roman"/>
          <w:snapToGrid w:val="0"/>
          <w:szCs w:val="20"/>
        </w:rPr>
        <w:t>haplain</w:t>
      </w:r>
      <w:r w:rsidRPr="009316C1">
        <w:rPr>
          <w:rFonts w:ascii="Times New Roman" w:eastAsia="Times New Roman" w:hAnsi="Times New Roman" w:cs="Times New Roman"/>
          <w:snapToGrid w:val="0"/>
          <w:szCs w:val="20"/>
        </w:rPr>
        <w:t xml:space="preserve">, led the Pledge of Allegiance. </w:t>
      </w:r>
    </w:p>
    <w:p w14:paraId="2B053DFF" w14:textId="77777777" w:rsidR="005B649D" w:rsidRPr="009316C1" w:rsidRDefault="005B649D" w:rsidP="005B649D">
      <w:pPr>
        <w:widowControl w:val="0"/>
        <w:spacing w:after="0" w:line="240" w:lineRule="auto"/>
        <w:jc w:val="both"/>
        <w:rPr>
          <w:rFonts w:ascii="Times New Roman" w:eastAsia="Times New Roman" w:hAnsi="Times New Roman" w:cs="Times New Roman"/>
          <w:b/>
          <w:snapToGrid w:val="0"/>
          <w:szCs w:val="20"/>
          <w:u w:val="single"/>
        </w:rPr>
      </w:pPr>
    </w:p>
    <w:p w14:paraId="03281CA2" w14:textId="77777777" w:rsidR="005B649D" w:rsidRPr="00760F31" w:rsidRDefault="005B649D" w:rsidP="005B649D">
      <w:pPr>
        <w:widowControl w:val="0"/>
        <w:spacing w:after="0" w:line="240" w:lineRule="auto"/>
        <w:jc w:val="both"/>
        <w:rPr>
          <w:rFonts w:ascii="Times New Roman" w:eastAsia="Times New Roman" w:hAnsi="Times New Roman" w:cs="Times New Roman"/>
          <w:b/>
          <w:snapToGrid w:val="0"/>
          <w:szCs w:val="20"/>
          <w:u w:val="single"/>
        </w:rPr>
      </w:pPr>
      <w:r w:rsidRPr="00760F31">
        <w:rPr>
          <w:rFonts w:ascii="Times New Roman" w:eastAsia="Times New Roman" w:hAnsi="Times New Roman" w:cs="Times New Roman"/>
          <w:b/>
          <w:snapToGrid w:val="0"/>
          <w:szCs w:val="20"/>
          <w:u w:val="single"/>
        </w:rPr>
        <w:t>AGENDA ITEM NO. 3: CONSENT AGENDA</w:t>
      </w:r>
    </w:p>
    <w:p w14:paraId="34DF20C9" w14:textId="77777777" w:rsidR="005B649D" w:rsidRPr="00760F31" w:rsidRDefault="005B649D" w:rsidP="005B649D">
      <w:pPr>
        <w:widowControl w:val="0"/>
        <w:spacing w:after="0" w:line="240" w:lineRule="auto"/>
        <w:jc w:val="both"/>
        <w:rPr>
          <w:rFonts w:ascii="Times New Roman" w:eastAsia="Times New Roman" w:hAnsi="Times New Roman" w:cs="Times New Roman"/>
          <w:b/>
          <w:snapToGrid w:val="0"/>
          <w:szCs w:val="20"/>
          <w:u w:val="single"/>
        </w:rPr>
      </w:pPr>
    </w:p>
    <w:p w14:paraId="6EF97FC2" w14:textId="77777777" w:rsidR="005B649D" w:rsidRDefault="005B649D" w:rsidP="005B649D">
      <w:pPr>
        <w:widowControl w:val="0"/>
        <w:numPr>
          <w:ilvl w:val="0"/>
          <w:numId w:val="1"/>
        </w:numPr>
        <w:spacing w:after="0" w:line="240" w:lineRule="auto"/>
        <w:jc w:val="both"/>
        <w:rPr>
          <w:rFonts w:ascii="Times New Roman" w:eastAsia="Times New Roman" w:hAnsi="Times New Roman" w:cs="Times New Roman"/>
          <w:bCs/>
          <w:snapToGrid w:val="0"/>
          <w:szCs w:val="20"/>
        </w:rPr>
      </w:pPr>
      <w:r w:rsidRPr="00760F31">
        <w:rPr>
          <w:rFonts w:ascii="Times New Roman" w:eastAsia="Times New Roman" w:hAnsi="Times New Roman" w:cs="Times New Roman"/>
          <w:bCs/>
          <w:snapToGrid w:val="0"/>
          <w:szCs w:val="20"/>
        </w:rPr>
        <w:t xml:space="preserve">Minutes of Regular Meeting of </w:t>
      </w:r>
      <w:r>
        <w:rPr>
          <w:rFonts w:ascii="Times New Roman" w:eastAsia="Times New Roman" w:hAnsi="Times New Roman" w:cs="Times New Roman"/>
          <w:bCs/>
          <w:snapToGrid w:val="0"/>
          <w:szCs w:val="20"/>
        </w:rPr>
        <w:t>January 5</w:t>
      </w:r>
      <w:r w:rsidRPr="00760F31">
        <w:rPr>
          <w:rFonts w:ascii="Times New Roman" w:eastAsia="Times New Roman" w:hAnsi="Times New Roman" w:cs="Times New Roman"/>
          <w:bCs/>
          <w:snapToGrid w:val="0"/>
          <w:szCs w:val="20"/>
        </w:rPr>
        <w:t>, 202</w:t>
      </w:r>
      <w:r>
        <w:rPr>
          <w:rFonts w:ascii="Times New Roman" w:eastAsia="Times New Roman" w:hAnsi="Times New Roman" w:cs="Times New Roman"/>
          <w:bCs/>
          <w:snapToGrid w:val="0"/>
          <w:szCs w:val="20"/>
        </w:rPr>
        <w:t>1 and January 13, 2021</w:t>
      </w:r>
    </w:p>
    <w:p w14:paraId="74A723EB"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bookmarkStart w:id="1" w:name="_Hlk58425966"/>
    </w:p>
    <w:p w14:paraId="4B19E4AF"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 xml:space="preserve">Motion was made by Trustee </w:t>
      </w:r>
      <w:r>
        <w:rPr>
          <w:rFonts w:ascii="Times New Roman" w:eastAsia="Times New Roman" w:hAnsi="Times New Roman" w:cs="Times New Roman"/>
          <w:snapToGrid w:val="0"/>
          <w:szCs w:val="20"/>
        </w:rPr>
        <w:t xml:space="preserve">Dowdell </w:t>
      </w:r>
      <w:r w:rsidRPr="00760F31">
        <w:rPr>
          <w:rFonts w:ascii="Times New Roman" w:eastAsia="Times New Roman" w:hAnsi="Times New Roman" w:cs="Times New Roman"/>
          <w:snapToGrid w:val="0"/>
          <w:szCs w:val="20"/>
        </w:rPr>
        <w:t xml:space="preserve">and seconded by Trustee </w:t>
      </w:r>
      <w:r>
        <w:rPr>
          <w:rFonts w:ascii="Times New Roman" w:eastAsia="Times New Roman" w:hAnsi="Times New Roman" w:cs="Times New Roman"/>
          <w:snapToGrid w:val="0"/>
          <w:szCs w:val="20"/>
        </w:rPr>
        <w:t>Jones</w:t>
      </w:r>
      <w:r w:rsidRPr="00760F31">
        <w:rPr>
          <w:rFonts w:ascii="Times New Roman" w:eastAsia="Times New Roman" w:hAnsi="Times New Roman" w:cs="Times New Roman"/>
          <w:snapToGrid w:val="0"/>
          <w:szCs w:val="20"/>
        </w:rPr>
        <w:t xml:space="preserve"> that Consent Agenda Items be approved.</w:t>
      </w:r>
    </w:p>
    <w:p w14:paraId="3B66E039"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p>
    <w:p w14:paraId="74B4AB98"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Chairman put the motion to a roll call vote:</w:t>
      </w:r>
    </w:p>
    <w:p w14:paraId="5227CB99"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p>
    <w:p w14:paraId="5BBA7D47"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 xml:space="preserve">Aye: </w:t>
      </w:r>
      <w:r>
        <w:rPr>
          <w:rFonts w:ascii="Times New Roman" w:eastAsia="Times New Roman" w:hAnsi="Times New Roman" w:cs="Times New Roman"/>
          <w:snapToGrid w:val="0"/>
          <w:szCs w:val="20"/>
        </w:rPr>
        <w:t xml:space="preserve"> </w:t>
      </w:r>
      <w:r w:rsidRPr="00760F31">
        <w:rPr>
          <w:rFonts w:ascii="Times New Roman" w:eastAsia="Times New Roman" w:hAnsi="Times New Roman" w:cs="Times New Roman"/>
          <w:snapToGrid w:val="0"/>
          <w:szCs w:val="20"/>
        </w:rPr>
        <w:t xml:space="preserve">Jones, </w:t>
      </w:r>
      <w:r>
        <w:rPr>
          <w:rFonts w:ascii="Times New Roman" w:eastAsia="Times New Roman" w:hAnsi="Times New Roman" w:cs="Times New Roman"/>
          <w:snapToGrid w:val="0"/>
          <w:szCs w:val="20"/>
        </w:rPr>
        <w:t>Dowdell,</w:t>
      </w:r>
      <w:r w:rsidRPr="00760F31">
        <w:rPr>
          <w:rFonts w:ascii="Times New Roman" w:eastAsia="Times New Roman" w:hAnsi="Times New Roman" w:cs="Times New Roman"/>
          <w:snapToGrid w:val="0"/>
          <w:szCs w:val="20"/>
        </w:rPr>
        <w:t xml:space="preserve"> Lloyd,</w:t>
      </w:r>
      <w:r>
        <w:rPr>
          <w:rFonts w:ascii="Times New Roman" w:eastAsia="Times New Roman" w:hAnsi="Times New Roman" w:cs="Times New Roman"/>
          <w:snapToGrid w:val="0"/>
          <w:szCs w:val="20"/>
        </w:rPr>
        <w:t xml:space="preserve"> McComas, and</w:t>
      </w:r>
      <w:r w:rsidRPr="00760F31">
        <w:rPr>
          <w:rFonts w:ascii="Times New Roman" w:eastAsia="Times New Roman" w:hAnsi="Times New Roman" w:cs="Times New Roman"/>
          <w:snapToGrid w:val="0"/>
          <w:szCs w:val="20"/>
        </w:rPr>
        <w:t xml:space="preserve"> Berrong</w:t>
      </w:r>
    </w:p>
    <w:p w14:paraId="1C64FEB0"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Nay:  None</w:t>
      </w:r>
    </w:p>
    <w:p w14:paraId="698B5D02"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 xml:space="preserve">   </w:t>
      </w:r>
    </w:p>
    <w:p w14:paraId="227C02F9" w14:textId="77777777" w:rsidR="005B649D" w:rsidRPr="00760F31" w:rsidRDefault="005B649D" w:rsidP="005B649D">
      <w:pPr>
        <w:widowControl w:val="0"/>
        <w:spacing w:after="0" w:line="240" w:lineRule="auto"/>
        <w:jc w:val="both"/>
        <w:rPr>
          <w:rFonts w:ascii="Times New Roman" w:eastAsia="Times New Roman" w:hAnsi="Times New Roman" w:cs="Times New Roman"/>
          <w:snapToGrid w:val="0"/>
          <w:szCs w:val="20"/>
        </w:rPr>
      </w:pPr>
      <w:r w:rsidRPr="00760F31">
        <w:rPr>
          <w:rFonts w:ascii="Times New Roman" w:eastAsia="Times New Roman" w:hAnsi="Times New Roman" w:cs="Times New Roman"/>
          <w:snapToGrid w:val="0"/>
          <w:szCs w:val="20"/>
        </w:rPr>
        <w:t>Chairman declared the motion carried.</w:t>
      </w:r>
    </w:p>
    <w:bookmarkEnd w:id="1"/>
    <w:p w14:paraId="0A8ADDDB"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0C6DD468" w14:textId="77777777" w:rsidR="005B649D" w:rsidRDefault="005B649D" w:rsidP="005B649D">
      <w:pPr>
        <w:widowControl w:val="0"/>
        <w:spacing w:after="0" w:line="240" w:lineRule="auto"/>
        <w:jc w:val="both"/>
        <w:rPr>
          <w:rFonts w:ascii="Times New Roman" w:eastAsia="Times New Roman" w:hAnsi="Times New Roman" w:cs="Times New Roman"/>
          <w:b/>
          <w:snapToGrid w:val="0"/>
          <w:szCs w:val="20"/>
          <w:u w:val="single"/>
        </w:rPr>
      </w:pPr>
      <w:r w:rsidRPr="00AD2AEA">
        <w:rPr>
          <w:rFonts w:ascii="Times New Roman" w:eastAsia="Times New Roman" w:hAnsi="Times New Roman" w:cs="Times New Roman"/>
          <w:b/>
          <w:snapToGrid w:val="0"/>
          <w:szCs w:val="20"/>
          <w:u w:val="single"/>
        </w:rPr>
        <w:t xml:space="preserve">AGENDA ITEM NO. 4: ACTION ITEMS </w:t>
      </w:r>
      <w:r>
        <w:rPr>
          <w:rFonts w:ascii="Times New Roman" w:eastAsia="Times New Roman" w:hAnsi="Times New Roman" w:cs="Times New Roman"/>
          <w:b/>
          <w:snapToGrid w:val="0"/>
          <w:szCs w:val="20"/>
          <w:u w:val="single"/>
        </w:rPr>
        <w:t xml:space="preserve"> </w:t>
      </w:r>
    </w:p>
    <w:p w14:paraId="6C7A55F2" w14:textId="77777777" w:rsidR="005B649D" w:rsidRDefault="005B649D" w:rsidP="005B649D">
      <w:pPr>
        <w:widowControl w:val="0"/>
        <w:spacing w:after="0" w:line="240" w:lineRule="auto"/>
        <w:jc w:val="both"/>
        <w:rPr>
          <w:rFonts w:ascii="Times New Roman" w:eastAsia="Times New Roman" w:hAnsi="Times New Roman" w:cs="Times New Roman"/>
          <w:b/>
          <w:snapToGrid w:val="0"/>
          <w:szCs w:val="20"/>
          <w:u w:val="single"/>
        </w:rPr>
      </w:pPr>
    </w:p>
    <w:p w14:paraId="2C401FA6" w14:textId="77777777" w:rsidR="005B649D" w:rsidRPr="00906B60" w:rsidRDefault="005B649D" w:rsidP="005B649D">
      <w:pPr>
        <w:widowControl w:val="0"/>
        <w:spacing w:after="0" w:line="240" w:lineRule="auto"/>
        <w:jc w:val="both"/>
        <w:rPr>
          <w:rFonts w:ascii="Times New Roman" w:eastAsia="Times New Roman" w:hAnsi="Times New Roman" w:cs="Times New Roman"/>
          <w:b/>
          <w:snapToGrid w:val="0"/>
          <w:szCs w:val="20"/>
          <w:u w:val="single"/>
        </w:rPr>
      </w:pPr>
      <w:r w:rsidRPr="00906B60">
        <w:rPr>
          <w:rFonts w:ascii="Times New Roman" w:eastAsia="Times New Roman" w:hAnsi="Times New Roman" w:cs="Times New Roman"/>
          <w:b/>
          <w:snapToGrid w:val="0"/>
          <w:szCs w:val="20"/>
          <w:u w:val="single"/>
        </w:rPr>
        <w:t>A.</w:t>
      </w:r>
      <w:r>
        <w:rPr>
          <w:rFonts w:ascii="Times New Roman" w:eastAsia="Times New Roman" w:hAnsi="Times New Roman" w:cs="Times New Roman"/>
          <w:b/>
          <w:snapToGrid w:val="0"/>
          <w:szCs w:val="20"/>
          <w:u w:val="single"/>
        </w:rPr>
        <w:t xml:space="preserve"> </w:t>
      </w:r>
      <w:r w:rsidRPr="00906B60">
        <w:rPr>
          <w:rFonts w:ascii="Times New Roman" w:eastAsia="Times New Roman" w:hAnsi="Times New Roman" w:cs="Times New Roman"/>
          <w:b/>
          <w:snapToGrid w:val="0"/>
          <w:szCs w:val="20"/>
          <w:u w:val="single"/>
        </w:rPr>
        <w:t xml:space="preserve"> </w:t>
      </w:r>
      <w:r w:rsidRPr="00906B60">
        <w:rPr>
          <w:rFonts w:ascii="Times New Roman" w:hAnsi="Times New Roman" w:cs="Times New Roman"/>
          <w:b/>
          <w:sz w:val="24"/>
          <w:u w:val="single"/>
        </w:rPr>
        <w:t xml:space="preserve">Adjournment to an Executive Session for the purpose of discussing confidential communications between a public body and its attorney concerning a pending investigation, claim, or action if the public body, with the advice of its attorney, determines that disclosure will seriously impair the ability of the public body to process the claim or conduct a pending investigation, litigation, or proceeding in the public interest: pursuant to Title 25, OS ss 307(B)(4) </w:t>
      </w:r>
    </w:p>
    <w:p w14:paraId="330AEB29" w14:textId="77777777" w:rsidR="005B649D" w:rsidRDefault="005B649D" w:rsidP="005B649D">
      <w:pPr>
        <w:widowControl w:val="0"/>
        <w:spacing w:after="0" w:line="240" w:lineRule="auto"/>
        <w:jc w:val="both"/>
        <w:rPr>
          <w:rFonts w:ascii="Times New Roman" w:eastAsia="Times New Roman" w:hAnsi="Times New Roman" w:cs="Times New Roman"/>
          <w:snapToGrid w:val="0"/>
          <w:szCs w:val="20"/>
        </w:rPr>
      </w:pPr>
    </w:p>
    <w:p w14:paraId="44EC6527"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r w:rsidRPr="00AD2AEA">
        <w:rPr>
          <w:rFonts w:ascii="Times New Roman" w:eastAsia="Times New Roman" w:hAnsi="Times New Roman" w:cs="Times New Roman"/>
          <w:snapToGrid w:val="0"/>
          <w:szCs w:val="20"/>
        </w:rPr>
        <w:t>Motion was made by Trustee</w:t>
      </w:r>
      <w:r>
        <w:rPr>
          <w:rFonts w:ascii="Times New Roman" w:eastAsia="Times New Roman" w:hAnsi="Times New Roman" w:cs="Times New Roman"/>
          <w:snapToGrid w:val="0"/>
          <w:szCs w:val="20"/>
        </w:rPr>
        <w:t xml:space="preserve"> Dowdell</w:t>
      </w:r>
      <w:r w:rsidRPr="00AD2AEA">
        <w:rPr>
          <w:rFonts w:ascii="Times New Roman" w:eastAsia="Times New Roman" w:hAnsi="Times New Roman" w:cs="Times New Roman"/>
          <w:snapToGrid w:val="0"/>
          <w:szCs w:val="20"/>
        </w:rPr>
        <w:t xml:space="preserve"> and seconded by Trustee </w:t>
      </w:r>
      <w:r>
        <w:rPr>
          <w:rFonts w:ascii="Times New Roman" w:eastAsia="Times New Roman" w:hAnsi="Times New Roman" w:cs="Times New Roman"/>
          <w:snapToGrid w:val="0"/>
          <w:szCs w:val="20"/>
        </w:rPr>
        <w:t xml:space="preserve">Jones </w:t>
      </w:r>
      <w:r w:rsidRPr="00AD2AEA">
        <w:rPr>
          <w:rFonts w:ascii="Times New Roman" w:eastAsia="Times New Roman" w:hAnsi="Times New Roman" w:cs="Times New Roman"/>
          <w:snapToGrid w:val="0"/>
          <w:szCs w:val="20"/>
        </w:rPr>
        <w:t xml:space="preserve">that </w:t>
      </w:r>
      <w:r>
        <w:rPr>
          <w:rFonts w:ascii="Times New Roman" w:eastAsia="Times New Roman" w:hAnsi="Times New Roman" w:cs="Times New Roman"/>
          <w:snapToGrid w:val="0"/>
          <w:szCs w:val="20"/>
        </w:rPr>
        <w:t xml:space="preserve">Solid Waste Authority adjourn to Executive Session </w:t>
      </w:r>
      <w:r w:rsidRPr="00AD2AEA">
        <w:rPr>
          <w:rFonts w:ascii="Times New Roman" w:hAnsi="Times New Roman" w:cs="Times New Roman"/>
          <w:bCs/>
          <w:sz w:val="24"/>
        </w:rPr>
        <w:t>for the purpose of discussing confidential communications between a public body and its attorney concerning a pending investigation, claim, or action if the public body, with the advice of its attorney, determines that disclosure will seriously impair</w:t>
      </w:r>
      <w:r w:rsidRPr="00AD2AEA">
        <w:rPr>
          <w:rFonts w:ascii="Times New Roman" w:hAnsi="Times New Roman" w:cs="Times New Roman"/>
          <w:b/>
          <w:sz w:val="24"/>
          <w:u w:val="single"/>
        </w:rPr>
        <w:t xml:space="preserve"> </w:t>
      </w:r>
      <w:r w:rsidRPr="00AD2AEA">
        <w:rPr>
          <w:rFonts w:ascii="Times New Roman" w:hAnsi="Times New Roman" w:cs="Times New Roman"/>
          <w:bCs/>
          <w:sz w:val="24"/>
        </w:rPr>
        <w:t xml:space="preserve">the ability of the public </w:t>
      </w:r>
      <w:r w:rsidRPr="00AD2AEA">
        <w:rPr>
          <w:rFonts w:ascii="Times New Roman" w:hAnsi="Times New Roman" w:cs="Times New Roman"/>
          <w:bCs/>
          <w:sz w:val="24"/>
        </w:rPr>
        <w:lastRenderedPageBreak/>
        <w:t xml:space="preserve">body to process the claim or conduct a pending investigation, litigation, or proceeding in the public interest: pursuant to Title 25, OS ss 307(B)(4) </w:t>
      </w:r>
      <w:r w:rsidRPr="00AD2AEA">
        <w:rPr>
          <w:rFonts w:ascii="Times New Roman" w:eastAsia="Times New Roman" w:hAnsi="Times New Roman" w:cs="Times New Roman"/>
          <w:bCs/>
          <w:snapToGrid w:val="0"/>
          <w:szCs w:val="20"/>
        </w:rPr>
        <w:t>as stated</w:t>
      </w:r>
      <w:r>
        <w:rPr>
          <w:rFonts w:ascii="Times New Roman" w:eastAsia="Times New Roman" w:hAnsi="Times New Roman" w:cs="Times New Roman"/>
          <w:bCs/>
          <w:snapToGrid w:val="0"/>
          <w:szCs w:val="20"/>
        </w:rPr>
        <w:t xml:space="preserve"> and invite Robert Johnston, City Manager to join the Executive Session.</w:t>
      </w:r>
    </w:p>
    <w:p w14:paraId="3BF15A2B"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351CE4A9"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Chairman put the motion to a roll call vote:</w:t>
      </w:r>
    </w:p>
    <w:p w14:paraId="307CF459"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44B6C2B6"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 xml:space="preserve">Aye: </w:t>
      </w:r>
      <w:r>
        <w:rPr>
          <w:rFonts w:ascii="Times New Roman" w:eastAsia="Times New Roman" w:hAnsi="Times New Roman" w:cs="Times New Roman"/>
          <w:snapToGrid w:val="0"/>
          <w:szCs w:val="20"/>
        </w:rPr>
        <w:t xml:space="preserve">Dowdell, </w:t>
      </w:r>
      <w:r w:rsidRPr="00AD2AEA">
        <w:rPr>
          <w:rFonts w:ascii="Times New Roman" w:eastAsia="Times New Roman" w:hAnsi="Times New Roman" w:cs="Times New Roman"/>
          <w:snapToGrid w:val="0"/>
          <w:szCs w:val="20"/>
        </w:rPr>
        <w:t xml:space="preserve">Jones, </w:t>
      </w:r>
      <w:r>
        <w:rPr>
          <w:rFonts w:ascii="Times New Roman" w:eastAsia="Times New Roman" w:hAnsi="Times New Roman" w:cs="Times New Roman"/>
          <w:snapToGrid w:val="0"/>
          <w:szCs w:val="20"/>
        </w:rPr>
        <w:t>L</w:t>
      </w:r>
      <w:r w:rsidRPr="00AD2AEA">
        <w:rPr>
          <w:rFonts w:ascii="Times New Roman" w:eastAsia="Times New Roman" w:hAnsi="Times New Roman" w:cs="Times New Roman"/>
          <w:snapToGrid w:val="0"/>
          <w:szCs w:val="20"/>
        </w:rPr>
        <w:t>loyd</w:t>
      </w:r>
      <w:r>
        <w:rPr>
          <w:rFonts w:ascii="Times New Roman" w:eastAsia="Times New Roman" w:hAnsi="Times New Roman" w:cs="Times New Roman"/>
          <w:snapToGrid w:val="0"/>
          <w:szCs w:val="20"/>
        </w:rPr>
        <w:t>,</w:t>
      </w:r>
      <w:r w:rsidRPr="005B649D">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McComas</w:t>
      </w:r>
      <w:r w:rsidRPr="00AD2AEA">
        <w:rPr>
          <w:rFonts w:ascii="Times New Roman" w:eastAsia="Times New Roman" w:hAnsi="Times New Roman" w:cs="Times New Roman"/>
          <w:snapToGrid w:val="0"/>
          <w:szCs w:val="20"/>
        </w:rPr>
        <w:t>, Berrong</w:t>
      </w:r>
    </w:p>
    <w:p w14:paraId="3258ABCA"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Nay:  None</w:t>
      </w:r>
    </w:p>
    <w:p w14:paraId="0EC33EE6"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 xml:space="preserve">   </w:t>
      </w:r>
    </w:p>
    <w:p w14:paraId="7350C136" w14:textId="77777777" w:rsidR="005B649D"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Chairman declared the motion carried.</w:t>
      </w:r>
    </w:p>
    <w:p w14:paraId="7C1135A4" w14:textId="77777777" w:rsidR="005B649D" w:rsidRDefault="005B649D" w:rsidP="005B649D">
      <w:pPr>
        <w:widowControl w:val="0"/>
        <w:spacing w:after="0" w:line="240" w:lineRule="auto"/>
        <w:jc w:val="both"/>
        <w:rPr>
          <w:rFonts w:ascii="Times New Roman" w:eastAsia="Times New Roman" w:hAnsi="Times New Roman" w:cs="Times New Roman"/>
          <w:snapToGrid w:val="0"/>
          <w:szCs w:val="20"/>
        </w:rPr>
      </w:pPr>
    </w:p>
    <w:p w14:paraId="3B43CCB0" w14:textId="77777777" w:rsidR="005B649D" w:rsidRPr="00906B60" w:rsidRDefault="005B649D" w:rsidP="005B649D">
      <w:pPr>
        <w:widowControl w:val="0"/>
        <w:spacing w:after="0" w:line="240" w:lineRule="auto"/>
        <w:jc w:val="both"/>
        <w:rPr>
          <w:rFonts w:ascii="Times New Roman" w:eastAsia="Times New Roman" w:hAnsi="Times New Roman" w:cs="Times New Roman"/>
          <w:snapToGrid w:val="0"/>
          <w:szCs w:val="20"/>
        </w:rPr>
      </w:pPr>
      <w:r>
        <w:rPr>
          <w:rFonts w:ascii="Times New Roman" w:hAnsi="Times New Roman" w:cs="Times New Roman"/>
          <w:b/>
          <w:sz w:val="24"/>
          <w:u w:val="single"/>
        </w:rPr>
        <w:t>B</w:t>
      </w:r>
      <w:r w:rsidRPr="00906B60">
        <w:rPr>
          <w:rFonts w:ascii="Times New Roman" w:hAnsi="Times New Roman" w:cs="Times New Roman"/>
          <w:b/>
          <w:sz w:val="24"/>
          <w:u w:val="single"/>
        </w:rPr>
        <w:t>.</w:t>
      </w:r>
      <w:r>
        <w:rPr>
          <w:rFonts w:ascii="Times New Roman" w:hAnsi="Times New Roman" w:cs="Times New Roman"/>
          <w:b/>
          <w:sz w:val="24"/>
          <w:u w:val="single"/>
        </w:rPr>
        <w:t xml:space="preserve">   </w:t>
      </w:r>
      <w:r w:rsidRPr="00906B60">
        <w:rPr>
          <w:rFonts w:ascii="Times New Roman" w:hAnsi="Times New Roman" w:cs="Times New Roman"/>
          <w:b/>
          <w:sz w:val="24"/>
          <w:u w:val="single"/>
        </w:rPr>
        <w:t>Reconvene to Regular</w:t>
      </w:r>
      <w:r w:rsidRPr="00906B60">
        <w:rPr>
          <w:b/>
          <w:sz w:val="24"/>
          <w:u w:val="single"/>
        </w:rPr>
        <w:t xml:space="preserve"> Session</w:t>
      </w:r>
      <w:r w:rsidRPr="00906B60">
        <w:rPr>
          <w:rFonts w:ascii="Times New Roman" w:eastAsia="Times New Roman" w:hAnsi="Times New Roman" w:cs="Times New Roman"/>
          <w:snapToGrid w:val="0"/>
          <w:szCs w:val="20"/>
        </w:rPr>
        <w:t xml:space="preserve"> </w:t>
      </w:r>
    </w:p>
    <w:p w14:paraId="33105C5F"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 xml:space="preserve">Motion was made by Trustee </w:t>
      </w:r>
      <w:r w:rsidR="00BF07BE">
        <w:rPr>
          <w:rFonts w:ascii="Times New Roman" w:eastAsia="Times New Roman" w:hAnsi="Times New Roman" w:cs="Times New Roman"/>
          <w:snapToGrid w:val="0"/>
          <w:szCs w:val="20"/>
        </w:rPr>
        <w:t>Dowdell</w:t>
      </w:r>
      <w:r w:rsidRPr="00AD2AEA">
        <w:rPr>
          <w:rFonts w:ascii="Times New Roman" w:eastAsia="Times New Roman" w:hAnsi="Times New Roman" w:cs="Times New Roman"/>
          <w:snapToGrid w:val="0"/>
          <w:szCs w:val="20"/>
        </w:rPr>
        <w:t xml:space="preserve"> and seconded by Trustee </w:t>
      </w:r>
      <w:r w:rsidR="00BF07BE">
        <w:rPr>
          <w:rFonts w:ascii="Times New Roman" w:eastAsia="Times New Roman" w:hAnsi="Times New Roman" w:cs="Times New Roman"/>
          <w:snapToGrid w:val="0"/>
          <w:szCs w:val="20"/>
        </w:rPr>
        <w:t>McComas</w:t>
      </w:r>
      <w:r>
        <w:rPr>
          <w:rFonts w:ascii="Times New Roman" w:eastAsia="Times New Roman" w:hAnsi="Times New Roman" w:cs="Times New Roman"/>
          <w:snapToGrid w:val="0"/>
          <w:szCs w:val="20"/>
        </w:rPr>
        <w:t xml:space="preserve"> to reconvene to the regular meeting of the Solid Waste Authority</w:t>
      </w:r>
      <w:r w:rsidRPr="00AD2AEA">
        <w:rPr>
          <w:rFonts w:ascii="Times New Roman" w:eastAsia="Times New Roman" w:hAnsi="Times New Roman" w:cs="Times New Roman"/>
          <w:snapToGrid w:val="0"/>
          <w:szCs w:val="20"/>
        </w:rPr>
        <w:t>.</w:t>
      </w:r>
    </w:p>
    <w:p w14:paraId="15B47996"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47A93780"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Chairman put the motion to a roll call vote:</w:t>
      </w:r>
    </w:p>
    <w:p w14:paraId="41C2F255"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6ED76FA2"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Aye:  Jones,</w:t>
      </w:r>
      <w:r>
        <w:rPr>
          <w:rFonts w:ascii="Times New Roman" w:eastAsia="Times New Roman" w:hAnsi="Times New Roman" w:cs="Times New Roman"/>
          <w:snapToGrid w:val="0"/>
          <w:szCs w:val="20"/>
        </w:rPr>
        <w:t xml:space="preserve"> Dowdell,</w:t>
      </w:r>
      <w:r w:rsidRPr="00AD2AEA">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L</w:t>
      </w:r>
      <w:r w:rsidRPr="00AD2AEA">
        <w:rPr>
          <w:rFonts w:ascii="Times New Roman" w:eastAsia="Times New Roman" w:hAnsi="Times New Roman" w:cs="Times New Roman"/>
          <w:snapToGrid w:val="0"/>
          <w:szCs w:val="20"/>
        </w:rPr>
        <w:t>loyd,</w:t>
      </w:r>
      <w:r>
        <w:rPr>
          <w:rFonts w:ascii="Times New Roman" w:eastAsia="Times New Roman" w:hAnsi="Times New Roman" w:cs="Times New Roman"/>
          <w:snapToGrid w:val="0"/>
          <w:szCs w:val="20"/>
        </w:rPr>
        <w:t xml:space="preserve"> McComas, </w:t>
      </w:r>
      <w:r w:rsidRPr="00AD2AEA">
        <w:rPr>
          <w:rFonts w:ascii="Times New Roman" w:eastAsia="Times New Roman" w:hAnsi="Times New Roman" w:cs="Times New Roman"/>
          <w:snapToGrid w:val="0"/>
          <w:szCs w:val="20"/>
        </w:rPr>
        <w:t>Berrong</w:t>
      </w:r>
    </w:p>
    <w:p w14:paraId="59E28200"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Nay:  None</w:t>
      </w:r>
    </w:p>
    <w:p w14:paraId="61A2266B"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 xml:space="preserve">   </w:t>
      </w:r>
    </w:p>
    <w:p w14:paraId="24A8D0B5"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Chairman declared the motion carried.</w:t>
      </w:r>
    </w:p>
    <w:p w14:paraId="7B5B7090" w14:textId="77777777" w:rsidR="005B649D" w:rsidRPr="00906B60" w:rsidRDefault="005B649D" w:rsidP="005B649D">
      <w:pPr>
        <w:widowControl w:val="0"/>
        <w:spacing w:after="0" w:line="240" w:lineRule="auto"/>
        <w:jc w:val="both"/>
        <w:rPr>
          <w:b/>
          <w:sz w:val="24"/>
          <w:u w:val="single"/>
        </w:rPr>
      </w:pPr>
    </w:p>
    <w:p w14:paraId="7DFA4915" w14:textId="77777777" w:rsidR="005B649D" w:rsidRDefault="005B649D" w:rsidP="005B649D">
      <w:pPr>
        <w:widowControl w:val="0"/>
        <w:spacing w:after="0" w:line="240" w:lineRule="auto"/>
        <w:jc w:val="both"/>
        <w:rPr>
          <w:rFonts w:ascii="Times New Roman" w:hAnsi="Times New Roman" w:cs="Times New Roman"/>
          <w:b/>
          <w:sz w:val="24"/>
        </w:rPr>
      </w:pPr>
      <w:r>
        <w:rPr>
          <w:rFonts w:ascii="Times New Roman" w:hAnsi="Times New Roman" w:cs="Times New Roman"/>
          <w:b/>
          <w:sz w:val="24"/>
          <w:u w:val="single"/>
        </w:rPr>
        <w:t xml:space="preserve">C.  </w:t>
      </w:r>
      <w:r w:rsidRPr="00AD2AEA">
        <w:rPr>
          <w:rFonts w:ascii="Times New Roman" w:hAnsi="Times New Roman" w:cs="Times New Roman"/>
          <w:b/>
          <w:sz w:val="24"/>
          <w:u w:val="single"/>
        </w:rPr>
        <w:t>Any Action(s) Arising Out of the Executive Session</w:t>
      </w:r>
      <w:r>
        <w:rPr>
          <w:b/>
          <w:sz w:val="24"/>
        </w:rPr>
        <w:t xml:space="preserve"> </w:t>
      </w:r>
      <w:r w:rsidRPr="00AD2AEA">
        <w:rPr>
          <w:rFonts w:ascii="Times New Roman" w:hAnsi="Times New Roman" w:cs="Times New Roman"/>
          <w:b/>
          <w:sz w:val="24"/>
        </w:rPr>
        <w:t xml:space="preserve"> </w:t>
      </w:r>
    </w:p>
    <w:p w14:paraId="05D2A5BD" w14:textId="77777777" w:rsidR="005B649D" w:rsidRDefault="005B649D" w:rsidP="005B649D">
      <w:pPr>
        <w:widowControl w:val="0"/>
        <w:spacing w:after="0" w:line="240" w:lineRule="auto"/>
        <w:jc w:val="both"/>
        <w:rPr>
          <w:rFonts w:ascii="Times New Roman" w:hAnsi="Times New Roman" w:cs="Times New Roman"/>
          <w:b/>
          <w:sz w:val="24"/>
        </w:rPr>
      </w:pPr>
    </w:p>
    <w:p w14:paraId="7D2D07EB" w14:textId="77777777" w:rsidR="005B649D" w:rsidRDefault="005B649D" w:rsidP="005B649D">
      <w:pPr>
        <w:widowControl w:val="0"/>
        <w:spacing w:after="0" w:line="240" w:lineRule="auto"/>
        <w:jc w:val="both"/>
        <w:rPr>
          <w:rFonts w:ascii="Times New Roman" w:hAnsi="Times New Roman" w:cs="Times New Roman"/>
          <w:bCs/>
        </w:rPr>
      </w:pPr>
      <w:r w:rsidRPr="005B649D">
        <w:rPr>
          <w:rFonts w:ascii="Times New Roman" w:hAnsi="Times New Roman" w:cs="Times New Roman"/>
          <w:bCs/>
        </w:rPr>
        <w:t>Motion was made by Trustee</w:t>
      </w:r>
      <w:r w:rsidR="00BF07BE">
        <w:rPr>
          <w:rFonts w:ascii="Times New Roman" w:hAnsi="Times New Roman" w:cs="Times New Roman"/>
          <w:bCs/>
        </w:rPr>
        <w:t xml:space="preserve"> Jones</w:t>
      </w:r>
      <w:r w:rsidRPr="005B649D">
        <w:rPr>
          <w:rFonts w:ascii="Times New Roman" w:hAnsi="Times New Roman" w:cs="Times New Roman"/>
          <w:bCs/>
        </w:rPr>
        <w:t xml:space="preserve"> and</w:t>
      </w:r>
      <w:r>
        <w:rPr>
          <w:rFonts w:ascii="Times New Roman" w:hAnsi="Times New Roman" w:cs="Times New Roman"/>
          <w:b/>
          <w:sz w:val="24"/>
        </w:rPr>
        <w:t xml:space="preserve"> </w:t>
      </w:r>
      <w:r>
        <w:rPr>
          <w:rFonts w:ascii="Times New Roman" w:hAnsi="Times New Roman" w:cs="Times New Roman"/>
          <w:bCs/>
        </w:rPr>
        <w:t xml:space="preserve">seconded by Trustee </w:t>
      </w:r>
      <w:r w:rsidR="00BF07BE">
        <w:rPr>
          <w:rFonts w:ascii="Times New Roman" w:hAnsi="Times New Roman" w:cs="Times New Roman"/>
          <w:bCs/>
        </w:rPr>
        <w:t>Dowdell</w:t>
      </w:r>
      <w:r>
        <w:rPr>
          <w:rFonts w:ascii="Times New Roman" w:hAnsi="Times New Roman" w:cs="Times New Roman"/>
          <w:bCs/>
        </w:rPr>
        <w:t xml:space="preserve"> that</w:t>
      </w:r>
      <w:r w:rsidR="00BF07BE">
        <w:rPr>
          <w:rFonts w:ascii="Times New Roman" w:hAnsi="Times New Roman" w:cs="Times New Roman"/>
          <w:bCs/>
        </w:rPr>
        <w:t xml:space="preserve"> the</w:t>
      </w:r>
      <w:r>
        <w:rPr>
          <w:rFonts w:ascii="Times New Roman" w:hAnsi="Times New Roman" w:cs="Times New Roman"/>
          <w:bCs/>
        </w:rPr>
        <w:t xml:space="preserve"> trust attorney continue negotiations with Republic Service for solid wast</w:t>
      </w:r>
      <w:r w:rsidR="00BF07BE">
        <w:rPr>
          <w:rFonts w:ascii="Times New Roman" w:hAnsi="Times New Roman" w:cs="Times New Roman"/>
          <w:bCs/>
        </w:rPr>
        <w:t>e disposal service tipping fees.</w:t>
      </w:r>
    </w:p>
    <w:p w14:paraId="4395AE6B" w14:textId="77777777" w:rsidR="00BF07BE" w:rsidRDefault="00BF07BE" w:rsidP="005B649D">
      <w:pPr>
        <w:widowControl w:val="0"/>
        <w:spacing w:after="0" w:line="240" w:lineRule="auto"/>
        <w:jc w:val="both"/>
        <w:rPr>
          <w:rFonts w:ascii="Times New Roman" w:hAnsi="Times New Roman" w:cs="Times New Roman"/>
          <w:bCs/>
        </w:rPr>
      </w:pPr>
    </w:p>
    <w:p w14:paraId="60511603" w14:textId="77777777" w:rsidR="00BF07BE" w:rsidRDefault="00BF07BE" w:rsidP="005B649D">
      <w:pPr>
        <w:widowControl w:val="0"/>
        <w:spacing w:after="0" w:line="240" w:lineRule="auto"/>
        <w:jc w:val="both"/>
        <w:rPr>
          <w:rFonts w:ascii="Times New Roman" w:hAnsi="Times New Roman" w:cs="Times New Roman"/>
          <w:bCs/>
        </w:rPr>
      </w:pPr>
      <w:r>
        <w:rPr>
          <w:rFonts w:ascii="Times New Roman" w:hAnsi="Times New Roman" w:cs="Times New Roman"/>
          <w:bCs/>
        </w:rPr>
        <w:t>Chairman put the motion to roll call vote:</w:t>
      </w:r>
    </w:p>
    <w:p w14:paraId="21C65472" w14:textId="77777777" w:rsidR="00BF07BE" w:rsidRDefault="00BF07BE" w:rsidP="005B649D">
      <w:pPr>
        <w:widowControl w:val="0"/>
        <w:spacing w:after="0" w:line="240" w:lineRule="auto"/>
        <w:jc w:val="both"/>
        <w:rPr>
          <w:rFonts w:ascii="Times New Roman" w:hAnsi="Times New Roman" w:cs="Times New Roman"/>
          <w:bCs/>
        </w:rPr>
      </w:pPr>
    </w:p>
    <w:p w14:paraId="50A26DB5" w14:textId="77777777" w:rsidR="00BF07BE" w:rsidRDefault="00BF07BE" w:rsidP="005B649D">
      <w:pPr>
        <w:widowControl w:val="0"/>
        <w:spacing w:after="0" w:line="240" w:lineRule="auto"/>
        <w:jc w:val="both"/>
        <w:rPr>
          <w:rFonts w:ascii="Times New Roman" w:hAnsi="Times New Roman" w:cs="Times New Roman"/>
          <w:bCs/>
        </w:rPr>
      </w:pPr>
      <w:r>
        <w:rPr>
          <w:rFonts w:ascii="Times New Roman" w:hAnsi="Times New Roman" w:cs="Times New Roman"/>
          <w:bCs/>
        </w:rPr>
        <w:t>Aye: Dowdell, Jones, Lloyd, McComas, Berrong</w:t>
      </w:r>
    </w:p>
    <w:p w14:paraId="02579FDC" w14:textId="77777777" w:rsidR="00BF07BE" w:rsidRDefault="00BF07BE" w:rsidP="005B649D">
      <w:pPr>
        <w:widowControl w:val="0"/>
        <w:spacing w:after="0" w:line="240" w:lineRule="auto"/>
        <w:jc w:val="both"/>
        <w:rPr>
          <w:rFonts w:ascii="Times New Roman" w:hAnsi="Times New Roman" w:cs="Times New Roman"/>
          <w:bCs/>
        </w:rPr>
      </w:pPr>
      <w:r>
        <w:rPr>
          <w:rFonts w:ascii="Times New Roman" w:hAnsi="Times New Roman" w:cs="Times New Roman"/>
          <w:bCs/>
        </w:rPr>
        <w:t>Nay: None</w:t>
      </w:r>
    </w:p>
    <w:p w14:paraId="769C6BFF" w14:textId="77777777" w:rsidR="00BF07BE" w:rsidRDefault="00BF07BE" w:rsidP="005B649D">
      <w:pPr>
        <w:widowControl w:val="0"/>
        <w:spacing w:after="0" w:line="240" w:lineRule="auto"/>
        <w:jc w:val="both"/>
        <w:rPr>
          <w:rFonts w:ascii="Times New Roman" w:hAnsi="Times New Roman" w:cs="Times New Roman"/>
          <w:bCs/>
        </w:rPr>
      </w:pPr>
    </w:p>
    <w:p w14:paraId="69E814DD" w14:textId="77777777" w:rsidR="00BF07BE" w:rsidRPr="005B649D" w:rsidRDefault="00BF07BE" w:rsidP="005B649D">
      <w:pPr>
        <w:widowControl w:val="0"/>
        <w:spacing w:after="0" w:line="240" w:lineRule="auto"/>
        <w:jc w:val="both"/>
        <w:rPr>
          <w:rFonts w:ascii="Times New Roman" w:hAnsi="Times New Roman" w:cs="Times New Roman"/>
          <w:b/>
          <w:sz w:val="24"/>
        </w:rPr>
      </w:pPr>
      <w:r>
        <w:rPr>
          <w:rFonts w:ascii="Times New Roman" w:hAnsi="Times New Roman" w:cs="Times New Roman"/>
          <w:bCs/>
        </w:rPr>
        <w:t>Chairman declared the motion carried.</w:t>
      </w:r>
    </w:p>
    <w:p w14:paraId="0775638A" w14:textId="77777777" w:rsidR="005B649D" w:rsidRDefault="005B649D" w:rsidP="005B649D">
      <w:pPr>
        <w:widowControl w:val="0"/>
        <w:spacing w:after="0" w:line="240" w:lineRule="auto"/>
        <w:jc w:val="both"/>
        <w:rPr>
          <w:rFonts w:ascii="Times New Roman" w:hAnsi="Times New Roman" w:cs="Times New Roman"/>
          <w:b/>
          <w:sz w:val="24"/>
        </w:rPr>
      </w:pPr>
    </w:p>
    <w:p w14:paraId="3D786546" w14:textId="77777777" w:rsidR="005B649D" w:rsidRPr="00AD2AEA" w:rsidRDefault="005B649D" w:rsidP="005B649D">
      <w:pPr>
        <w:widowControl w:val="0"/>
        <w:spacing w:after="0" w:line="240" w:lineRule="auto"/>
        <w:jc w:val="both"/>
        <w:rPr>
          <w:rFonts w:ascii="Times New Roman" w:eastAsia="Times New Roman" w:hAnsi="Times New Roman" w:cs="Times New Roman"/>
          <w:b/>
          <w:bCs/>
          <w:snapToGrid w:val="0"/>
          <w:szCs w:val="20"/>
          <w:u w:val="single"/>
        </w:rPr>
      </w:pPr>
      <w:r w:rsidRPr="00AD2AEA">
        <w:rPr>
          <w:rFonts w:ascii="Times New Roman" w:eastAsia="Times New Roman" w:hAnsi="Times New Roman" w:cs="Times New Roman"/>
          <w:b/>
          <w:bCs/>
          <w:snapToGrid w:val="0"/>
          <w:szCs w:val="20"/>
          <w:u w:val="single"/>
        </w:rPr>
        <w:t>AGENDA ITEM NO. 5: TRUSTEE REPORT</w:t>
      </w:r>
    </w:p>
    <w:p w14:paraId="4ED1F47D"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p>
    <w:p w14:paraId="679D32E1"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r w:rsidRPr="00AD2AEA">
        <w:rPr>
          <w:rFonts w:ascii="Times New Roman" w:eastAsia="Times New Roman" w:hAnsi="Times New Roman" w:cs="Times New Roman"/>
          <w:bCs/>
          <w:snapToGrid w:val="0"/>
          <w:szCs w:val="20"/>
        </w:rPr>
        <w:t>None</w:t>
      </w:r>
    </w:p>
    <w:p w14:paraId="14B5C8EB"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p>
    <w:p w14:paraId="1CE9976C" w14:textId="77777777" w:rsidR="005B649D" w:rsidRDefault="005B649D" w:rsidP="005B649D">
      <w:pPr>
        <w:keepNext/>
        <w:widowControl w:val="0"/>
        <w:spacing w:after="0" w:line="240" w:lineRule="auto"/>
        <w:jc w:val="both"/>
        <w:outlineLvl w:val="7"/>
        <w:rPr>
          <w:rFonts w:ascii="Times New Roman" w:eastAsia="Times New Roman" w:hAnsi="Times New Roman" w:cs="Times New Roman"/>
          <w:b/>
          <w:snapToGrid w:val="0"/>
          <w:szCs w:val="20"/>
          <w:u w:val="single"/>
        </w:rPr>
      </w:pPr>
      <w:r w:rsidRPr="00AD2AEA">
        <w:rPr>
          <w:rFonts w:ascii="Times New Roman" w:eastAsia="Times New Roman" w:hAnsi="Times New Roman" w:cs="Times New Roman"/>
          <w:b/>
          <w:snapToGrid w:val="0"/>
          <w:szCs w:val="20"/>
          <w:u w:val="single"/>
        </w:rPr>
        <w:t>AGENDA ITEM NO. 6: CITY MANAGER’S REPORT</w:t>
      </w:r>
    </w:p>
    <w:p w14:paraId="4862B89D" w14:textId="77777777" w:rsidR="005B649D" w:rsidRDefault="005B649D" w:rsidP="005B649D">
      <w:pPr>
        <w:keepNext/>
        <w:widowControl w:val="0"/>
        <w:spacing w:after="0" w:line="240" w:lineRule="auto"/>
        <w:jc w:val="both"/>
        <w:outlineLvl w:val="7"/>
        <w:rPr>
          <w:rFonts w:ascii="Times New Roman" w:eastAsia="Times New Roman" w:hAnsi="Times New Roman" w:cs="Times New Roman"/>
          <w:b/>
          <w:snapToGrid w:val="0"/>
          <w:szCs w:val="20"/>
          <w:u w:val="single"/>
        </w:rPr>
      </w:pPr>
    </w:p>
    <w:p w14:paraId="0E514996" w14:textId="77777777" w:rsidR="005B649D" w:rsidRPr="00936691" w:rsidRDefault="005B649D" w:rsidP="005B649D">
      <w:pPr>
        <w:keepNext/>
        <w:widowControl w:val="0"/>
        <w:spacing w:after="0" w:line="240" w:lineRule="auto"/>
        <w:jc w:val="both"/>
        <w:outlineLvl w:val="7"/>
        <w:rPr>
          <w:rFonts w:ascii="Times New Roman" w:eastAsia="Times New Roman" w:hAnsi="Times New Roman" w:cs="Times New Roman"/>
          <w:bCs/>
          <w:snapToGrid w:val="0"/>
          <w:szCs w:val="20"/>
        </w:rPr>
      </w:pPr>
      <w:r>
        <w:rPr>
          <w:rFonts w:ascii="Times New Roman" w:eastAsia="Times New Roman" w:hAnsi="Times New Roman" w:cs="Times New Roman"/>
          <w:bCs/>
          <w:snapToGrid w:val="0"/>
          <w:szCs w:val="20"/>
        </w:rPr>
        <w:t>None</w:t>
      </w:r>
    </w:p>
    <w:p w14:paraId="5F80BE35"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690DD25D" w14:textId="77777777" w:rsidR="005B649D" w:rsidRDefault="005B649D" w:rsidP="005B649D">
      <w:pPr>
        <w:widowControl w:val="0"/>
        <w:spacing w:after="0" w:line="240" w:lineRule="auto"/>
        <w:jc w:val="both"/>
        <w:rPr>
          <w:rFonts w:ascii="Times New Roman" w:eastAsia="Times New Roman" w:hAnsi="Times New Roman" w:cs="Times New Roman"/>
          <w:b/>
          <w:bCs/>
          <w:snapToGrid w:val="0"/>
          <w:szCs w:val="20"/>
          <w:u w:val="single"/>
        </w:rPr>
      </w:pPr>
      <w:r w:rsidRPr="00AD2AEA">
        <w:rPr>
          <w:rFonts w:ascii="Times New Roman" w:eastAsia="Times New Roman" w:hAnsi="Times New Roman" w:cs="Times New Roman"/>
          <w:b/>
          <w:bCs/>
          <w:snapToGrid w:val="0"/>
          <w:szCs w:val="20"/>
          <w:u w:val="single"/>
        </w:rPr>
        <w:t>AGENDA ITEM NO. 7: ADJOURNMENT</w:t>
      </w:r>
    </w:p>
    <w:p w14:paraId="524C3531" w14:textId="77777777" w:rsidR="005B649D" w:rsidRPr="00AD2AEA" w:rsidRDefault="005B649D" w:rsidP="005B649D">
      <w:pPr>
        <w:widowControl w:val="0"/>
        <w:spacing w:after="0" w:line="240" w:lineRule="auto"/>
        <w:jc w:val="both"/>
        <w:rPr>
          <w:rFonts w:ascii="Times New Roman" w:eastAsia="Times New Roman" w:hAnsi="Times New Roman" w:cs="Times New Roman"/>
          <w:b/>
          <w:bCs/>
          <w:snapToGrid w:val="0"/>
          <w:szCs w:val="20"/>
          <w:u w:val="single"/>
        </w:rPr>
      </w:pPr>
    </w:p>
    <w:p w14:paraId="50A178DC"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r w:rsidRPr="00AD2AEA">
        <w:rPr>
          <w:rFonts w:ascii="Times New Roman" w:eastAsia="Times New Roman" w:hAnsi="Times New Roman" w:cs="Times New Roman"/>
          <w:snapToGrid w:val="0"/>
          <w:szCs w:val="20"/>
        </w:rPr>
        <w:t>Moved by Trus</w:t>
      </w:r>
      <w:r w:rsidR="00BF07BE">
        <w:rPr>
          <w:rFonts w:ascii="Times New Roman" w:eastAsia="Times New Roman" w:hAnsi="Times New Roman" w:cs="Times New Roman"/>
          <w:snapToGrid w:val="0"/>
          <w:szCs w:val="20"/>
        </w:rPr>
        <w:t>tee Dowdell</w:t>
      </w:r>
      <w:r w:rsidRPr="00AD2AEA">
        <w:rPr>
          <w:rFonts w:ascii="Times New Roman" w:eastAsia="Times New Roman" w:hAnsi="Times New Roman" w:cs="Times New Roman"/>
          <w:snapToGrid w:val="0"/>
          <w:szCs w:val="20"/>
        </w:rPr>
        <w:t xml:space="preserve"> and seconded by Trustee </w:t>
      </w:r>
      <w:r w:rsidR="00BF07BE">
        <w:rPr>
          <w:rFonts w:ascii="Times New Roman" w:eastAsia="Times New Roman" w:hAnsi="Times New Roman" w:cs="Times New Roman"/>
          <w:snapToGrid w:val="0"/>
          <w:szCs w:val="20"/>
        </w:rPr>
        <w:t>Jones</w:t>
      </w:r>
      <w:r>
        <w:rPr>
          <w:rFonts w:ascii="Times New Roman" w:eastAsia="Times New Roman" w:hAnsi="Times New Roman" w:cs="Times New Roman"/>
          <w:snapToGrid w:val="0"/>
          <w:szCs w:val="20"/>
        </w:rPr>
        <w:t xml:space="preserve"> </w:t>
      </w:r>
      <w:r w:rsidRPr="00AD2AEA">
        <w:rPr>
          <w:rFonts w:ascii="Times New Roman" w:eastAsia="Times New Roman" w:hAnsi="Times New Roman" w:cs="Times New Roman"/>
          <w:snapToGrid w:val="0"/>
          <w:szCs w:val="20"/>
        </w:rPr>
        <w:t>to adjourn the meetin</w:t>
      </w:r>
      <w:r>
        <w:rPr>
          <w:rFonts w:ascii="Times New Roman" w:eastAsia="Times New Roman" w:hAnsi="Times New Roman" w:cs="Times New Roman"/>
          <w:snapToGrid w:val="0"/>
          <w:szCs w:val="20"/>
        </w:rPr>
        <w:t xml:space="preserve">g at </w:t>
      </w:r>
      <w:r w:rsidR="00BF07BE">
        <w:rPr>
          <w:rFonts w:ascii="Times New Roman" w:eastAsia="Times New Roman" w:hAnsi="Times New Roman" w:cs="Times New Roman"/>
          <w:snapToGrid w:val="0"/>
          <w:szCs w:val="20"/>
        </w:rPr>
        <w:t>5:55</w:t>
      </w:r>
      <w:r>
        <w:rPr>
          <w:rFonts w:ascii="Times New Roman" w:eastAsia="Times New Roman" w:hAnsi="Times New Roman" w:cs="Times New Roman"/>
          <w:snapToGrid w:val="0"/>
          <w:szCs w:val="20"/>
        </w:rPr>
        <w:t xml:space="preserve"> p.m</w:t>
      </w:r>
      <w:r w:rsidRPr="00AD2AEA">
        <w:rPr>
          <w:rFonts w:ascii="Times New Roman" w:eastAsia="Times New Roman" w:hAnsi="Times New Roman" w:cs="Times New Roman"/>
          <w:snapToGrid w:val="0"/>
          <w:szCs w:val="20"/>
        </w:rPr>
        <w:t>.</w:t>
      </w:r>
    </w:p>
    <w:p w14:paraId="5DA66484" w14:textId="77777777" w:rsidR="005B649D" w:rsidRPr="00AD2AEA" w:rsidRDefault="005B649D" w:rsidP="005B649D">
      <w:pPr>
        <w:widowControl w:val="0"/>
        <w:spacing w:after="0" w:line="240" w:lineRule="auto"/>
        <w:jc w:val="both"/>
        <w:rPr>
          <w:rFonts w:ascii="Times New Roman" w:eastAsia="Times New Roman" w:hAnsi="Times New Roman" w:cs="Times New Roman"/>
          <w:snapToGrid w:val="0"/>
          <w:szCs w:val="20"/>
        </w:rPr>
      </w:pPr>
    </w:p>
    <w:p w14:paraId="536AF890"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r w:rsidRPr="00AD2AEA">
        <w:rPr>
          <w:rFonts w:ascii="Times New Roman" w:eastAsia="Times New Roman" w:hAnsi="Times New Roman" w:cs="Times New Roman"/>
          <w:bCs/>
          <w:snapToGrid w:val="0"/>
          <w:szCs w:val="20"/>
        </w:rPr>
        <w:t>Chairman put the motion to a roll call vote:</w:t>
      </w:r>
    </w:p>
    <w:p w14:paraId="49CE99A2"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p>
    <w:p w14:paraId="15E8B638"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r w:rsidRPr="00AD2AEA">
        <w:rPr>
          <w:rFonts w:ascii="Times New Roman" w:eastAsia="Times New Roman" w:hAnsi="Times New Roman" w:cs="Times New Roman"/>
          <w:bCs/>
          <w:snapToGrid w:val="0"/>
          <w:szCs w:val="20"/>
        </w:rPr>
        <w:t xml:space="preserve">Aye:  </w:t>
      </w:r>
      <w:r>
        <w:rPr>
          <w:rFonts w:ascii="Times New Roman" w:eastAsia="Times New Roman" w:hAnsi="Times New Roman" w:cs="Times New Roman"/>
          <w:bCs/>
          <w:snapToGrid w:val="0"/>
          <w:szCs w:val="20"/>
        </w:rPr>
        <w:t xml:space="preserve">McComas, Dowdell, </w:t>
      </w:r>
      <w:r w:rsidRPr="00AD2AEA">
        <w:rPr>
          <w:rFonts w:ascii="Times New Roman" w:eastAsia="Times New Roman" w:hAnsi="Times New Roman" w:cs="Times New Roman"/>
          <w:bCs/>
          <w:snapToGrid w:val="0"/>
          <w:szCs w:val="20"/>
        </w:rPr>
        <w:t xml:space="preserve">Jones, Lloyd, Berrong </w:t>
      </w:r>
    </w:p>
    <w:p w14:paraId="1BA33812"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r w:rsidRPr="00AD2AEA">
        <w:rPr>
          <w:rFonts w:ascii="Times New Roman" w:eastAsia="Times New Roman" w:hAnsi="Times New Roman" w:cs="Times New Roman"/>
          <w:bCs/>
          <w:snapToGrid w:val="0"/>
          <w:szCs w:val="20"/>
        </w:rPr>
        <w:t>Nay:  None</w:t>
      </w:r>
    </w:p>
    <w:p w14:paraId="5FAAC714" w14:textId="77777777" w:rsidR="005B649D" w:rsidRPr="00AD2AEA" w:rsidRDefault="005B649D" w:rsidP="005B649D">
      <w:pPr>
        <w:widowControl w:val="0"/>
        <w:spacing w:after="0" w:line="240" w:lineRule="auto"/>
        <w:jc w:val="both"/>
        <w:rPr>
          <w:rFonts w:ascii="Times New Roman" w:eastAsia="Times New Roman" w:hAnsi="Times New Roman" w:cs="Times New Roman"/>
          <w:bCs/>
          <w:snapToGrid w:val="0"/>
          <w:szCs w:val="20"/>
        </w:rPr>
      </w:pPr>
    </w:p>
    <w:p w14:paraId="35A4417A" w14:textId="77777777" w:rsidR="002672F1" w:rsidRDefault="002672F1"/>
    <w:sectPr w:rsidR="002672F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FFC47D" w14:textId="77777777" w:rsidR="00000000" w:rsidRDefault="008F6158">
      <w:pPr>
        <w:spacing w:after="0" w:line="240" w:lineRule="auto"/>
      </w:pPr>
      <w:r>
        <w:separator/>
      </w:r>
    </w:p>
  </w:endnote>
  <w:endnote w:type="continuationSeparator" w:id="0">
    <w:p w14:paraId="1C1E9E7F" w14:textId="77777777" w:rsidR="00000000" w:rsidRDefault="008F61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638E7B" w14:textId="77777777" w:rsidR="00000000" w:rsidRDefault="008F6158">
      <w:pPr>
        <w:spacing w:after="0" w:line="240" w:lineRule="auto"/>
      </w:pPr>
      <w:r>
        <w:separator/>
      </w:r>
    </w:p>
  </w:footnote>
  <w:footnote w:type="continuationSeparator" w:id="0">
    <w:p w14:paraId="6735CB9E" w14:textId="77777777" w:rsidR="00000000" w:rsidRDefault="008F61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9B73E" w14:textId="6577471B" w:rsidR="00AD2AEA" w:rsidRDefault="00BF07BE">
    <w:pPr>
      <w:pStyle w:val="Header"/>
    </w:pPr>
    <w:r>
      <w:t>SW1</w:t>
    </w:r>
    <w:r w:rsidR="008F6158">
      <w:t>19</w:t>
    </w:r>
    <w: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49D"/>
    <w:rsid w:val="002672F1"/>
    <w:rsid w:val="005B649D"/>
    <w:rsid w:val="008F6158"/>
    <w:rsid w:val="00BF0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F2FF1"/>
  <w15:chartTrackingRefBased/>
  <w15:docId w15:val="{E2EB0B36-21BC-4884-AAAC-9C36BB52F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64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64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49D"/>
  </w:style>
  <w:style w:type="paragraph" w:styleId="ListParagraph">
    <w:name w:val="List Paragraph"/>
    <w:basedOn w:val="Normal"/>
    <w:uiPriority w:val="34"/>
    <w:qFormat/>
    <w:rsid w:val="005B649D"/>
    <w:pPr>
      <w:ind w:left="720"/>
      <w:contextualSpacing/>
    </w:pPr>
  </w:style>
  <w:style w:type="paragraph" w:styleId="Footer">
    <w:name w:val="footer"/>
    <w:basedOn w:val="Normal"/>
    <w:link w:val="FooterChar"/>
    <w:uiPriority w:val="99"/>
    <w:unhideWhenUsed/>
    <w:rsid w:val="008F61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8" ma:contentTypeDescription="Create a new document." ma:contentTypeScope="" ma:versionID="fea417b90a342d1ad0fe7b86a0e76401">
  <xsd:schema xmlns:xsd="http://www.w3.org/2001/XMLSchema" xmlns:xs="http://www.w3.org/2001/XMLSchema" xmlns:p="http://schemas.microsoft.com/office/2006/metadata/properties" xmlns:ns2="335e1252-eaad-47db-b621-d0598f5d04d3" targetNamespace="http://schemas.microsoft.com/office/2006/metadata/properties" ma:root="true" ma:fieldsID="dfce7055a8274ca72de563fc38195fe7" ns2:_="">
    <xsd:import namespace="335e1252-eaad-47db-b621-d0598f5d04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4BA9DC-D945-4C52-805F-B64F5912B0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23BFDC3-B819-40B6-8579-BFE91F5AC165}">
  <ds:schemaRefs>
    <ds:schemaRef ds:uri="http://schemas.microsoft.com/sharepoint/v3/contenttype/forms"/>
  </ds:schemaRefs>
</ds:datastoreItem>
</file>

<file path=customXml/itemProps3.xml><?xml version="1.0" encoding="utf-8"?>
<ds:datastoreItem xmlns:ds="http://schemas.openxmlformats.org/officeDocument/2006/customXml" ds:itemID="{71EB9A78-E2AD-4973-BCE4-5588B11E3A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588</Words>
  <Characters>3093</Characters>
  <Application>Microsoft Office Word</Application>
  <DocSecurity>0</DocSecurity>
  <Lines>103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2021-01-25T13:26:00Z</dcterms:created>
  <dcterms:modified xsi:type="dcterms:W3CDTF">2021-01-25T22:18:00Z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